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59B2" w14:textId="6175341F" w:rsidR="00E33794" w:rsidRPr="005252C6" w:rsidRDefault="00D92663" w:rsidP="005252C6">
      <w:pPr>
        <w:spacing w:after="160" w:line="259" w:lineRule="auto"/>
        <w:jc w:val="center"/>
        <w:rPr>
          <w:rFonts w:ascii="Arial" w:hAnsi="Arial"/>
          <w:b/>
          <w:bCs/>
          <w:sz w:val="20"/>
          <w:szCs w:val="20"/>
        </w:rPr>
      </w:pPr>
      <w:bookmarkStart w:id="0" w:name="_Toc13581122"/>
      <w:bookmarkStart w:id="1" w:name="_Hlk37102222"/>
      <w:bookmarkStart w:id="2" w:name="_Toc252195324"/>
      <w:bookmarkStart w:id="3" w:name="_Toc252195364"/>
      <w:r w:rsidRPr="005252C6">
        <w:rPr>
          <w:rFonts w:ascii="Arial" w:hAnsi="Arial"/>
          <w:b/>
          <w:bCs/>
          <w:sz w:val="20"/>
          <w:szCs w:val="20"/>
        </w:rPr>
        <w:t>ANNEX B: TERMS OF REFERENCE</w:t>
      </w:r>
      <w:bookmarkEnd w:id="0"/>
    </w:p>
    <w:p w14:paraId="6786B6F1" w14:textId="5A1FF787" w:rsidR="00D92663" w:rsidRPr="00E33794" w:rsidRDefault="00E33794" w:rsidP="00D92663">
      <w:pPr>
        <w:pStyle w:val="Heading1"/>
        <w:numPr>
          <w:ilvl w:val="0"/>
          <w:numId w:val="0"/>
        </w:numPr>
        <w:pBdr>
          <w:bottom w:val="none" w:sz="0" w:space="0" w:color="auto"/>
        </w:pBdr>
        <w:spacing w:before="0"/>
        <w:ind w:left="357"/>
        <w:jc w:val="center"/>
        <w:rPr>
          <w:rFonts w:ascii="Arial" w:hAnsi="Arial"/>
          <w:caps w:val="0"/>
          <w:sz w:val="20"/>
          <w:szCs w:val="20"/>
        </w:rPr>
      </w:pPr>
      <w:r w:rsidRPr="00E33794">
        <w:rPr>
          <w:rFonts w:ascii="Arial" w:hAnsi="Arial"/>
          <w:caps w:val="0"/>
          <w:sz w:val="20"/>
          <w:szCs w:val="20"/>
        </w:rPr>
        <w:t>for</w:t>
      </w:r>
      <w:r w:rsidR="00D92663" w:rsidRPr="00E33794">
        <w:rPr>
          <w:rFonts w:ascii="Arial" w:hAnsi="Arial"/>
          <w:caps w:val="0"/>
          <w:sz w:val="20"/>
          <w:szCs w:val="20"/>
        </w:rPr>
        <w:t xml:space="preserve"> </w:t>
      </w:r>
    </w:p>
    <w:p w14:paraId="26AA8017" w14:textId="65019C34" w:rsidR="00D92663" w:rsidRPr="0003573B" w:rsidRDefault="00B95C74" w:rsidP="00D92663">
      <w:pPr>
        <w:jc w:val="center"/>
        <w:rPr>
          <w:rFonts w:ascii="Arial" w:hAnsi="Arial" w:cs="Arial"/>
          <w:sz w:val="20"/>
          <w:szCs w:val="20"/>
          <w:lang w:val="en-GB"/>
        </w:rPr>
      </w:pPr>
      <w:r w:rsidRPr="00AE5348">
        <w:rPr>
          <w:rFonts w:ascii="Arial" w:hAnsi="Arial" w:cs="Arial"/>
          <w:b/>
          <w:sz w:val="20"/>
          <w:szCs w:val="20"/>
        </w:rPr>
        <w:t xml:space="preserve">Procurement of </w:t>
      </w:r>
      <w:r w:rsidR="00D92663" w:rsidRPr="00AE5348">
        <w:rPr>
          <w:rFonts w:ascii="Arial" w:hAnsi="Arial" w:cs="Arial"/>
          <w:b/>
          <w:sz w:val="20"/>
          <w:szCs w:val="20"/>
        </w:rPr>
        <w:t xml:space="preserve">Engineering Services </w:t>
      </w:r>
      <w:r w:rsidRPr="00AE5348">
        <w:rPr>
          <w:rFonts w:ascii="Arial" w:hAnsi="Arial" w:cs="Arial"/>
          <w:b/>
          <w:sz w:val="20"/>
          <w:szCs w:val="20"/>
        </w:rPr>
        <w:t xml:space="preserve">for the Construction of </w:t>
      </w:r>
      <w:r w:rsidR="00455DCA" w:rsidRPr="00AE5348">
        <w:rPr>
          <w:rFonts w:ascii="Arial" w:hAnsi="Arial" w:cs="Arial"/>
          <w:b/>
          <w:sz w:val="20"/>
          <w:szCs w:val="20"/>
        </w:rPr>
        <w:t xml:space="preserve">the National Vaccine Warehouse </w:t>
      </w:r>
      <w:r w:rsidR="00D92663" w:rsidRPr="00AE5348">
        <w:rPr>
          <w:rFonts w:ascii="Arial" w:hAnsi="Arial" w:cs="Arial"/>
          <w:b/>
          <w:sz w:val="20"/>
          <w:szCs w:val="20"/>
        </w:rPr>
        <w:t>in</w:t>
      </w:r>
      <w:r w:rsidR="00455DCA" w:rsidRPr="00AE5348">
        <w:rPr>
          <w:rFonts w:ascii="Arial" w:hAnsi="Arial" w:cs="Arial"/>
          <w:b/>
          <w:sz w:val="20"/>
          <w:szCs w:val="20"/>
        </w:rPr>
        <w:t xml:space="preserve"> Bishkek, Kyrgyzstan</w:t>
      </w:r>
    </w:p>
    <w:p w14:paraId="7600C9DE" w14:textId="77777777" w:rsidR="00D92663" w:rsidRPr="0003573B" w:rsidRDefault="00D92663" w:rsidP="00D92663">
      <w:pPr>
        <w:jc w:val="center"/>
        <w:rPr>
          <w:rFonts w:ascii="Arial" w:hAnsi="Arial" w:cs="Arial"/>
          <w:b/>
          <w:sz w:val="20"/>
          <w:szCs w:val="20"/>
          <w:lang w:val="en-GB"/>
        </w:rPr>
      </w:pPr>
      <w:r w:rsidRPr="0003573B">
        <w:rPr>
          <w:rFonts w:ascii="Arial" w:hAnsi="Arial" w:cs="Arial"/>
          <w:b/>
          <w:sz w:val="20"/>
          <w:szCs w:val="20"/>
        </w:rPr>
        <w:t xml:space="preserve"> </w:t>
      </w:r>
    </w:p>
    <w:p w14:paraId="174D4FD9" w14:textId="77777777" w:rsidR="00D92663" w:rsidRPr="0003573B" w:rsidRDefault="00D92663" w:rsidP="006A7712">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BACKGROUND</w:t>
      </w:r>
    </w:p>
    <w:p w14:paraId="5D7E87D2" w14:textId="77777777" w:rsidR="00455DCA" w:rsidRPr="00455DCA" w:rsidRDefault="00455DCA" w:rsidP="00B95C74">
      <w:pPr>
        <w:pStyle w:val="Numbered"/>
        <w:tabs>
          <w:tab w:val="clear" w:pos="2216"/>
        </w:tabs>
        <w:spacing w:after="60"/>
        <w:ind w:left="0" w:firstLine="0"/>
        <w:jc w:val="both"/>
        <w:rPr>
          <w:rFonts w:ascii="Arial" w:hAnsi="Arial" w:cs="Arial"/>
          <w:sz w:val="16"/>
          <w:szCs w:val="16"/>
          <w:highlight w:val="green"/>
        </w:rPr>
      </w:pPr>
      <w:bookmarkStart w:id="4" w:name="_Toc252195316"/>
      <w:bookmarkStart w:id="5" w:name="_Toc252195356"/>
    </w:p>
    <w:p w14:paraId="2A4F57DC" w14:textId="77777777" w:rsidR="00012B84" w:rsidRPr="00941EF5" w:rsidRDefault="00B95C74">
      <w:pPr>
        <w:pStyle w:val="Numbered"/>
        <w:numPr>
          <w:ilvl w:val="2"/>
          <w:numId w:val="19"/>
        </w:numPr>
        <w:spacing w:after="60"/>
        <w:ind w:left="425" w:hanging="425"/>
        <w:jc w:val="both"/>
        <w:rPr>
          <w:rFonts w:ascii="Arial" w:hAnsi="Arial" w:cs="Arial"/>
          <w:sz w:val="20"/>
          <w:szCs w:val="20"/>
        </w:rPr>
      </w:pPr>
      <w:r w:rsidRPr="00941EF5">
        <w:rPr>
          <w:rFonts w:ascii="Arial" w:hAnsi="Arial" w:cs="Arial"/>
          <w:sz w:val="20"/>
          <w:szCs w:val="20"/>
          <w:lang w:val="en-US"/>
        </w:rPr>
        <w:t xml:space="preserve">UNICEF </w:t>
      </w:r>
      <w:r w:rsidR="00455DCA" w:rsidRPr="00941EF5">
        <w:rPr>
          <w:rFonts w:ascii="Arial" w:hAnsi="Arial" w:cs="Arial"/>
          <w:sz w:val="20"/>
          <w:szCs w:val="20"/>
        </w:rPr>
        <w:t>Kyrgyzstan</w:t>
      </w:r>
      <w:r w:rsidRPr="00941EF5">
        <w:rPr>
          <w:rFonts w:ascii="Arial" w:hAnsi="Arial" w:cs="Arial"/>
          <w:sz w:val="20"/>
          <w:szCs w:val="20"/>
          <w:lang w:val="en-US"/>
        </w:rPr>
        <w:t xml:space="preserve"> is supporting the </w:t>
      </w:r>
      <w:bookmarkStart w:id="6" w:name="_Hlk32393312"/>
      <w:r w:rsidRPr="00941EF5">
        <w:rPr>
          <w:rFonts w:ascii="Arial" w:hAnsi="Arial" w:cs="Arial"/>
          <w:sz w:val="20"/>
          <w:szCs w:val="20"/>
          <w:lang w:val="en-US"/>
        </w:rPr>
        <w:t xml:space="preserve">Ministry of </w:t>
      </w:r>
      <w:r w:rsidR="00455DCA" w:rsidRPr="00941EF5">
        <w:rPr>
          <w:rFonts w:ascii="Arial" w:hAnsi="Arial" w:cs="Arial"/>
          <w:sz w:val="20"/>
          <w:szCs w:val="20"/>
        </w:rPr>
        <w:t xml:space="preserve">Health </w:t>
      </w:r>
      <w:r w:rsidRPr="00941EF5">
        <w:rPr>
          <w:rFonts w:ascii="Arial" w:hAnsi="Arial" w:cs="Arial"/>
          <w:sz w:val="20"/>
          <w:szCs w:val="20"/>
        </w:rPr>
        <w:t>(Mo</w:t>
      </w:r>
      <w:r w:rsidR="00455DCA" w:rsidRPr="00941EF5">
        <w:rPr>
          <w:rFonts w:ascii="Arial" w:hAnsi="Arial" w:cs="Arial"/>
          <w:sz w:val="20"/>
          <w:szCs w:val="20"/>
        </w:rPr>
        <w:t>H</w:t>
      </w:r>
      <w:r w:rsidRPr="00941EF5">
        <w:rPr>
          <w:rFonts w:ascii="Arial" w:hAnsi="Arial" w:cs="Arial"/>
          <w:sz w:val="20"/>
          <w:szCs w:val="20"/>
        </w:rPr>
        <w:t xml:space="preserve">) </w:t>
      </w:r>
      <w:bookmarkEnd w:id="6"/>
      <w:r w:rsidRPr="00941EF5">
        <w:rPr>
          <w:rFonts w:ascii="Arial" w:hAnsi="Arial" w:cs="Arial"/>
          <w:sz w:val="20"/>
          <w:szCs w:val="20"/>
        </w:rPr>
        <w:t xml:space="preserve">in its effort to </w:t>
      </w:r>
      <w:r w:rsidR="00012B84" w:rsidRPr="00941EF5">
        <w:rPr>
          <w:rFonts w:ascii="Arial" w:hAnsi="Arial" w:cs="Arial"/>
          <w:sz w:val="20"/>
          <w:szCs w:val="20"/>
        </w:rPr>
        <w:t>Ensuring every child in Kyrgyzstan Republic (“KR”) with safe and effective vaccines is the fundamental basis in achieving the objectives of controlling immunization-preventable diseases</w:t>
      </w:r>
      <w:r w:rsidRPr="00941EF5">
        <w:rPr>
          <w:rFonts w:ascii="Arial" w:hAnsi="Arial" w:cs="Arial"/>
          <w:sz w:val="20"/>
          <w:szCs w:val="20"/>
        </w:rPr>
        <w:t>.</w:t>
      </w:r>
      <w:r w:rsidR="00012B84" w:rsidRPr="00941EF5">
        <w:rPr>
          <w:rFonts w:ascii="Arial" w:hAnsi="Arial" w:cs="Arial"/>
          <w:sz w:val="20"/>
          <w:szCs w:val="20"/>
        </w:rPr>
        <w:t xml:space="preserve"> Strong supply chains, including reliable infrastructure, are a prerequisite to improving immunization coverage and equity, reducing child mortality.</w:t>
      </w:r>
    </w:p>
    <w:p w14:paraId="245E86F0" w14:textId="4E602E7A" w:rsidR="00012B84" w:rsidRPr="00941EF5" w:rsidRDefault="00012B84" w:rsidP="00012B84">
      <w:pPr>
        <w:pStyle w:val="Numbered"/>
        <w:tabs>
          <w:tab w:val="clear" w:pos="2216"/>
        </w:tabs>
        <w:spacing w:after="60"/>
        <w:ind w:left="425" w:firstLine="0"/>
        <w:jc w:val="both"/>
        <w:rPr>
          <w:rFonts w:ascii="Arial" w:hAnsi="Arial" w:cs="Arial"/>
          <w:sz w:val="20"/>
          <w:szCs w:val="20"/>
        </w:rPr>
      </w:pPr>
      <w:r w:rsidRPr="00941EF5">
        <w:rPr>
          <w:rFonts w:ascii="Arial" w:hAnsi="Arial" w:cs="Arial"/>
          <w:sz w:val="20"/>
          <w:szCs w:val="20"/>
        </w:rPr>
        <w:t>The increased quality and safety requirements of vaccines in the supply chains are determined by the high demands and the challenges associated with introducing new antigens, new compositions of vaccines, and easy-to-use forms of vaccines packaging.</w:t>
      </w:r>
    </w:p>
    <w:p w14:paraId="3AAC9026" w14:textId="541BBE53" w:rsidR="00B95C74" w:rsidRPr="00941EF5" w:rsidRDefault="00B95C74">
      <w:pPr>
        <w:pStyle w:val="Numbered"/>
        <w:numPr>
          <w:ilvl w:val="2"/>
          <w:numId w:val="19"/>
        </w:numPr>
        <w:spacing w:after="60"/>
        <w:ind w:left="425" w:hanging="425"/>
        <w:jc w:val="both"/>
        <w:rPr>
          <w:rFonts w:ascii="Arial" w:hAnsi="Arial" w:cs="Arial"/>
          <w:sz w:val="20"/>
          <w:szCs w:val="20"/>
        </w:rPr>
      </w:pPr>
      <w:r w:rsidRPr="00941EF5">
        <w:rPr>
          <w:rFonts w:ascii="Arial" w:hAnsi="Arial" w:cs="Arial"/>
          <w:sz w:val="20"/>
          <w:szCs w:val="20"/>
          <w:lang w:val="en-US"/>
        </w:rPr>
        <w:t xml:space="preserve">To that aim, UNICEF </w:t>
      </w:r>
      <w:r w:rsidR="00012B84" w:rsidRPr="00941EF5">
        <w:rPr>
          <w:rFonts w:ascii="Arial" w:hAnsi="Arial" w:cs="Arial"/>
          <w:sz w:val="20"/>
          <w:szCs w:val="20"/>
          <w:lang w:val="en-US"/>
        </w:rPr>
        <w:t>Kyrgyzstan will</w:t>
      </w:r>
      <w:r w:rsidRPr="00941EF5">
        <w:rPr>
          <w:rFonts w:ascii="Arial" w:hAnsi="Arial" w:cs="Arial"/>
          <w:sz w:val="20"/>
          <w:szCs w:val="20"/>
          <w:lang w:val="en-US"/>
        </w:rPr>
        <w:t xml:space="preserve"> </w:t>
      </w:r>
      <w:r w:rsidR="003F11ED" w:rsidRPr="00941EF5">
        <w:rPr>
          <w:rFonts w:ascii="Arial" w:hAnsi="Arial" w:cs="Arial"/>
          <w:sz w:val="20"/>
          <w:szCs w:val="20"/>
          <w:lang w:val="en-US"/>
        </w:rPr>
        <w:t xml:space="preserve">construct </w:t>
      </w:r>
      <w:bookmarkStart w:id="7" w:name="_Hlk10227578"/>
      <w:r w:rsidR="00012B84" w:rsidRPr="00941EF5">
        <w:rPr>
          <w:rFonts w:ascii="Arial" w:hAnsi="Arial" w:cs="Arial"/>
          <w:b/>
          <w:sz w:val="20"/>
          <w:szCs w:val="20"/>
          <w:lang w:val="en-US"/>
        </w:rPr>
        <w:t>National Vaccine Warehouse</w:t>
      </w:r>
      <w:r w:rsidR="003F11ED" w:rsidRPr="00941EF5">
        <w:rPr>
          <w:rFonts w:ascii="Arial" w:hAnsi="Arial" w:cs="Arial"/>
          <w:b/>
          <w:sz w:val="20"/>
          <w:szCs w:val="20"/>
          <w:lang w:val="en-US"/>
        </w:rPr>
        <w:t xml:space="preserve"> in</w:t>
      </w:r>
      <w:r w:rsidR="00012B84" w:rsidRPr="00941EF5">
        <w:rPr>
          <w:rFonts w:ascii="Arial" w:hAnsi="Arial" w:cs="Arial"/>
          <w:b/>
          <w:sz w:val="20"/>
          <w:szCs w:val="20"/>
          <w:lang w:val="en-US"/>
        </w:rPr>
        <w:t xml:space="preserve"> Bishkek, Kyrgyzstan</w:t>
      </w:r>
      <w:r w:rsidR="003F11ED" w:rsidRPr="00941EF5">
        <w:rPr>
          <w:rFonts w:ascii="Arial" w:hAnsi="Arial" w:cs="Arial"/>
          <w:sz w:val="20"/>
          <w:szCs w:val="20"/>
        </w:rPr>
        <w:t xml:space="preserve">, </w:t>
      </w:r>
      <w:bookmarkEnd w:id="7"/>
      <w:r w:rsidRPr="00941EF5">
        <w:rPr>
          <w:rFonts w:ascii="Arial" w:hAnsi="Arial" w:cs="Arial"/>
          <w:sz w:val="20"/>
          <w:szCs w:val="20"/>
        </w:rPr>
        <w:t>as detailed in a Scope of the Work below.</w:t>
      </w:r>
    </w:p>
    <w:p w14:paraId="0922D341" w14:textId="1D544394" w:rsidR="00B95C74" w:rsidRPr="00941EF5" w:rsidRDefault="00B95C74">
      <w:pPr>
        <w:pStyle w:val="Numbered"/>
        <w:numPr>
          <w:ilvl w:val="2"/>
          <w:numId w:val="19"/>
        </w:numPr>
        <w:spacing w:after="0"/>
        <w:ind w:left="425" w:hanging="425"/>
        <w:jc w:val="both"/>
        <w:rPr>
          <w:rFonts w:ascii="Arial" w:hAnsi="Arial" w:cs="Arial"/>
          <w:sz w:val="20"/>
          <w:szCs w:val="20"/>
        </w:rPr>
      </w:pPr>
      <w:r w:rsidRPr="00941EF5">
        <w:rPr>
          <w:rFonts w:ascii="Arial" w:hAnsi="Arial" w:cs="Arial"/>
          <w:sz w:val="20"/>
          <w:szCs w:val="20"/>
        </w:rPr>
        <w:t xml:space="preserve">This Project is expected to benefit </w:t>
      </w:r>
      <w:r w:rsidR="00221A12" w:rsidRPr="00941EF5">
        <w:rPr>
          <w:rFonts w:ascii="Arial" w:hAnsi="Arial" w:cs="Arial"/>
          <w:sz w:val="20"/>
          <w:szCs w:val="20"/>
        </w:rPr>
        <w:t>around 6.4 mln. people, including children under 18 around 2.4 mln. people</w:t>
      </w:r>
      <w:r w:rsidRPr="00941EF5">
        <w:rPr>
          <w:rFonts w:ascii="Arial" w:hAnsi="Arial" w:cs="Arial"/>
          <w:color w:val="FF0000"/>
          <w:sz w:val="20"/>
          <w:szCs w:val="20"/>
        </w:rPr>
        <w:t>.</w:t>
      </w:r>
    </w:p>
    <w:p w14:paraId="0927E075" w14:textId="19D976CA" w:rsidR="001368AB" w:rsidRPr="00317C33" w:rsidRDefault="001368AB">
      <w:pPr>
        <w:pStyle w:val="Numbered"/>
        <w:numPr>
          <w:ilvl w:val="2"/>
          <w:numId w:val="19"/>
        </w:numPr>
        <w:spacing w:after="0"/>
        <w:ind w:left="425" w:hanging="425"/>
        <w:jc w:val="both"/>
        <w:rPr>
          <w:rFonts w:ascii="Arial" w:hAnsi="Arial" w:cs="Arial"/>
          <w:sz w:val="20"/>
          <w:szCs w:val="20"/>
        </w:rPr>
      </w:pPr>
      <w:r w:rsidRPr="00941EF5">
        <w:rPr>
          <w:rFonts w:ascii="Arial" w:hAnsi="Arial" w:cs="Arial"/>
          <w:sz w:val="20"/>
          <w:szCs w:val="20"/>
        </w:rPr>
        <w:t xml:space="preserve">The objective of these Terms of Reference is to guide a bidding exercise to identify suitable </w:t>
      </w:r>
      <w:r w:rsidR="00883867" w:rsidRPr="00941EF5">
        <w:rPr>
          <w:rFonts w:ascii="Arial" w:hAnsi="Arial" w:cs="Arial"/>
          <w:sz w:val="20"/>
          <w:szCs w:val="20"/>
        </w:rPr>
        <w:t xml:space="preserve">engineering </w:t>
      </w:r>
      <w:r w:rsidR="00883867" w:rsidRPr="00317C33">
        <w:rPr>
          <w:rFonts w:ascii="Arial" w:hAnsi="Arial" w:cs="Arial"/>
          <w:sz w:val="20"/>
          <w:szCs w:val="20"/>
        </w:rPr>
        <w:t>firm for the procurement of engineering services required for this construction project.</w:t>
      </w:r>
    </w:p>
    <w:p w14:paraId="4231DA7A" w14:textId="77777777" w:rsidR="00A12FA2" w:rsidRPr="00317C33" w:rsidRDefault="00A12FA2" w:rsidP="00A12FA2">
      <w:pPr>
        <w:pStyle w:val="Numbered"/>
        <w:tabs>
          <w:tab w:val="clear" w:pos="2216"/>
        </w:tabs>
        <w:spacing w:after="0"/>
        <w:ind w:left="425" w:firstLine="0"/>
        <w:jc w:val="both"/>
        <w:rPr>
          <w:rFonts w:ascii="Arial" w:hAnsi="Arial" w:cs="Arial"/>
          <w:sz w:val="20"/>
          <w:szCs w:val="20"/>
          <w:highlight w:val="yellow"/>
        </w:rPr>
      </w:pPr>
    </w:p>
    <w:p w14:paraId="67A88823" w14:textId="77777777" w:rsidR="00A12FA2" w:rsidRPr="00317C33" w:rsidRDefault="00A12FA2" w:rsidP="00A12FA2">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b/>
          <w:bCs/>
          <w:sz w:val="20"/>
          <w:szCs w:val="20"/>
        </w:rPr>
      </w:pPr>
      <w:bookmarkStart w:id="8" w:name="_Toc10231216"/>
      <w:bookmarkEnd w:id="4"/>
      <w:bookmarkEnd w:id="5"/>
      <w:r w:rsidRPr="00317C33">
        <w:rPr>
          <w:rFonts w:ascii="Arial" w:hAnsi="Arial"/>
          <w:b/>
          <w:bCs/>
          <w:sz w:val="20"/>
          <w:szCs w:val="20"/>
        </w:rPr>
        <w:t>DEFENITION</w:t>
      </w:r>
      <w:bookmarkEnd w:id="8"/>
    </w:p>
    <w:p w14:paraId="2EB437D5" w14:textId="77777777" w:rsidR="002F5196" w:rsidRPr="00317C33" w:rsidRDefault="002F5196" w:rsidP="002F5196">
      <w:pPr>
        <w:pStyle w:val="Numbered"/>
        <w:tabs>
          <w:tab w:val="clear" w:pos="2216"/>
        </w:tabs>
        <w:spacing w:after="0"/>
        <w:ind w:left="426" w:firstLine="0"/>
        <w:jc w:val="both"/>
        <w:rPr>
          <w:rFonts w:ascii="Arial" w:hAnsi="Arial" w:cs="Arial"/>
          <w:sz w:val="20"/>
          <w:szCs w:val="20"/>
        </w:rPr>
      </w:pPr>
    </w:p>
    <w:p w14:paraId="33A821F8" w14:textId="5435CEE7" w:rsidR="00BD7285" w:rsidRPr="00317C33" w:rsidRDefault="00A12FA2">
      <w:pPr>
        <w:pStyle w:val="Numbered"/>
        <w:numPr>
          <w:ilvl w:val="1"/>
          <w:numId w:val="20"/>
        </w:numPr>
        <w:spacing w:after="0"/>
        <w:ind w:left="426" w:hanging="426"/>
        <w:jc w:val="both"/>
        <w:rPr>
          <w:rFonts w:ascii="Arial" w:hAnsi="Arial" w:cs="Arial"/>
          <w:sz w:val="20"/>
          <w:szCs w:val="20"/>
        </w:rPr>
      </w:pPr>
      <w:bookmarkStart w:id="9" w:name="_Hlk220277590"/>
      <w:r w:rsidRPr="00317C33">
        <w:rPr>
          <w:rFonts w:ascii="Arial" w:hAnsi="Arial" w:cs="Arial"/>
          <w:b/>
          <w:bCs/>
          <w:sz w:val="20"/>
          <w:szCs w:val="20"/>
        </w:rPr>
        <w:t>Construction</w:t>
      </w:r>
      <w:r w:rsidRPr="00317C33">
        <w:rPr>
          <w:rFonts w:ascii="Arial" w:hAnsi="Arial" w:cs="Arial"/>
          <w:sz w:val="20"/>
          <w:szCs w:val="20"/>
        </w:rPr>
        <w:t xml:space="preserve"> of new </w:t>
      </w:r>
      <w:r w:rsidR="005F1255" w:rsidRPr="00317C33">
        <w:rPr>
          <w:rFonts w:ascii="Arial" w:hAnsi="Arial" w:cs="Arial"/>
          <w:sz w:val="20"/>
          <w:szCs w:val="20"/>
          <w:lang w:val="en-US"/>
        </w:rPr>
        <w:t>2</w:t>
      </w:r>
      <w:r w:rsidR="00BD7285" w:rsidRPr="00317C33">
        <w:rPr>
          <w:rFonts w:ascii="Arial" w:hAnsi="Arial" w:cs="Arial"/>
          <w:sz w:val="20"/>
          <w:szCs w:val="20"/>
        </w:rPr>
        <w:t xml:space="preserve"> floor </w:t>
      </w:r>
      <w:r w:rsidRPr="00317C33">
        <w:rPr>
          <w:rFonts w:ascii="Arial" w:hAnsi="Arial" w:cs="Arial"/>
          <w:sz w:val="20"/>
          <w:szCs w:val="20"/>
        </w:rPr>
        <w:t>building</w:t>
      </w:r>
      <w:r w:rsidR="00BD7285" w:rsidRPr="00317C33">
        <w:rPr>
          <w:rFonts w:ascii="Arial" w:hAnsi="Arial" w:cs="Arial"/>
          <w:sz w:val="20"/>
          <w:szCs w:val="20"/>
        </w:rPr>
        <w:t xml:space="preserve"> of the National Vaccine Warehouse from the scratch as an</w:t>
      </w:r>
      <w:r w:rsidRPr="00317C33">
        <w:rPr>
          <w:rFonts w:ascii="Arial" w:hAnsi="Arial" w:cs="Arial"/>
          <w:sz w:val="20"/>
          <w:szCs w:val="20"/>
        </w:rPr>
        <w:t xml:space="preserve"> independent built structure</w:t>
      </w:r>
      <w:r w:rsidR="00BD7285" w:rsidRPr="00317C33">
        <w:rPr>
          <w:rFonts w:ascii="Arial" w:hAnsi="Arial" w:cs="Arial"/>
          <w:sz w:val="20"/>
          <w:szCs w:val="20"/>
        </w:rPr>
        <w:t xml:space="preserve"> with the 900 sq m with: </w:t>
      </w:r>
    </w:p>
    <w:p w14:paraId="3643CCF9" w14:textId="14842C07" w:rsidR="00BD7285" w:rsidRPr="00317C33" w:rsidRDefault="00BD7285">
      <w:pPr>
        <w:numPr>
          <w:ilvl w:val="1"/>
          <w:numId w:val="29"/>
        </w:numPr>
        <w:tabs>
          <w:tab w:val="left" w:pos="66"/>
        </w:tabs>
        <w:ind w:right="-51"/>
        <w:rPr>
          <w:rFonts w:ascii="Arial" w:hAnsi="Arial" w:cs="Arial"/>
          <w:sz w:val="20"/>
          <w:szCs w:val="20"/>
        </w:rPr>
      </w:pPr>
      <w:r w:rsidRPr="00317C33">
        <w:rPr>
          <w:rFonts w:ascii="Arial" w:hAnsi="Arial" w:cs="Arial"/>
          <w:sz w:val="20"/>
          <w:szCs w:val="20"/>
        </w:rPr>
        <w:t xml:space="preserve">- </w:t>
      </w:r>
      <w:r w:rsidR="006C7EAE" w:rsidRPr="00317C33">
        <w:rPr>
          <w:rFonts w:ascii="Arial" w:hAnsi="Arial" w:cs="Arial"/>
          <w:sz w:val="20"/>
          <w:szCs w:val="20"/>
        </w:rPr>
        <w:t xml:space="preserve">Area for installation of </w:t>
      </w:r>
      <w:r w:rsidRPr="00317C33">
        <w:rPr>
          <w:rFonts w:ascii="Arial" w:hAnsi="Arial" w:cs="Arial"/>
          <w:sz w:val="20"/>
          <w:szCs w:val="20"/>
        </w:rPr>
        <w:t>Cold (+2 +8°C)</w:t>
      </w:r>
      <w:r w:rsidR="006C7EAE" w:rsidRPr="00317C33">
        <w:rPr>
          <w:rFonts w:ascii="Arial" w:hAnsi="Arial" w:cs="Arial"/>
          <w:sz w:val="20"/>
          <w:szCs w:val="20"/>
        </w:rPr>
        <w:t xml:space="preserve"> and </w:t>
      </w:r>
      <w:r w:rsidRPr="00317C33">
        <w:rPr>
          <w:rFonts w:ascii="Arial" w:hAnsi="Arial" w:cs="Arial"/>
          <w:sz w:val="20"/>
          <w:szCs w:val="20"/>
        </w:rPr>
        <w:t xml:space="preserve">Freezing (-15 -25°C) </w:t>
      </w:r>
      <w:r w:rsidR="006C7EAE" w:rsidRPr="00317C33">
        <w:rPr>
          <w:rFonts w:ascii="Arial" w:hAnsi="Arial" w:cs="Arial"/>
          <w:sz w:val="20"/>
          <w:szCs w:val="20"/>
        </w:rPr>
        <w:t>rooms</w:t>
      </w:r>
    </w:p>
    <w:p w14:paraId="66ECE951" w14:textId="7A934A83" w:rsidR="006D3A6D" w:rsidRPr="00317C33" w:rsidRDefault="006D3A6D">
      <w:pPr>
        <w:numPr>
          <w:ilvl w:val="1"/>
          <w:numId w:val="29"/>
        </w:numPr>
        <w:tabs>
          <w:tab w:val="left" w:pos="66"/>
        </w:tabs>
        <w:ind w:right="-51"/>
        <w:rPr>
          <w:rFonts w:ascii="Arial" w:hAnsi="Arial" w:cs="Arial"/>
          <w:sz w:val="20"/>
          <w:szCs w:val="20"/>
        </w:rPr>
      </w:pPr>
      <w:r w:rsidRPr="00317C33">
        <w:rPr>
          <w:rFonts w:ascii="Arial" w:hAnsi="Arial" w:cs="Arial"/>
          <w:sz w:val="20"/>
          <w:szCs w:val="20"/>
        </w:rPr>
        <w:t xml:space="preserve">- temperate zone </w:t>
      </w:r>
    </w:p>
    <w:p w14:paraId="5A269D65" w14:textId="74E6D49F" w:rsidR="0046592E" w:rsidRPr="00317C33" w:rsidRDefault="0046592E" w:rsidP="00344E54">
      <w:pPr>
        <w:numPr>
          <w:ilvl w:val="1"/>
          <w:numId w:val="29"/>
        </w:numPr>
        <w:tabs>
          <w:tab w:val="left" w:pos="66"/>
        </w:tabs>
        <w:ind w:right="-51"/>
        <w:rPr>
          <w:rFonts w:ascii="Arial" w:hAnsi="Arial" w:cs="Arial"/>
          <w:sz w:val="20"/>
          <w:szCs w:val="20"/>
        </w:rPr>
      </w:pPr>
      <w:r w:rsidRPr="00317C33">
        <w:rPr>
          <w:rFonts w:ascii="Arial" w:hAnsi="Arial" w:cs="Arial"/>
          <w:sz w:val="20"/>
          <w:szCs w:val="20"/>
        </w:rPr>
        <w:t>- SAS</w:t>
      </w:r>
      <w:r w:rsidR="00344E54" w:rsidRPr="00317C33">
        <w:rPr>
          <w:rFonts w:ascii="Arial" w:hAnsi="Arial" w:cs="Arial"/>
          <w:sz w:val="20"/>
          <w:szCs w:val="20"/>
          <w:lang w:val="ru-RU"/>
        </w:rPr>
        <w:t xml:space="preserve"> (</w:t>
      </w:r>
      <w:r w:rsidR="00344E54" w:rsidRPr="00317C33">
        <w:rPr>
          <w:rFonts w:ascii="Arial" w:hAnsi="Arial" w:cs="Arial"/>
          <w:sz w:val="20"/>
          <w:szCs w:val="20"/>
        </w:rPr>
        <w:t>Sanitary Airlock System</w:t>
      </w:r>
      <w:r w:rsidR="00344E54" w:rsidRPr="00317C33">
        <w:rPr>
          <w:rFonts w:ascii="Arial" w:hAnsi="Arial" w:cs="Arial"/>
          <w:sz w:val="20"/>
          <w:szCs w:val="20"/>
          <w:lang w:val="ru-RU"/>
        </w:rPr>
        <w:t>)</w:t>
      </w:r>
    </w:p>
    <w:p w14:paraId="621B3A61" w14:textId="77777777" w:rsidR="00BD7285" w:rsidRPr="00317C33" w:rsidRDefault="00BD7285">
      <w:pPr>
        <w:numPr>
          <w:ilvl w:val="1"/>
          <w:numId w:val="29"/>
        </w:numPr>
        <w:tabs>
          <w:tab w:val="left" w:pos="66"/>
        </w:tabs>
        <w:ind w:right="-51"/>
        <w:rPr>
          <w:rFonts w:ascii="Arial" w:hAnsi="Arial" w:cs="Arial"/>
          <w:sz w:val="20"/>
          <w:szCs w:val="20"/>
        </w:rPr>
      </w:pPr>
      <w:r w:rsidRPr="00317C33">
        <w:rPr>
          <w:rFonts w:ascii="Arial" w:hAnsi="Arial" w:cs="Arial"/>
          <w:sz w:val="20"/>
          <w:szCs w:val="20"/>
        </w:rPr>
        <w:t>- Dry storage for consumables</w:t>
      </w:r>
    </w:p>
    <w:p w14:paraId="499B97D8" w14:textId="77777777" w:rsidR="00BD7285" w:rsidRPr="00317C33" w:rsidRDefault="00BD7285" w:rsidP="00BD7285">
      <w:pPr>
        <w:tabs>
          <w:tab w:val="left" w:pos="66"/>
        </w:tabs>
        <w:ind w:right="-51"/>
        <w:rPr>
          <w:rFonts w:ascii="Arial" w:hAnsi="Arial" w:cs="Arial"/>
          <w:sz w:val="20"/>
          <w:szCs w:val="20"/>
        </w:rPr>
      </w:pPr>
      <w:r w:rsidRPr="00317C33">
        <w:rPr>
          <w:rFonts w:ascii="Arial" w:hAnsi="Arial" w:cs="Arial"/>
          <w:sz w:val="20"/>
          <w:szCs w:val="20"/>
        </w:rPr>
        <w:t>- Secure storage</w:t>
      </w:r>
    </w:p>
    <w:p w14:paraId="711D15ED" w14:textId="77777777" w:rsidR="00BD7285" w:rsidRPr="00317C33" w:rsidRDefault="00BD7285" w:rsidP="00BD7285">
      <w:pPr>
        <w:tabs>
          <w:tab w:val="left" w:pos="66"/>
        </w:tabs>
        <w:ind w:right="-51"/>
        <w:rPr>
          <w:rFonts w:ascii="Arial" w:hAnsi="Arial" w:cs="Arial"/>
          <w:sz w:val="20"/>
          <w:szCs w:val="20"/>
        </w:rPr>
      </w:pPr>
      <w:r w:rsidRPr="00317C33">
        <w:rPr>
          <w:rFonts w:ascii="Arial" w:hAnsi="Arial" w:cs="Arial"/>
          <w:sz w:val="20"/>
          <w:szCs w:val="20"/>
        </w:rPr>
        <w:t>- Flammable storage</w:t>
      </w:r>
    </w:p>
    <w:p w14:paraId="03DF2AD9" w14:textId="77777777" w:rsidR="00BD7285" w:rsidRPr="00317C33" w:rsidRDefault="00BD7285" w:rsidP="00BD7285">
      <w:pPr>
        <w:tabs>
          <w:tab w:val="left" w:pos="66"/>
        </w:tabs>
        <w:ind w:right="-51"/>
        <w:rPr>
          <w:rFonts w:ascii="Arial" w:hAnsi="Arial" w:cs="Arial"/>
          <w:sz w:val="20"/>
          <w:szCs w:val="20"/>
        </w:rPr>
      </w:pPr>
      <w:r w:rsidRPr="00317C33">
        <w:rPr>
          <w:rFonts w:ascii="Arial" w:hAnsi="Arial" w:cs="Arial"/>
          <w:sz w:val="20"/>
          <w:szCs w:val="20"/>
        </w:rPr>
        <w:t>- Unusable commodities storage</w:t>
      </w:r>
    </w:p>
    <w:p w14:paraId="237B8327" w14:textId="77777777" w:rsidR="00BD7285" w:rsidRPr="00317C33" w:rsidRDefault="00BD7285" w:rsidP="00BD7285">
      <w:pPr>
        <w:tabs>
          <w:tab w:val="left" w:pos="66"/>
        </w:tabs>
        <w:ind w:right="-51"/>
        <w:rPr>
          <w:rFonts w:ascii="Arial" w:hAnsi="Arial" w:cs="Arial"/>
          <w:sz w:val="20"/>
          <w:szCs w:val="20"/>
        </w:rPr>
      </w:pPr>
      <w:r w:rsidRPr="00317C33">
        <w:rPr>
          <w:rFonts w:ascii="Arial" w:hAnsi="Arial" w:cs="Arial"/>
          <w:sz w:val="20"/>
          <w:szCs w:val="20"/>
        </w:rPr>
        <w:t>- administration room</w:t>
      </w:r>
    </w:p>
    <w:p w14:paraId="54632B1C" w14:textId="3147D3AF" w:rsidR="00BD7285" w:rsidRPr="00317C33" w:rsidRDefault="00BD7285" w:rsidP="00BD7285">
      <w:pPr>
        <w:tabs>
          <w:tab w:val="left" w:pos="66"/>
        </w:tabs>
        <w:ind w:right="-51"/>
        <w:rPr>
          <w:rFonts w:ascii="Arial" w:hAnsi="Arial" w:cs="Arial"/>
          <w:sz w:val="20"/>
          <w:szCs w:val="20"/>
        </w:rPr>
      </w:pPr>
      <w:r w:rsidRPr="00317C33">
        <w:rPr>
          <w:rFonts w:ascii="Arial" w:hAnsi="Arial" w:cs="Arial"/>
          <w:sz w:val="20"/>
          <w:szCs w:val="20"/>
        </w:rPr>
        <w:t>- parking place for offloading shipments</w:t>
      </w:r>
    </w:p>
    <w:p w14:paraId="69EA8A93" w14:textId="30959BC5" w:rsidR="00D61C41" w:rsidRPr="00317C33" w:rsidRDefault="00D61C41" w:rsidP="00BD7285">
      <w:pPr>
        <w:tabs>
          <w:tab w:val="left" w:pos="66"/>
        </w:tabs>
        <w:ind w:right="-51"/>
        <w:rPr>
          <w:rFonts w:ascii="Arial" w:hAnsi="Arial" w:cs="Arial"/>
          <w:sz w:val="20"/>
          <w:szCs w:val="20"/>
        </w:rPr>
      </w:pPr>
      <w:r w:rsidRPr="00317C33">
        <w:rPr>
          <w:rFonts w:ascii="Arial" w:hAnsi="Arial" w:cs="Arial"/>
          <w:sz w:val="20"/>
          <w:szCs w:val="20"/>
        </w:rPr>
        <w:t>- Energy zone (generator, tank 3 days backup)</w:t>
      </w:r>
    </w:p>
    <w:p w14:paraId="00426033" w14:textId="77777777" w:rsidR="007B65E9" w:rsidRPr="00317C33" w:rsidRDefault="007B65E9" w:rsidP="00BD7285">
      <w:pPr>
        <w:tabs>
          <w:tab w:val="left" w:pos="66"/>
        </w:tabs>
        <w:ind w:right="-51"/>
        <w:rPr>
          <w:rFonts w:ascii="Arial" w:hAnsi="Arial" w:cs="Arial"/>
          <w:sz w:val="20"/>
          <w:szCs w:val="20"/>
        </w:rPr>
      </w:pPr>
    </w:p>
    <w:p w14:paraId="4D6B2111" w14:textId="67C9103B" w:rsidR="00BD7285" w:rsidRPr="00317C33" w:rsidRDefault="007428D3" w:rsidP="001566E5">
      <w:pPr>
        <w:pStyle w:val="Numbered"/>
        <w:numPr>
          <w:ilvl w:val="1"/>
          <w:numId w:val="20"/>
        </w:numPr>
        <w:ind w:left="426" w:hanging="426"/>
        <w:jc w:val="both"/>
        <w:rPr>
          <w:rFonts w:ascii="Arial" w:hAnsi="Arial" w:cs="Arial"/>
          <w:sz w:val="20"/>
          <w:szCs w:val="20"/>
          <w:lang w:eastAsia="fr-FR"/>
        </w:rPr>
      </w:pPr>
      <w:r w:rsidRPr="00317C33">
        <w:rPr>
          <w:rFonts w:ascii="Arial" w:hAnsi="Arial" w:cs="Arial"/>
          <w:b/>
          <w:bCs/>
          <w:sz w:val="20"/>
          <w:szCs w:val="20"/>
          <w:lang w:val="en-US" w:eastAsia="fr-FR"/>
        </w:rPr>
        <w:t>Installation</w:t>
      </w:r>
      <w:r w:rsidRPr="00317C33">
        <w:rPr>
          <w:rFonts w:ascii="Arial" w:hAnsi="Arial" w:cs="Arial"/>
          <w:sz w:val="20"/>
          <w:szCs w:val="20"/>
          <w:lang w:val="en-US" w:eastAsia="fr-FR"/>
        </w:rPr>
        <w:t xml:space="preserve"> of </w:t>
      </w:r>
      <w:r w:rsidR="007B65E9" w:rsidRPr="00317C33">
        <w:rPr>
          <w:rFonts w:ascii="Arial" w:hAnsi="Arial" w:cs="Arial"/>
          <w:sz w:val="20"/>
          <w:szCs w:val="20"/>
          <w:lang w:val="en-US" w:eastAsia="fr-FR"/>
        </w:rPr>
        <w:t xml:space="preserve">cold </w:t>
      </w:r>
      <w:r w:rsidR="00344E54" w:rsidRPr="00317C33">
        <w:rPr>
          <w:rFonts w:ascii="Arial" w:hAnsi="Arial" w:cs="Arial"/>
          <w:sz w:val="20"/>
          <w:szCs w:val="20"/>
          <w:lang w:val="en-US" w:eastAsia="fr-FR"/>
        </w:rPr>
        <w:t xml:space="preserve">room </w:t>
      </w:r>
      <w:r w:rsidR="00704D95" w:rsidRPr="00317C33">
        <w:rPr>
          <w:rFonts w:ascii="Arial" w:hAnsi="Arial" w:cs="Arial"/>
          <w:sz w:val="20"/>
          <w:szCs w:val="20"/>
          <w:lang w:val="en-US" w:eastAsia="fr-FR"/>
        </w:rPr>
        <w:t>with the on AVR (</w:t>
      </w:r>
      <w:r w:rsidR="00704D95" w:rsidRPr="00317C33">
        <w:rPr>
          <w:rFonts w:ascii="Arial" w:hAnsi="Arial" w:cs="Arial"/>
          <w:sz w:val="20"/>
          <w:szCs w:val="20"/>
          <w:lang w:eastAsia="fr-FR"/>
        </w:rPr>
        <w:t>Automatic Voltage Regulator)</w:t>
      </w:r>
      <w:r w:rsidR="00704D95" w:rsidRPr="00317C33">
        <w:rPr>
          <w:rFonts w:ascii="Arial" w:hAnsi="Arial" w:cs="Arial"/>
          <w:sz w:val="20"/>
          <w:szCs w:val="20"/>
          <w:lang w:val="en-US" w:eastAsia="fr-FR"/>
        </w:rPr>
        <w:t xml:space="preserve"> </w:t>
      </w:r>
      <w:r w:rsidR="00344E54" w:rsidRPr="00317C33">
        <w:rPr>
          <w:rFonts w:ascii="Arial" w:hAnsi="Arial" w:cs="Arial"/>
          <w:sz w:val="20"/>
          <w:szCs w:val="20"/>
          <w:lang w:val="en-US" w:eastAsia="fr-FR"/>
        </w:rPr>
        <w:t>(monobloc or split cooling units</w:t>
      </w:r>
      <w:r w:rsidR="00704D95" w:rsidRPr="00317C33">
        <w:rPr>
          <w:rFonts w:ascii="Arial" w:hAnsi="Arial" w:cs="Arial"/>
          <w:sz w:val="20"/>
          <w:szCs w:val="20"/>
          <w:lang w:val="en-US" w:eastAsia="fr-FR"/>
        </w:rPr>
        <w:t xml:space="preserve"> will be identified by HVAC specialist</w:t>
      </w:r>
      <w:r w:rsidR="00344E54" w:rsidRPr="00317C33">
        <w:rPr>
          <w:rFonts w:ascii="Arial" w:hAnsi="Arial" w:cs="Arial"/>
          <w:sz w:val="20"/>
          <w:szCs w:val="20"/>
          <w:lang w:val="en-US" w:eastAsia="fr-FR"/>
        </w:rPr>
        <w:t xml:space="preserve">)  </w:t>
      </w:r>
      <w:r w:rsidR="007B65E9" w:rsidRPr="00317C33">
        <w:rPr>
          <w:rFonts w:ascii="Arial" w:hAnsi="Arial" w:cs="Arial"/>
          <w:sz w:val="20"/>
          <w:szCs w:val="20"/>
          <w:lang w:val="en-US" w:eastAsia="fr-FR"/>
        </w:rPr>
        <w:t xml:space="preserve">and freezer room equipment, central </w:t>
      </w:r>
      <w:r w:rsidR="00514ECA" w:rsidRPr="00317C33">
        <w:rPr>
          <w:rFonts w:ascii="Arial" w:hAnsi="Arial" w:cs="Arial"/>
          <w:sz w:val="20"/>
          <w:szCs w:val="20"/>
          <w:lang w:val="en-US" w:eastAsia="fr-FR"/>
        </w:rPr>
        <w:t xml:space="preserve">humidity and </w:t>
      </w:r>
      <w:r w:rsidR="007B65E9" w:rsidRPr="00317C33">
        <w:rPr>
          <w:rFonts w:ascii="Arial" w:hAnsi="Arial" w:cs="Arial"/>
          <w:sz w:val="20"/>
          <w:szCs w:val="20"/>
          <w:lang w:val="en-US" w:eastAsia="fr-FR"/>
        </w:rPr>
        <w:t xml:space="preserve">temperature monitoring system, </w:t>
      </w:r>
      <w:r w:rsidR="00376908" w:rsidRPr="00317C33">
        <w:rPr>
          <w:rFonts w:ascii="Arial" w:hAnsi="Arial" w:cs="Arial"/>
          <w:sz w:val="20"/>
          <w:szCs w:val="20"/>
          <w:lang w:val="en-US" w:eastAsia="fr-FR"/>
        </w:rPr>
        <w:t>GTD</w:t>
      </w:r>
      <w:r w:rsidR="00344E54" w:rsidRPr="00317C33">
        <w:rPr>
          <w:rFonts w:ascii="Arial" w:hAnsi="Arial" w:cs="Arial"/>
          <w:sz w:val="20"/>
          <w:szCs w:val="20"/>
          <w:lang w:val="en-US" w:eastAsia="fr-FR"/>
        </w:rPr>
        <w:t xml:space="preserve"> (Goods Tracking Device)</w:t>
      </w:r>
      <w:r w:rsidR="00DF05CD" w:rsidRPr="00317C33">
        <w:rPr>
          <w:rFonts w:ascii="Arial" w:hAnsi="Arial" w:cs="Arial"/>
          <w:sz w:val="20"/>
          <w:szCs w:val="20"/>
          <w:lang w:val="en-US" w:eastAsia="fr-FR"/>
        </w:rPr>
        <w:t>, BMS</w:t>
      </w:r>
      <w:r w:rsidR="00344E54" w:rsidRPr="00317C33">
        <w:rPr>
          <w:rFonts w:ascii="Arial" w:hAnsi="Arial" w:cs="Arial"/>
          <w:sz w:val="20"/>
          <w:szCs w:val="20"/>
          <w:lang w:val="en-US" w:eastAsia="fr-FR"/>
        </w:rPr>
        <w:t xml:space="preserve"> (Building Management System) </w:t>
      </w:r>
      <w:r w:rsidR="00376908" w:rsidRPr="00317C33">
        <w:rPr>
          <w:rFonts w:ascii="Arial" w:hAnsi="Arial" w:cs="Arial"/>
          <w:sz w:val="20"/>
          <w:szCs w:val="20"/>
          <w:lang w:val="en-US" w:eastAsia="fr-FR"/>
        </w:rPr>
        <w:t xml:space="preserve"> </w:t>
      </w:r>
      <w:r w:rsidR="007B65E9" w:rsidRPr="00317C33">
        <w:rPr>
          <w:rFonts w:ascii="Arial" w:hAnsi="Arial" w:cs="Arial"/>
          <w:sz w:val="20"/>
          <w:szCs w:val="20"/>
          <w:lang w:val="en-US" w:eastAsia="fr-FR"/>
        </w:rPr>
        <w:t xml:space="preserve">Backup Power Generator sets </w:t>
      </w:r>
      <w:r w:rsidR="00376908" w:rsidRPr="00317C33">
        <w:rPr>
          <w:rFonts w:ascii="Arial" w:hAnsi="Arial" w:cs="Arial"/>
          <w:sz w:val="20"/>
          <w:szCs w:val="20"/>
          <w:lang w:val="en-US" w:eastAsia="fr-FR"/>
        </w:rPr>
        <w:t xml:space="preserve">(2 </w:t>
      </w:r>
      <w:r w:rsidR="002D4483" w:rsidRPr="00317C33">
        <w:rPr>
          <w:rFonts w:ascii="Arial" w:hAnsi="Arial" w:cs="Arial"/>
          <w:sz w:val="20"/>
          <w:szCs w:val="20"/>
          <w:lang w:val="en-US" w:eastAsia="fr-FR"/>
        </w:rPr>
        <w:t xml:space="preserve">mini or in cascade) </w:t>
      </w:r>
      <w:r w:rsidR="007B65E9" w:rsidRPr="00317C33">
        <w:rPr>
          <w:rFonts w:ascii="Arial" w:hAnsi="Arial" w:cs="Arial"/>
          <w:sz w:val="20"/>
          <w:szCs w:val="20"/>
          <w:lang w:val="en-US" w:eastAsia="fr-FR"/>
        </w:rPr>
        <w:t xml:space="preserve">and AC power voltage regulator, </w:t>
      </w:r>
      <w:r w:rsidR="00704D95" w:rsidRPr="00317C33">
        <w:rPr>
          <w:rFonts w:ascii="Arial" w:hAnsi="Arial" w:cs="Arial"/>
          <w:sz w:val="20"/>
          <w:szCs w:val="20"/>
          <w:lang w:val="en-US" w:eastAsia="fr-FR"/>
        </w:rPr>
        <w:t xml:space="preserve">ATS (Automatic Transfer Switch), </w:t>
      </w:r>
      <w:r w:rsidR="007B65E9" w:rsidRPr="00317C33">
        <w:rPr>
          <w:rFonts w:ascii="Arial" w:hAnsi="Arial" w:cs="Arial"/>
          <w:sz w:val="20"/>
          <w:szCs w:val="20"/>
          <w:lang w:val="en-US" w:eastAsia="fr-FR"/>
        </w:rPr>
        <w:t>Security alarm and monitoring system, ventilation system, Fire alarm and firefighting equipment, Air conditioning system (Heating and ventilation)</w:t>
      </w:r>
      <w:r w:rsidR="00BA7696" w:rsidRPr="00317C33">
        <w:rPr>
          <w:rFonts w:ascii="Arial" w:hAnsi="Arial" w:cs="Arial"/>
          <w:sz w:val="20"/>
          <w:szCs w:val="20"/>
          <w:lang w:val="en-US" w:eastAsia="fr-FR"/>
        </w:rPr>
        <w:t xml:space="preserve"> </w:t>
      </w:r>
    </w:p>
    <w:bookmarkEnd w:id="9"/>
    <w:p w14:paraId="53269489" w14:textId="77777777" w:rsidR="00950DDC" w:rsidRPr="00317C33" w:rsidRDefault="00950DDC" w:rsidP="00950DDC">
      <w:pPr>
        <w:pStyle w:val="Numbered"/>
        <w:tabs>
          <w:tab w:val="clear" w:pos="2216"/>
        </w:tabs>
        <w:spacing w:after="0"/>
        <w:ind w:left="0" w:firstLine="0"/>
        <w:jc w:val="both"/>
        <w:rPr>
          <w:rFonts w:ascii="Arial" w:hAnsi="Arial" w:cs="Arial"/>
          <w:sz w:val="20"/>
          <w:szCs w:val="20"/>
        </w:rPr>
      </w:pPr>
    </w:p>
    <w:p w14:paraId="18865DDE" w14:textId="48709E26" w:rsidR="00950DDC" w:rsidRPr="00317C33" w:rsidRDefault="00B0452D" w:rsidP="00950DDC">
      <w:pPr>
        <w:pStyle w:val="Numbered"/>
        <w:tabs>
          <w:tab w:val="clear" w:pos="2216"/>
        </w:tabs>
        <w:spacing w:after="0"/>
        <w:ind w:left="0" w:firstLine="0"/>
        <w:jc w:val="both"/>
        <w:rPr>
          <w:rFonts w:ascii="Arial" w:hAnsi="Arial" w:cs="Arial"/>
          <w:sz w:val="20"/>
          <w:szCs w:val="20"/>
        </w:rPr>
      </w:pPr>
      <w:proofErr w:type="gramStart"/>
      <w:r w:rsidRPr="00317C33">
        <w:rPr>
          <w:rFonts w:ascii="Arial" w:hAnsi="Arial" w:cs="Arial"/>
          <w:sz w:val="20"/>
          <w:szCs w:val="20"/>
        </w:rPr>
        <w:t>Propos</w:t>
      </w:r>
      <w:r w:rsidR="00300DD1" w:rsidRPr="00317C33">
        <w:rPr>
          <w:rFonts w:ascii="Arial" w:hAnsi="Arial" w:cs="Arial"/>
          <w:sz w:val="20"/>
          <w:szCs w:val="20"/>
        </w:rPr>
        <w:t>ition :</w:t>
      </w:r>
      <w:proofErr w:type="gramEnd"/>
    </w:p>
    <w:p w14:paraId="6950EB1E" w14:textId="77777777" w:rsidR="0058133B" w:rsidRPr="00317C33" w:rsidRDefault="0058133B" w:rsidP="00B84F3A">
      <w:pPr>
        <w:pStyle w:val="Numbered"/>
        <w:tabs>
          <w:tab w:val="clear" w:pos="2216"/>
        </w:tabs>
        <w:spacing w:after="0"/>
        <w:ind w:left="0" w:firstLine="0"/>
        <w:jc w:val="both"/>
        <w:rPr>
          <w:rFonts w:ascii="Arial" w:hAnsi="Arial" w:cs="Arial"/>
          <w:sz w:val="20"/>
          <w:szCs w:val="20"/>
        </w:rPr>
      </w:pPr>
    </w:p>
    <w:p w14:paraId="6058BFE7" w14:textId="77777777" w:rsidR="0058133B" w:rsidRPr="00317C33" w:rsidRDefault="0058133B" w:rsidP="00B84F3A">
      <w:pPr>
        <w:jc w:val="both"/>
        <w:rPr>
          <w:rFonts w:ascii="Arial" w:hAnsi="Arial" w:cs="Arial"/>
          <w:sz w:val="20"/>
          <w:szCs w:val="20"/>
        </w:rPr>
      </w:pPr>
      <w:r w:rsidRPr="00317C33">
        <w:rPr>
          <w:rFonts w:ascii="Arial" w:hAnsi="Arial" w:cs="Arial"/>
          <w:sz w:val="20"/>
          <w:szCs w:val="20"/>
        </w:rPr>
        <w:t>These Terms of Reference (ToR) relate to the acquisition of an engineering services company to design and supervise the construction of the National Vaccine Warehouse (NVW) in Bishkek, Kyrgyz Republic.</w:t>
      </w:r>
    </w:p>
    <w:p w14:paraId="47C6F13C" w14:textId="77777777" w:rsidR="0058133B" w:rsidRPr="00317C33" w:rsidRDefault="0058133B" w:rsidP="00B84F3A">
      <w:pPr>
        <w:jc w:val="both"/>
        <w:rPr>
          <w:rFonts w:ascii="Arial" w:hAnsi="Arial" w:cs="Arial"/>
          <w:sz w:val="20"/>
          <w:szCs w:val="20"/>
        </w:rPr>
      </w:pPr>
    </w:p>
    <w:p w14:paraId="6FE44CF4" w14:textId="22879B70" w:rsidR="00881B17" w:rsidRPr="00317C33" w:rsidRDefault="00881B17" w:rsidP="00881B17">
      <w:pPr>
        <w:rPr>
          <w:rFonts w:ascii="Arial" w:hAnsi="Arial" w:cs="Arial"/>
          <w:sz w:val="20"/>
          <w:szCs w:val="20"/>
        </w:rPr>
      </w:pPr>
      <w:r w:rsidRPr="00317C33">
        <w:rPr>
          <w:rFonts w:ascii="Arial" w:hAnsi="Arial" w:cs="Arial"/>
          <w:sz w:val="20"/>
          <w:szCs w:val="20"/>
        </w:rPr>
        <w:t>The project consists of the construction of a new two-</w:t>
      </w:r>
      <w:r w:rsidR="00213DDB" w:rsidRPr="00317C33">
        <w:rPr>
          <w:rFonts w:ascii="Arial" w:hAnsi="Arial" w:cs="Arial"/>
          <w:sz w:val="20"/>
          <w:szCs w:val="20"/>
        </w:rPr>
        <w:t>story</w:t>
      </w:r>
      <w:r w:rsidRPr="00317C33">
        <w:rPr>
          <w:rFonts w:ascii="Arial" w:hAnsi="Arial" w:cs="Arial"/>
          <w:sz w:val="20"/>
          <w:szCs w:val="20"/>
        </w:rPr>
        <w:t>, standalone building (approx. 900 m² gross floor area) including, at minimum:</w:t>
      </w:r>
    </w:p>
    <w:p w14:paraId="010F3696" w14:textId="77777777"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Areas for installation of walk-in cold rooms (+2°C to +8°C) and freezer rooms (-15°C to -25°C) for vaccines and temperature-sensitive products.</w:t>
      </w:r>
    </w:p>
    <w:p w14:paraId="3FADC227" w14:textId="77777777"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Temperate staging zone(s) and airlock/SAS to control product flow and reduce thermal shock.</w:t>
      </w:r>
    </w:p>
    <w:p w14:paraId="07FE2BB6" w14:textId="77777777"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Dry storage for consumables and supplies.</w:t>
      </w:r>
    </w:p>
    <w:p w14:paraId="3CDFA661" w14:textId="0A4F3306"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Secure storage, unusable commodities storage,</w:t>
      </w:r>
      <w:r w:rsidR="004103B5" w:rsidRPr="00317C33">
        <w:rPr>
          <w:rFonts w:ascii="Arial" w:hAnsi="Arial" w:cs="Arial"/>
          <w:sz w:val="20"/>
          <w:szCs w:val="20"/>
        </w:rPr>
        <w:t xml:space="preserve"> (quarantine</w:t>
      </w:r>
      <w:r w:rsidR="00F276B0" w:rsidRPr="00317C33">
        <w:rPr>
          <w:rFonts w:ascii="Arial" w:hAnsi="Arial" w:cs="Arial"/>
          <w:sz w:val="20"/>
          <w:szCs w:val="20"/>
        </w:rPr>
        <w:t>)</w:t>
      </w:r>
      <w:r w:rsidR="0058221B" w:rsidRPr="00317C33">
        <w:rPr>
          <w:rFonts w:ascii="Arial" w:hAnsi="Arial" w:cs="Arial"/>
          <w:sz w:val="20"/>
          <w:szCs w:val="20"/>
        </w:rPr>
        <w:t xml:space="preserve"> </w:t>
      </w:r>
      <w:r w:rsidRPr="00317C33">
        <w:rPr>
          <w:rFonts w:ascii="Arial" w:hAnsi="Arial" w:cs="Arial"/>
          <w:sz w:val="20"/>
          <w:szCs w:val="20"/>
        </w:rPr>
        <w:t>and (if required) dedicated flammable storage in accordance with national fire code and risk assessment.</w:t>
      </w:r>
    </w:p>
    <w:p w14:paraId="6AFEB918" w14:textId="77777777"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Administration/support rooms and controlled access areas.</w:t>
      </w:r>
    </w:p>
    <w:p w14:paraId="490FB019" w14:textId="77777777"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Covered/uncovered loading bay and parking area for offloading/dispatch.</w:t>
      </w:r>
    </w:p>
    <w:p w14:paraId="79E39BF3" w14:textId="02CE9D6F" w:rsidR="005E15AD" w:rsidRPr="00317C33" w:rsidRDefault="005E15AD" w:rsidP="005E15AD">
      <w:pPr>
        <w:pStyle w:val="ListParagraph"/>
        <w:numPr>
          <w:ilvl w:val="0"/>
          <w:numId w:val="35"/>
        </w:numPr>
        <w:rPr>
          <w:rFonts w:ascii="Arial" w:hAnsi="Arial" w:cs="Arial"/>
          <w:sz w:val="20"/>
          <w:szCs w:val="20"/>
        </w:rPr>
      </w:pPr>
      <w:r w:rsidRPr="00317C33">
        <w:rPr>
          <w:rFonts w:ascii="Arial" w:hAnsi="Arial" w:cs="Arial"/>
          <w:sz w:val="20"/>
          <w:szCs w:val="20"/>
        </w:rPr>
        <w:t xml:space="preserve">Dedicated energy/utility zone </w:t>
      </w:r>
      <w:r w:rsidR="009038A9" w:rsidRPr="00317C33">
        <w:rPr>
          <w:rFonts w:ascii="Arial" w:hAnsi="Arial" w:cs="Arial"/>
          <w:sz w:val="20"/>
          <w:szCs w:val="20"/>
        </w:rPr>
        <w:t xml:space="preserve">with a dedicated transformer </w:t>
      </w:r>
      <w:r w:rsidRPr="00317C33">
        <w:rPr>
          <w:rFonts w:ascii="Arial" w:hAnsi="Arial" w:cs="Arial"/>
          <w:sz w:val="20"/>
          <w:szCs w:val="20"/>
        </w:rPr>
        <w:t>(including generator set(s) and fuel storage for at least 72 hours autonomy, automatic transfer switching, and power quality management).</w:t>
      </w:r>
    </w:p>
    <w:p w14:paraId="7B83F406" w14:textId="77777777" w:rsidR="0058133B" w:rsidRPr="00317C33" w:rsidRDefault="0058133B" w:rsidP="00B84F3A">
      <w:pPr>
        <w:jc w:val="both"/>
        <w:rPr>
          <w:rFonts w:ascii="Arial" w:hAnsi="Arial" w:cs="Arial"/>
          <w:sz w:val="20"/>
          <w:szCs w:val="20"/>
        </w:rPr>
      </w:pPr>
    </w:p>
    <w:p w14:paraId="10357867" w14:textId="1326AD3F" w:rsidR="0058133B" w:rsidRPr="00317C33" w:rsidRDefault="0058133B" w:rsidP="00B84F3A">
      <w:pPr>
        <w:jc w:val="both"/>
        <w:rPr>
          <w:rFonts w:ascii="Arial" w:hAnsi="Arial" w:cs="Arial"/>
          <w:sz w:val="20"/>
          <w:szCs w:val="20"/>
        </w:rPr>
      </w:pPr>
      <w:r w:rsidRPr="00317C33">
        <w:rPr>
          <w:rFonts w:ascii="Arial" w:hAnsi="Arial" w:cs="Arial"/>
          <w:sz w:val="20"/>
          <w:szCs w:val="20"/>
        </w:rPr>
        <w:t xml:space="preserve">The NVW </w:t>
      </w:r>
      <w:r w:rsidR="0058221B" w:rsidRPr="00317C33">
        <w:rPr>
          <w:rFonts w:ascii="Arial" w:hAnsi="Arial" w:cs="Arial"/>
          <w:sz w:val="20"/>
          <w:szCs w:val="20"/>
        </w:rPr>
        <w:t xml:space="preserve">will </w:t>
      </w:r>
      <w:proofErr w:type="gramStart"/>
      <w:r w:rsidRPr="00317C33">
        <w:rPr>
          <w:rFonts w:ascii="Arial" w:hAnsi="Arial" w:cs="Arial"/>
          <w:sz w:val="20"/>
          <w:szCs w:val="20"/>
        </w:rPr>
        <w:t>include  the</w:t>
      </w:r>
      <w:proofErr w:type="gramEnd"/>
      <w:r w:rsidRPr="00317C33">
        <w:rPr>
          <w:rFonts w:ascii="Arial" w:hAnsi="Arial" w:cs="Arial"/>
          <w:sz w:val="20"/>
          <w:szCs w:val="20"/>
        </w:rPr>
        <w:t xml:space="preserve"> following critical technical systems:</w:t>
      </w:r>
    </w:p>
    <w:p w14:paraId="6E58C262" w14:textId="68606A41" w:rsidR="0058133B" w:rsidRPr="00317C33" w:rsidRDefault="0058133B" w:rsidP="00282421">
      <w:pPr>
        <w:pStyle w:val="ListParagraph"/>
        <w:numPr>
          <w:ilvl w:val="0"/>
          <w:numId w:val="35"/>
        </w:numPr>
        <w:tabs>
          <w:tab w:val="num" w:pos="720"/>
        </w:tabs>
        <w:jc w:val="both"/>
        <w:rPr>
          <w:rFonts w:ascii="Arial" w:hAnsi="Arial" w:cs="Arial"/>
          <w:sz w:val="20"/>
          <w:szCs w:val="20"/>
        </w:rPr>
      </w:pPr>
      <w:r w:rsidRPr="00317C33">
        <w:rPr>
          <w:rFonts w:ascii="Arial" w:hAnsi="Arial" w:cs="Arial"/>
          <w:sz w:val="20"/>
          <w:szCs w:val="20"/>
        </w:rPr>
        <w:t xml:space="preserve">Cold rooms/freezers will comply with the WHO PQS E001 standard. </w:t>
      </w:r>
    </w:p>
    <w:p w14:paraId="5E2627EE" w14:textId="42750D81" w:rsidR="0058133B" w:rsidRPr="00317C33" w:rsidRDefault="007B4EFF" w:rsidP="00282421">
      <w:pPr>
        <w:pStyle w:val="ListParagraph"/>
        <w:numPr>
          <w:ilvl w:val="0"/>
          <w:numId w:val="35"/>
        </w:numPr>
        <w:tabs>
          <w:tab w:val="num" w:pos="720"/>
        </w:tabs>
        <w:jc w:val="both"/>
        <w:rPr>
          <w:rFonts w:ascii="Arial" w:hAnsi="Arial" w:cs="Arial"/>
          <w:sz w:val="20"/>
          <w:szCs w:val="20"/>
        </w:rPr>
      </w:pPr>
      <w:r w:rsidRPr="00317C33">
        <w:rPr>
          <w:rFonts w:ascii="Arial" w:hAnsi="Arial" w:cs="Arial"/>
          <w:sz w:val="20"/>
          <w:szCs w:val="20"/>
        </w:rPr>
        <w:lastRenderedPageBreak/>
        <w:t>T</w:t>
      </w:r>
      <w:r w:rsidR="0058133B" w:rsidRPr="00317C33">
        <w:rPr>
          <w:rFonts w:ascii="Arial" w:hAnsi="Arial" w:cs="Arial"/>
          <w:sz w:val="20"/>
          <w:szCs w:val="20"/>
        </w:rPr>
        <w:t xml:space="preserve">emperature monitoring system for cold rooms </w:t>
      </w:r>
      <w:proofErr w:type="gramStart"/>
      <w:r w:rsidRPr="00317C33">
        <w:rPr>
          <w:rFonts w:ascii="Arial" w:hAnsi="Arial" w:cs="Arial"/>
          <w:sz w:val="20"/>
          <w:szCs w:val="20"/>
        </w:rPr>
        <w:t>comply</w:t>
      </w:r>
      <w:proofErr w:type="gramEnd"/>
      <w:r w:rsidRPr="00317C33">
        <w:rPr>
          <w:rFonts w:ascii="Arial" w:hAnsi="Arial" w:cs="Arial"/>
          <w:sz w:val="20"/>
          <w:szCs w:val="20"/>
        </w:rPr>
        <w:t xml:space="preserve"> with the WHO standards</w:t>
      </w:r>
    </w:p>
    <w:p w14:paraId="53179740" w14:textId="42222577" w:rsidR="0057608B" w:rsidRPr="00317C33" w:rsidRDefault="007B4EFF" w:rsidP="007B4EFF">
      <w:pPr>
        <w:pStyle w:val="ListParagraph"/>
        <w:numPr>
          <w:ilvl w:val="0"/>
          <w:numId w:val="36"/>
        </w:numPr>
        <w:jc w:val="both"/>
        <w:rPr>
          <w:rFonts w:ascii="Arial" w:hAnsi="Arial" w:cs="Arial"/>
          <w:sz w:val="20"/>
          <w:szCs w:val="20"/>
        </w:rPr>
      </w:pPr>
      <w:r w:rsidRPr="00317C33">
        <w:rPr>
          <w:rFonts w:ascii="Arial" w:hAnsi="Arial" w:cs="Arial"/>
          <w:sz w:val="20"/>
          <w:szCs w:val="20"/>
        </w:rPr>
        <w:t>T</w:t>
      </w:r>
      <w:r w:rsidR="0058133B" w:rsidRPr="00317C33">
        <w:rPr>
          <w:rFonts w:ascii="Arial" w:hAnsi="Arial" w:cs="Arial"/>
          <w:sz w:val="20"/>
          <w:szCs w:val="20"/>
        </w:rPr>
        <w:t xml:space="preserve">emperature and humidity of the </w:t>
      </w:r>
      <w:proofErr w:type="gramStart"/>
      <w:r w:rsidR="0058133B" w:rsidRPr="00317C33">
        <w:rPr>
          <w:rFonts w:ascii="Arial" w:hAnsi="Arial" w:cs="Arial"/>
          <w:sz w:val="20"/>
          <w:szCs w:val="20"/>
        </w:rPr>
        <w:t>building,</w:t>
      </w:r>
      <w:proofErr w:type="gramEnd"/>
      <w:r w:rsidR="0058133B" w:rsidRPr="00317C33">
        <w:rPr>
          <w:rFonts w:ascii="Arial" w:hAnsi="Arial" w:cs="Arial"/>
          <w:sz w:val="20"/>
          <w:szCs w:val="20"/>
        </w:rPr>
        <w:t xml:space="preserve"> </w:t>
      </w:r>
      <w:r w:rsidRPr="00317C33">
        <w:rPr>
          <w:rFonts w:ascii="Arial" w:hAnsi="Arial" w:cs="Arial"/>
          <w:sz w:val="20"/>
          <w:szCs w:val="20"/>
        </w:rPr>
        <w:t xml:space="preserve">comply with the WHO and national standards </w:t>
      </w:r>
      <w:r w:rsidR="0057608B" w:rsidRPr="00317C33">
        <w:rPr>
          <w:rFonts w:ascii="Arial" w:hAnsi="Arial" w:cs="Arial"/>
          <w:sz w:val="20"/>
          <w:szCs w:val="20"/>
        </w:rPr>
        <w:t xml:space="preserve">HVAC systems for all non-refrigerated and support areas (heating, ventilation and air conditioning) adapted to the extreme local outdoor conditions and </w:t>
      </w:r>
      <w:r w:rsidR="00857DDB" w:rsidRPr="00317C33">
        <w:rPr>
          <w:rFonts w:ascii="Arial" w:hAnsi="Arial" w:cs="Arial"/>
          <w:sz w:val="20"/>
          <w:szCs w:val="20"/>
        </w:rPr>
        <w:t>ensuring stable working conditions and protection of stored products.</w:t>
      </w:r>
    </w:p>
    <w:p w14:paraId="4B12656A" w14:textId="77777777" w:rsidR="0057608B" w:rsidRPr="00317C33" w:rsidRDefault="0057608B" w:rsidP="0057608B">
      <w:pPr>
        <w:pStyle w:val="ListParagraph"/>
        <w:numPr>
          <w:ilvl w:val="0"/>
          <w:numId w:val="36"/>
        </w:numPr>
        <w:jc w:val="both"/>
        <w:rPr>
          <w:rFonts w:ascii="Arial" w:hAnsi="Arial" w:cs="Arial"/>
          <w:sz w:val="20"/>
          <w:szCs w:val="20"/>
        </w:rPr>
      </w:pPr>
      <w:r w:rsidRPr="00317C33">
        <w:rPr>
          <w:rFonts w:ascii="Arial" w:hAnsi="Arial" w:cs="Arial"/>
          <w:sz w:val="20"/>
          <w:szCs w:val="20"/>
        </w:rPr>
        <w:t>Electrical systems with redundancy and continuity of power for all critical loads (cold rooms, monitoring systems, safety and security), including grounding/lightning protection and surge protection.</w:t>
      </w:r>
    </w:p>
    <w:p w14:paraId="1BC97451" w14:textId="77777777" w:rsidR="0057608B" w:rsidRPr="00317C33" w:rsidRDefault="0057608B" w:rsidP="0057608B">
      <w:pPr>
        <w:pStyle w:val="ListParagraph"/>
        <w:numPr>
          <w:ilvl w:val="0"/>
          <w:numId w:val="36"/>
        </w:numPr>
        <w:jc w:val="both"/>
        <w:rPr>
          <w:rFonts w:ascii="Arial" w:hAnsi="Arial" w:cs="Arial"/>
          <w:sz w:val="20"/>
          <w:szCs w:val="20"/>
        </w:rPr>
      </w:pPr>
      <w:r w:rsidRPr="00317C33">
        <w:rPr>
          <w:rFonts w:ascii="Arial" w:hAnsi="Arial" w:cs="Arial"/>
          <w:sz w:val="20"/>
          <w:szCs w:val="20"/>
        </w:rPr>
        <w:t>Fire detection and alarm system, emergency lighting/signalling, and firefighting systems/equipment suitable for electrical rooms and storage areas.</w:t>
      </w:r>
    </w:p>
    <w:p w14:paraId="1A8014FB" w14:textId="690B38C4" w:rsidR="0057608B" w:rsidRPr="00317C33" w:rsidRDefault="0057608B" w:rsidP="0057608B">
      <w:pPr>
        <w:pStyle w:val="ListParagraph"/>
        <w:numPr>
          <w:ilvl w:val="0"/>
          <w:numId w:val="36"/>
        </w:numPr>
        <w:jc w:val="both"/>
        <w:rPr>
          <w:rFonts w:ascii="Arial" w:hAnsi="Arial" w:cs="Arial"/>
          <w:sz w:val="20"/>
          <w:szCs w:val="20"/>
        </w:rPr>
      </w:pPr>
      <w:r w:rsidRPr="00317C33">
        <w:rPr>
          <w:rFonts w:ascii="Arial" w:hAnsi="Arial" w:cs="Arial"/>
          <w:sz w:val="20"/>
          <w:szCs w:val="20"/>
        </w:rPr>
        <w:t xml:space="preserve">Security, access control and </w:t>
      </w:r>
      <w:r w:rsidR="0078468F" w:rsidRPr="00317C33">
        <w:rPr>
          <w:rFonts w:ascii="Arial" w:hAnsi="Arial" w:cs="Arial"/>
          <w:sz w:val="20"/>
          <w:szCs w:val="20"/>
        </w:rPr>
        <w:t xml:space="preserve">CCTV </w:t>
      </w:r>
      <w:r w:rsidRPr="00317C33">
        <w:rPr>
          <w:rFonts w:ascii="Arial" w:hAnsi="Arial" w:cs="Arial"/>
          <w:sz w:val="20"/>
          <w:szCs w:val="20"/>
        </w:rPr>
        <w:t>(as per the employer's requirements).</w:t>
      </w:r>
    </w:p>
    <w:p w14:paraId="275D5C09" w14:textId="77777777" w:rsidR="00950DDC" w:rsidRPr="00317C33" w:rsidRDefault="00950DDC" w:rsidP="00950DDC">
      <w:pPr>
        <w:pStyle w:val="Numbered"/>
        <w:tabs>
          <w:tab w:val="clear" w:pos="2216"/>
        </w:tabs>
        <w:spacing w:after="0"/>
        <w:ind w:left="0" w:firstLine="0"/>
        <w:jc w:val="both"/>
        <w:rPr>
          <w:rFonts w:ascii="Arial" w:hAnsi="Arial" w:cs="Arial"/>
          <w:sz w:val="20"/>
          <w:szCs w:val="20"/>
          <w:lang w:val="en-US"/>
        </w:rPr>
      </w:pPr>
    </w:p>
    <w:p w14:paraId="012E5EAD" w14:textId="5A3A559C" w:rsidR="00A55EB0" w:rsidRPr="00317C33" w:rsidRDefault="001D7395" w:rsidP="0034145A">
      <w:pPr>
        <w:jc w:val="both"/>
        <w:rPr>
          <w:rFonts w:ascii="Arial" w:hAnsi="Arial" w:cs="Arial"/>
          <w:sz w:val="20"/>
          <w:szCs w:val="20"/>
        </w:rPr>
      </w:pPr>
      <w:r w:rsidRPr="00317C33">
        <w:rPr>
          <w:rFonts w:ascii="Arial" w:hAnsi="Arial" w:cs="Arial"/>
          <w:b/>
          <w:bCs/>
          <w:sz w:val="20"/>
          <w:szCs w:val="20"/>
        </w:rPr>
        <w:t>Note:</w:t>
      </w:r>
      <w:r w:rsidRPr="00317C33">
        <w:rPr>
          <w:rFonts w:ascii="Arial" w:hAnsi="Arial" w:cs="Arial"/>
          <w:sz w:val="20"/>
          <w:szCs w:val="20"/>
        </w:rPr>
        <w:t xml:space="preserve"> The choice of refrigeration architecture (single package or split) and winterization measures (low-ambient operating kit, defrost strategy, condenser protection, etc.) must be confirmed by the engineering firm during the detailed design, based on the site assessment, local climate data and lifecycle considerations.</w:t>
      </w:r>
      <w:r w:rsidR="00317C33">
        <w:rPr>
          <w:rFonts w:ascii="Arial" w:hAnsi="Arial" w:cs="Arial"/>
          <w:sz w:val="20"/>
          <w:szCs w:val="20"/>
        </w:rPr>
        <w:t xml:space="preserve"> </w:t>
      </w:r>
      <w:r w:rsidR="00BE70F8" w:rsidRPr="00317C33">
        <w:rPr>
          <w:rFonts w:ascii="Arial" w:hAnsi="Arial" w:cs="Arial"/>
          <w:sz w:val="20"/>
          <w:szCs w:val="20"/>
        </w:rPr>
        <w:t>Climatic design basis: the detailed design shall use a recognized engineering weather dataset for Bishkek and shall explicitly address low-ambient winter conditions (≤ -25°C) and hot summer conditions (≥ +3</w:t>
      </w:r>
      <w:r w:rsidR="00572DD2" w:rsidRPr="00317C33">
        <w:rPr>
          <w:rFonts w:ascii="Arial" w:hAnsi="Arial" w:cs="Arial"/>
          <w:sz w:val="20"/>
          <w:szCs w:val="20"/>
        </w:rPr>
        <w:t>0</w:t>
      </w:r>
      <w:r w:rsidR="00BE70F8" w:rsidRPr="00317C33">
        <w:rPr>
          <w:rFonts w:ascii="Arial" w:hAnsi="Arial" w:cs="Arial"/>
          <w:sz w:val="20"/>
          <w:szCs w:val="20"/>
        </w:rPr>
        <w:t>°C), including freeze protection, defrost/condensate management and equipment low-ambient operation limits</w:t>
      </w:r>
    </w:p>
    <w:p w14:paraId="4604DCF7" w14:textId="77777777" w:rsidR="0025358A" w:rsidRPr="00317C33" w:rsidRDefault="0025358A" w:rsidP="00612FB8">
      <w:pPr>
        <w:jc w:val="both"/>
        <w:rPr>
          <w:rFonts w:ascii="Arial" w:hAnsi="Arial" w:cs="Arial"/>
          <w:b/>
          <w:sz w:val="20"/>
          <w:szCs w:val="20"/>
        </w:rPr>
      </w:pPr>
    </w:p>
    <w:p w14:paraId="049AE31B" w14:textId="5648E84E" w:rsidR="00015F33" w:rsidRPr="00317C33" w:rsidRDefault="00015F33" w:rsidP="00612FB8">
      <w:pPr>
        <w:jc w:val="both"/>
        <w:rPr>
          <w:rFonts w:ascii="Arial" w:hAnsi="Arial" w:cs="Arial"/>
          <w:b/>
          <w:sz w:val="20"/>
          <w:szCs w:val="20"/>
        </w:rPr>
      </w:pPr>
      <w:r w:rsidRPr="00317C33">
        <w:rPr>
          <w:rFonts w:ascii="Arial" w:hAnsi="Arial" w:cs="Arial"/>
          <w:b/>
          <w:sz w:val="20"/>
          <w:szCs w:val="20"/>
        </w:rPr>
        <w:t>APPLICABLE STANDARDS AND GUIDELINES (MINIMUM)</w:t>
      </w:r>
    </w:p>
    <w:p w14:paraId="22830878" w14:textId="77777777" w:rsidR="00D92663" w:rsidRPr="00317C33" w:rsidRDefault="00D92663" w:rsidP="00A12FA2">
      <w:pPr>
        <w:widowControl w:val="0"/>
        <w:autoSpaceDE w:val="0"/>
        <w:autoSpaceDN w:val="0"/>
        <w:adjustRightInd w:val="0"/>
        <w:jc w:val="both"/>
        <w:rPr>
          <w:rFonts w:ascii="Arial" w:hAnsi="Arial" w:cs="Arial"/>
          <w:sz w:val="20"/>
          <w:szCs w:val="20"/>
        </w:rPr>
      </w:pPr>
    </w:p>
    <w:p w14:paraId="64B88AD5" w14:textId="77777777" w:rsidR="00015F33" w:rsidRPr="00317C33" w:rsidRDefault="00015F33" w:rsidP="000D6AB1">
      <w:pPr>
        <w:jc w:val="both"/>
        <w:rPr>
          <w:rFonts w:ascii="Arial" w:hAnsi="Arial" w:cs="Arial"/>
          <w:sz w:val="20"/>
          <w:szCs w:val="20"/>
        </w:rPr>
      </w:pPr>
      <w:r w:rsidRPr="00317C33">
        <w:rPr>
          <w:rFonts w:ascii="Arial" w:hAnsi="Arial" w:cs="Arial"/>
          <w:sz w:val="20"/>
          <w:szCs w:val="20"/>
        </w:rPr>
        <w:t xml:space="preserve">The engineering services company must ensure that design, construction supervision, and </w:t>
      </w:r>
      <w:proofErr w:type="gramStart"/>
      <w:r w:rsidRPr="00317C33">
        <w:rPr>
          <w:rFonts w:ascii="Arial" w:hAnsi="Arial" w:cs="Arial"/>
          <w:sz w:val="20"/>
          <w:szCs w:val="20"/>
        </w:rPr>
        <w:t>commissioning</w:t>
      </w:r>
      <w:proofErr w:type="gramEnd"/>
      <w:r w:rsidRPr="00317C33">
        <w:rPr>
          <w:rFonts w:ascii="Arial" w:hAnsi="Arial" w:cs="Arial"/>
          <w:sz w:val="20"/>
          <w:szCs w:val="20"/>
        </w:rPr>
        <w:t xml:space="preserve"> planning are aligned, at a minimum, with:</w:t>
      </w:r>
    </w:p>
    <w:p w14:paraId="30A6E506" w14:textId="7D49DC53" w:rsidR="006F23C4" w:rsidRPr="00317C33" w:rsidRDefault="006F23C4" w:rsidP="006F23C4">
      <w:pPr>
        <w:jc w:val="both"/>
        <w:rPr>
          <w:rFonts w:ascii="Arial" w:hAnsi="Arial" w:cs="Arial"/>
          <w:bCs/>
          <w:sz w:val="20"/>
          <w:szCs w:val="20"/>
        </w:rPr>
      </w:pPr>
      <w:r w:rsidRPr="00317C33">
        <w:rPr>
          <w:rFonts w:ascii="Arial" w:hAnsi="Arial" w:cs="Arial"/>
          <w:bCs/>
          <w:sz w:val="20"/>
          <w:szCs w:val="20"/>
        </w:rPr>
        <w:t xml:space="preserve"> </w:t>
      </w:r>
    </w:p>
    <w:p w14:paraId="14D00B60" w14:textId="77777777" w:rsidR="00626BA4" w:rsidRPr="00317C33" w:rsidRDefault="00102093" w:rsidP="00901DD2">
      <w:pPr>
        <w:pStyle w:val="ListParagraph"/>
        <w:numPr>
          <w:ilvl w:val="0"/>
          <w:numId w:val="37"/>
        </w:numPr>
        <w:jc w:val="both"/>
        <w:rPr>
          <w:rFonts w:ascii="Arial" w:hAnsi="Arial" w:cs="Arial"/>
          <w:sz w:val="20"/>
          <w:szCs w:val="20"/>
        </w:rPr>
      </w:pPr>
      <w:r w:rsidRPr="00317C33">
        <w:rPr>
          <w:rFonts w:ascii="Arial" w:hAnsi="Arial" w:cs="Arial"/>
          <w:sz w:val="20"/>
          <w:szCs w:val="20"/>
        </w:rPr>
        <w:t>WHO/V&amp;B/02.34ORIGINAL: ENGLISH</w:t>
      </w:r>
      <w:r w:rsidR="00DD1D89" w:rsidRPr="00317C33">
        <w:rPr>
          <w:rFonts w:ascii="Arial" w:hAnsi="Arial" w:cs="Arial"/>
          <w:sz w:val="20"/>
          <w:szCs w:val="20"/>
        </w:rPr>
        <w:t xml:space="preserve">, </w:t>
      </w:r>
    </w:p>
    <w:p w14:paraId="353A3712" w14:textId="6B1C4DAD" w:rsidR="00336AD1" w:rsidRPr="00317C33" w:rsidRDefault="00626BA4" w:rsidP="00901DD2">
      <w:pPr>
        <w:pStyle w:val="ListParagraph"/>
        <w:numPr>
          <w:ilvl w:val="0"/>
          <w:numId w:val="37"/>
        </w:numPr>
        <w:jc w:val="both"/>
        <w:rPr>
          <w:rFonts w:ascii="Arial" w:hAnsi="Arial" w:cs="Arial"/>
          <w:sz w:val="20"/>
          <w:szCs w:val="20"/>
        </w:rPr>
      </w:pPr>
      <w:r w:rsidRPr="00317C33">
        <w:rPr>
          <w:rFonts w:ascii="Arial" w:hAnsi="Arial" w:cs="Arial"/>
          <w:sz w:val="20"/>
          <w:szCs w:val="20"/>
        </w:rPr>
        <w:t>WHO TRS 961 Annex 9</w:t>
      </w:r>
    </w:p>
    <w:p w14:paraId="1AC11440" w14:textId="2133AA49" w:rsidR="00713483" w:rsidRPr="00317C33" w:rsidRDefault="00DD1D89" w:rsidP="00901DD2">
      <w:pPr>
        <w:pStyle w:val="ListParagraph"/>
        <w:numPr>
          <w:ilvl w:val="0"/>
          <w:numId w:val="37"/>
        </w:numPr>
        <w:jc w:val="both"/>
        <w:rPr>
          <w:rFonts w:ascii="Arial" w:hAnsi="Arial" w:cs="Arial"/>
          <w:sz w:val="20"/>
          <w:szCs w:val="20"/>
        </w:rPr>
      </w:pPr>
      <w:r w:rsidRPr="00317C33">
        <w:rPr>
          <w:rFonts w:ascii="Arial" w:hAnsi="Arial" w:cs="Arial"/>
          <w:sz w:val="20"/>
          <w:szCs w:val="20"/>
        </w:rPr>
        <w:t>including</w:t>
      </w:r>
      <w:r w:rsidR="00336AD1" w:rsidRPr="00317C33">
        <w:rPr>
          <w:rFonts w:ascii="Arial" w:hAnsi="Arial" w:cs="Arial"/>
          <w:sz w:val="20"/>
          <w:szCs w:val="20"/>
        </w:rPr>
        <w:t xml:space="preserve"> for </w:t>
      </w:r>
      <w:r w:rsidR="00C04013" w:rsidRPr="00317C33">
        <w:rPr>
          <w:rFonts w:ascii="Arial" w:hAnsi="Arial" w:cs="Arial"/>
          <w:sz w:val="20"/>
          <w:szCs w:val="20"/>
        </w:rPr>
        <w:t>equipment’s</w:t>
      </w:r>
      <w:r w:rsidRPr="00317C33">
        <w:rPr>
          <w:rFonts w:ascii="Arial" w:hAnsi="Arial" w:cs="Arial"/>
          <w:sz w:val="20"/>
          <w:szCs w:val="20"/>
        </w:rPr>
        <w:t xml:space="preserve">: </w:t>
      </w:r>
      <w:r w:rsidR="00336AD1" w:rsidRPr="00317C33">
        <w:rPr>
          <w:rFonts w:ascii="Arial" w:hAnsi="Arial" w:cs="Arial"/>
          <w:sz w:val="20"/>
          <w:szCs w:val="20"/>
        </w:rPr>
        <w:t>WHO Performance, Quality and Safety (PQS) specifications relevant to</w:t>
      </w:r>
    </w:p>
    <w:p w14:paraId="013C0678" w14:textId="77777777" w:rsidR="00713483" w:rsidRPr="00317C33" w:rsidRDefault="00DD1D89" w:rsidP="00901DD2">
      <w:pPr>
        <w:pStyle w:val="ListParagraph"/>
        <w:numPr>
          <w:ilvl w:val="0"/>
          <w:numId w:val="37"/>
        </w:numPr>
        <w:jc w:val="both"/>
        <w:rPr>
          <w:rFonts w:ascii="Arial" w:hAnsi="Arial" w:cs="Arial"/>
          <w:sz w:val="20"/>
          <w:szCs w:val="20"/>
        </w:rPr>
      </w:pPr>
      <w:r w:rsidRPr="00317C33">
        <w:rPr>
          <w:rFonts w:ascii="Arial" w:hAnsi="Arial" w:cs="Arial"/>
          <w:sz w:val="20"/>
          <w:szCs w:val="20"/>
        </w:rPr>
        <w:t>E001 (cold and freezer rooms)</w:t>
      </w:r>
    </w:p>
    <w:p w14:paraId="2B501255" w14:textId="1F3FDA10" w:rsidR="000B2B5F" w:rsidRPr="00317C33" w:rsidRDefault="00DD1D89" w:rsidP="00901DD2">
      <w:pPr>
        <w:pStyle w:val="ListParagraph"/>
        <w:numPr>
          <w:ilvl w:val="0"/>
          <w:numId w:val="37"/>
        </w:numPr>
        <w:jc w:val="both"/>
        <w:rPr>
          <w:rFonts w:ascii="Arial" w:hAnsi="Arial" w:cs="Arial"/>
          <w:sz w:val="20"/>
          <w:szCs w:val="20"/>
        </w:rPr>
      </w:pPr>
      <w:r w:rsidRPr="00317C33">
        <w:rPr>
          <w:rFonts w:ascii="Arial" w:hAnsi="Arial" w:cs="Arial"/>
          <w:sz w:val="20"/>
          <w:szCs w:val="20"/>
        </w:rPr>
        <w:t>E006 (temperature monitoring and equipment monitoring systems).</w:t>
      </w:r>
      <w:r w:rsidR="00212EA8" w:rsidRPr="00317C33">
        <w:rPr>
          <w:rFonts w:ascii="Arial" w:hAnsi="Arial" w:cs="Arial"/>
          <w:sz w:val="20"/>
          <w:szCs w:val="20"/>
        </w:rPr>
        <w:t xml:space="preserve"> </w:t>
      </w:r>
    </w:p>
    <w:p w14:paraId="433FCC71" w14:textId="77777777" w:rsidR="00015F33" w:rsidRPr="00317C33" w:rsidRDefault="00015F33" w:rsidP="00015F33">
      <w:pPr>
        <w:pStyle w:val="ListParagraph"/>
        <w:numPr>
          <w:ilvl w:val="0"/>
          <w:numId w:val="37"/>
        </w:numPr>
        <w:jc w:val="both"/>
        <w:rPr>
          <w:rFonts w:ascii="Arial" w:hAnsi="Arial" w:cs="Arial"/>
          <w:sz w:val="20"/>
          <w:szCs w:val="20"/>
        </w:rPr>
      </w:pPr>
      <w:r w:rsidRPr="00317C33">
        <w:rPr>
          <w:rFonts w:ascii="Arial" w:hAnsi="Arial" w:cs="Arial"/>
          <w:sz w:val="20"/>
          <w:szCs w:val="20"/>
        </w:rPr>
        <w:t>EU GDP Guidelines (2013/C 343/01) as a reference framework for good storage and distribution practices (unless stricter national requirements apply).</w:t>
      </w:r>
    </w:p>
    <w:p w14:paraId="0192D622" w14:textId="5C0ADAF5" w:rsidR="00015F33" w:rsidRPr="00317C33" w:rsidRDefault="006B2513" w:rsidP="00015F33">
      <w:pPr>
        <w:pStyle w:val="ListParagraph"/>
        <w:numPr>
          <w:ilvl w:val="0"/>
          <w:numId w:val="37"/>
        </w:numPr>
        <w:jc w:val="both"/>
        <w:rPr>
          <w:rFonts w:ascii="Arial" w:hAnsi="Arial" w:cs="Arial"/>
          <w:sz w:val="20"/>
          <w:szCs w:val="20"/>
        </w:rPr>
      </w:pPr>
      <w:r w:rsidRPr="00317C33">
        <w:rPr>
          <w:rFonts w:ascii="Arial" w:hAnsi="Arial" w:cs="Arial"/>
          <w:sz w:val="20"/>
          <w:szCs w:val="20"/>
        </w:rPr>
        <w:t xml:space="preserve">Applicable </w:t>
      </w:r>
      <w:r w:rsidR="00015F33" w:rsidRPr="00317C33">
        <w:rPr>
          <w:rFonts w:ascii="Arial" w:hAnsi="Arial" w:cs="Arial"/>
          <w:sz w:val="20"/>
          <w:szCs w:val="20"/>
        </w:rPr>
        <w:t>National Building Standards, Fire Safety Regulations and Electrical Standards of the Kyrgyz Republic.</w:t>
      </w:r>
    </w:p>
    <w:p w14:paraId="1D0CCC1B" w14:textId="77777777" w:rsidR="0034145A" w:rsidRPr="00317C33" w:rsidRDefault="0034145A" w:rsidP="0034145A">
      <w:pPr>
        <w:jc w:val="both"/>
        <w:rPr>
          <w:rFonts w:ascii="Arial" w:hAnsi="Arial" w:cs="Arial"/>
          <w:sz w:val="20"/>
          <w:szCs w:val="20"/>
        </w:rPr>
      </w:pPr>
    </w:p>
    <w:p w14:paraId="2F4BBB1A" w14:textId="77777777" w:rsidR="00015F33" w:rsidRPr="00317C33" w:rsidRDefault="00015F33" w:rsidP="00CB4207">
      <w:pPr>
        <w:rPr>
          <w:rFonts w:ascii="Arial" w:hAnsi="Arial" w:cs="Arial"/>
          <w:sz w:val="20"/>
          <w:szCs w:val="20"/>
          <w:u w:val="single"/>
        </w:rPr>
      </w:pPr>
      <w:r w:rsidRPr="00317C33">
        <w:rPr>
          <w:rFonts w:ascii="Arial" w:hAnsi="Arial" w:cs="Arial"/>
          <w:b/>
          <w:sz w:val="20"/>
          <w:szCs w:val="20"/>
          <w:u w:val="single"/>
        </w:rPr>
        <w:t>KEY TECHNICAL REQUIREMENTS (MINIMUM)</w:t>
      </w:r>
    </w:p>
    <w:p w14:paraId="6F29B986" w14:textId="77777777" w:rsidR="00015F33" w:rsidRPr="00317C33" w:rsidRDefault="00015F33" w:rsidP="00015F33">
      <w:pPr>
        <w:rPr>
          <w:rFonts w:ascii="Arial" w:hAnsi="Arial" w:cs="Arial"/>
          <w:b/>
          <w:bCs/>
          <w:sz w:val="20"/>
          <w:szCs w:val="20"/>
          <w:u w:val="single"/>
        </w:rPr>
      </w:pPr>
    </w:p>
    <w:p w14:paraId="460FCAA2" w14:textId="77777777" w:rsidR="00015F33" w:rsidRPr="00317C33" w:rsidRDefault="00015F33" w:rsidP="004B2101">
      <w:pPr>
        <w:jc w:val="both"/>
        <w:rPr>
          <w:rFonts w:ascii="Arial" w:hAnsi="Arial" w:cs="Arial"/>
          <w:sz w:val="20"/>
          <w:szCs w:val="20"/>
        </w:rPr>
      </w:pPr>
      <w:r w:rsidRPr="00317C33">
        <w:rPr>
          <w:rFonts w:ascii="Arial" w:hAnsi="Arial" w:cs="Arial"/>
          <w:b/>
          <w:bCs/>
          <w:sz w:val="20"/>
          <w:szCs w:val="20"/>
          <w:u w:val="single"/>
        </w:rPr>
        <w:t>HVAC:</w:t>
      </w:r>
      <w:r w:rsidRPr="00317C33">
        <w:rPr>
          <w:rFonts w:ascii="Arial" w:hAnsi="Arial" w:cs="Arial"/>
          <w:sz w:val="20"/>
          <w:szCs w:val="20"/>
        </w:rPr>
        <w:t xml:space="preserve"> The design should explicitly consider extreme operations in winter and summer; include frost protection; prevent condensation on the building fabric; define ventilation rates and filtration; and define a humidity/dew point control strategy for areas adjacent to cold rooms.</w:t>
      </w:r>
    </w:p>
    <w:p w14:paraId="2E578AC9" w14:textId="1AD1AE7B" w:rsidR="00EB61D3" w:rsidRPr="00317C33" w:rsidRDefault="00EB61D3" w:rsidP="0015009A">
      <w:pPr>
        <w:jc w:val="both"/>
        <w:rPr>
          <w:rFonts w:ascii="Arial" w:hAnsi="Arial" w:cs="Arial"/>
          <w:sz w:val="20"/>
          <w:szCs w:val="20"/>
        </w:rPr>
      </w:pPr>
      <w:r w:rsidRPr="00317C33">
        <w:rPr>
          <w:rFonts w:ascii="Arial" w:hAnsi="Arial" w:cs="Arial"/>
          <w:b/>
          <w:bCs/>
          <w:sz w:val="20"/>
          <w:szCs w:val="20"/>
          <w:u w:val="single"/>
        </w:rPr>
        <w:t>Cold rooms/frozen rooms (WIC/WIF):</w:t>
      </w:r>
      <w:r w:rsidRPr="00317C33">
        <w:rPr>
          <w:rFonts w:ascii="Arial" w:hAnsi="Arial" w:cs="Arial"/>
          <w:sz w:val="20"/>
          <w:szCs w:val="20"/>
        </w:rPr>
        <w:t xml:space="preserve"> Refrigeration rooms and systems must be specified in accordance with the WHO PQS E001 standard. Provide a</w:t>
      </w:r>
      <w:r w:rsidR="00627341" w:rsidRPr="00317C33">
        <w:rPr>
          <w:rFonts w:ascii="Arial" w:hAnsi="Arial" w:cs="Arial"/>
          <w:sz w:val="20"/>
          <w:szCs w:val="20"/>
        </w:rPr>
        <w:t>n</w:t>
      </w:r>
      <w:r w:rsidR="00E31E1F" w:rsidRPr="00317C33">
        <w:rPr>
          <w:rFonts w:ascii="Arial" w:hAnsi="Arial" w:cs="Arial"/>
          <w:sz w:val="20"/>
          <w:szCs w:val="20"/>
        </w:rPr>
        <w:t xml:space="preserve"> </w:t>
      </w:r>
      <w:r w:rsidRPr="00317C33">
        <w:rPr>
          <w:rFonts w:ascii="Arial" w:hAnsi="Arial" w:cs="Arial"/>
          <w:sz w:val="20"/>
          <w:szCs w:val="20"/>
        </w:rPr>
        <w:t>insulated floor, drains with protection against traps and freezes if needed, and a condensate/meltwater management strategy without backflow.</w:t>
      </w:r>
      <w:r w:rsidR="00FD10EA" w:rsidRPr="00317C33">
        <w:rPr>
          <w:rFonts w:ascii="Arial" w:hAnsi="Arial" w:cs="Arial"/>
          <w:sz w:val="20"/>
          <w:szCs w:val="20"/>
        </w:rPr>
        <w:t xml:space="preserve"> And order through UNICEF SD</w:t>
      </w:r>
    </w:p>
    <w:p w14:paraId="6F7415B0" w14:textId="77777777" w:rsidR="00EB61D3" w:rsidRPr="00317C33" w:rsidRDefault="00EB61D3" w:rsidP="0015009A">
      <w:pPr>
        <w:jc w:val="both"/>
        <w:rPr>
          <w:rFonts w:ascii="Arial" w:hAnsi="Arial" w:cs="Arial"/>
          <w:b/>
          <w:bCs/>
          <w:sz w:val="20"/>
          <w:szCs w:val="20"/>
          <w:u w:val="single"/>
        </w:rPr>
      </w:pPr>
    </w:p>
    <w:p w14:paraId="5370E484" w14:textId="41BEA7AF" w:rsidR="00EB61D3" w:rsidRPr="00317C33" w:rsidRDefault="00EB61D3" w:rsidP="0015009A">
      <w:pPr>
        <w:jc w:val="both"/>
        <w:rPr>
          <w:rFonts w:ascii="Arial" w:hAnsi="Arial" w:cs="Arial"/>
          <w:sz w:val="20"/>
          <w:szCs w:val="20"/>
        </w:rPr>
      </w:pPr>
      <w:r w:rsidRPr="00317C33">
        <w:rPr>
          <w:rFonts w:ascii="Arial" w:hAnsi="Arial" w:cs="Arial"/>
          <w:b/>
          <w:bCs/>
          <w:sz w:val="20"/>
          <w:szCs w:val="20"/>
          <w:u w:val="single"/>
        </w:rPr>
        <w:t>RTMD Monitoring</w:t>
      </w:r>
      <w:r w:rsidRPr="00317C33">
        <w:rPr>
          <w:rFonts w:ascii="Arial" w:hAnsi="Arial" w:cs="Arial"/>
          <w:sz w:val="20"/>
          <w:szCs w:val="20"/>
        </w:rPr>
        <w:t>: Provide continuous temperature (and humidity when necessary) monitoring with data logging, alarm notification (visual/audible and out-of-hours escalation) and data retention, in accordance with WHO guidelines</w:t>
      </w:r>
    </w:p>
    <w:p w14:paraId="2CFB853B" w14:textId="77777777" w:rsidR="00EB61D3" w:rsidRPr="00317C33" w:rsidRDefault="00EB61D3" w:rsidP="0015009A">
      <w:pPr>
        <w:jc w:val="both"/>
        <w:rPr>
          <w:rFonts w:ascii="Arial" w:hAnsi="Arial" w:cs="Arial"/>
          <w:b/>
          <w:bCs/>
          <w:sz w:val="20"/>
          <w:szCs w:val="20"/>
          <w:u w:val="single"/>
        </w:rPr>
      </w:pPr>
    </w:p>
    <w:p w14:paraId="4832E3C7" w14:textId="5289C3B8" w:rsidR="00EB61D3" w:rsidRPr="00317C33" w:rsidRDefault="00EB61D3" w:rsidP="0015009A">
      <w:pPr>
        <w:jc w:val="both"/>
        <w:rPr>
          <w:rFonts w:ascii="Arial" w:hAnsi="Arial" w:cs="Arial"/>
          <w:sz w:val="20"/>
          <w:szCs w:val="20"/>
        </w:rPr>
      </w:pPr>
      <w:r w:rsidRPr="00317C33">
        <w:rPr>
          <w:rFonts w:ascii="Arial" w:hAnsi="Arial" w:cs="Arial"/>
          <w:b/>
          <w:bCs/>
          <w:sz w:val="20"/>
          <w:szCs w:val="20"/>
          <w:u w:val="single"/>
        </w:rPr>
        <w:t>Electricity/</w:t>
      </w:r>
      <w:proofErr w:type="gramStart"/>
      <w:r w:rsidRPr="00317C33">
        <w:rPr>
          <w:rFonts w:ascii="Arial" w:hAnsi="Arial" w:cs="Arial"/>
          <w:b/>
          <w:bCs/>
          <w:sz w:val="20"/>
          <w:szCs w:val="20"/>
          <w:u w:val="single"/>
        </w:rPr>
        <w:t>energy</w:t>
      </w:r>
      <w:r w:rsidRPr="00317C33">
        <w:rPr>
          <w:rFonts w:ascii="Arial" w:hAnsi="Arial" w:cs="Arial"/>
          <w:sz w:val="20"/>
          <w:szCs w:val="20"/>
        </w:rPr>
        <w:t xml:space="preserve"> :</w:t>
      </w:r>
      <w:proofErr w:type="gramEnd"/>
      <w:r w:rsidRPr="00317C33">
        <w:rPr>
          <w:rFonts w:ascii="Arial" w:hAnsi="Arial" w:cs="Arial"/>
          <w:sz w:val="20"/>
          <w:szCs w:val="20"/>
        </w:rPr>
        <w:t xml:space="preserve"> ensure full continuity of power for critical loads (cold rooms, monitoring systems, security and safety) via a designed architecture including automatic transfer, generator</w:t>
      </w:r>
      <w:r w:rsidR="004E7EF5" w:rsidRPr="00317C33">
        <w:rPr>
          <w:rFonts w:ascii="Arial" w:hAnsi="Arial" w:cs="Arial"/>
          <w:sz w:val="20"/>
          <w:szCs w:val="20"/>
        </w:rPr>
        <w:t>s</w:t>
      </w:r>
      <w:r w:rsidRPr="00317C33">
        <w:rPr>
          <w:rFonts w:ascii="Arial" w:hAnsi="Arial" w:cs="Arial"/>
          <w:sz w:val="20"/>
          <w:szCs w:val="20"/>
        </w:rPr>
        <w:t xml:space="preserve"> sizing based on load study, power quality management </w:t>
      </w:r>
      <w:r w:rsidR="00293392" w:rsidRPr="00317C33">
        <w:rPr>
          <w:rFonts w:ascii="Arial" w:hAnsi="Arial" w:cs="Arial"/>
          <w:sz w:val="20"/>
          <w:szCs w:val="20"/>
        </w:rPr>
        <w:t xml:space="preserve">(AVR </w:t>
      </w:r>
      <w:r w:rsidR="00C3631D" w:rsidRPr="00317C33">
        <w:rPr>
          <w:rFonts w:ascii="Arial" w:hAnsi="Arial" w:cs="Arial"/>
          <w:sz w:val="20"/>
          <w:szCs w:val="20"/>
        </w:rPr>
        <w:t xml:space="preserve">will be </w:t>
      </w:r>
      <w:r w:rsidR="002B7D10" w:rsidRPr="00317C33">
        <w:rPr>
          <w:rFonts w:ascii="Arial" w:hAnsi="Arial" w:cs="Arial"/>
          <w:sz w:val="20"/>
          <w:szCs w:val="20"/>
        </w:rPr>
        <w:t>proved</w:t>
      </w:r>
      <w:r w:rsidR="00C3631D" w:rsidRPr="00317C33">
        <w:rPr>
          <w:rFonts w:ascii="Arial" w:hAnsi="Arial" w:cs="Arial"/>
          <w:sz w:val="20"/>
          <w:szCs w:val="20"/>
        </w:rPr>
        <w:t xml:space="preserve"> </w:t>
      </w:r>
      <w:r w:rsidR="002B7D10" w:rsidRPr="00317C33">
        <w:rPr>
          <w:rFonts w:ascii="Arial" w:hAnsi="Arial" w:cs="Arial"/>
          <w:sz w:val="20"/>
          <w:szCs w:val="20"/>
        </w:rPr>
        <w:t>with</w:t>
      </w:r>
      <w:r w:rsidR="00C3631D" w:rsidRPr="00317C33">
        <w:rPr>
          <w:rFonts w:ascii="Arial" w:hAnsi="Arial" w:cs="Arial"/>
          <w:sz w:val="20"/>
          <w:szCs w:val="20"/>
        </w:rPr>
        <w:t xml:space="preserve"> WIC</w:t>
      </w:r>
      <w:r w:rsidR="00D477CF" w:rsidRPr="00317C33">
        <w:rPr>
          <w:rFonts w:ascii="Arial" w:hAnsi="Arial" w:cs="Arial"/>
          <w:sz w:val="20"/>
          <w:szCs w:val="20"/>
        </w:rPr>
        <w:t>-F</w:t>
      </w:r>
      <w:r w:rsidR="00C3631D" w:rsidRPr="00317C33">
        <w:rPr>
          <w:rFonts w:ascii="Arial" w:hAnsi="Arial" w:cs="Arial"/>
          <w:sz w:val="20"/>
          <w:szCs w:val="20"/>
        </w:rPr>
        <w:t>)</w:t>
      </w:r>
      <w:r w:rsidRPr="00317C33">
        <w:rPr>
          <w:rFonts w:ascii="Arial" w:hAnsi="Arial" w:cs="Arial"/>
          <w:sz w:val="20"/>
          <w:szCs w:val="20"/>
        </w:rPr>
        <w:t>. Include energy measurement and monitoring as well as alarms in the event of a power outage or abnormal consumption.</w:t>
      </w:r>
    </w:p>
    <w:p w14:paraId="63591DBC" w14:textId="77777777" w:rsidR="00EB61D3" w:rsidRPr="00317C33" w:rsidRDefault="00EB61D3" w:rsidP="0015009A">
      <w:pPr>
        <w:jc w:val="both"/>
        <w:rPr>
          <w:rFonts w:ascii="Arial" w:hAnsi="Arial" w:cs="Arial"/>
          <w:b/>
          <w:bCs/>
          <w:sz w:val="20"/>
          <w:szCs w:val="20"/>
          <w:u w:val="single"/>
        </w:rPr>
      </w:pPr>
    </w:p>
    <w:p w14:paraId="6CD6AA55" w14:textId="77777777" w:rsidR="00EB61D3" w:rsidRPr="00317C33" w:rsidRDefault="00EB61D3" w:rsidP="0015009A">
      <w:pPr>
        <w:jc w:val="both"/>
        <w:rPr>
          <w:rFonts w:ascii="Arial" w:hAnsi="Arial" w:cs="Arial"/>
          <w:sz w:val="20"/>
          <w:szCs w:val="20"/>
        </w:rPr>
      </w:pPr>
      <w:r w:rsidRPr="00317C33">
        <w:rPr>
          <w:rFonts w:ascii="Arial" w:hAnsi="Arial" w:cs="Arial"/>
          <w:b/>
          <w:bCs/>
          <w:sz w:val="20"/>
          <w:szCs w:val="20"/>
          <w:u w:val="single"/>
        </w:rPr>
        <w:t>Fire safety:</w:t>
      </w:r>
      <w:r w:rsidRPr="00317C33">
        <w:rPr>
          <w:rFonts w:ascii="Arial" w:hAnsi="Arial" w:cs="Arial"/>
          <w:sz w:val="20"/>
          <w:szCs w:val="20"/>
        </w:rPr>
        <w:t xml:space="preserve"> Provide a fire detection and alarm system with audible/visual notification, lighting and emergency signaling, secure exit, and fire-fighting devices suitable for electrical rooms and storage areas; Coordinate smoke extraction and evacuation solutions with the licensing authorities.</w:t>
      </w:r>
    </w:p>
    <w:p w14:paraId="61BE14AB" w14:textId="77777777" w:rsidR="000B2B5F" w:rsidRPr="00317C33" w:rsidRDefault="000B2B5F" w:rsidP="00A12FA2">
      <w:pPr>
        <w:widowControl w:val="0"/>
        <w:autoSpaceDE w:val="0"/>
        <w:autoSpaceDN w:val="0"/>
        <w:adjustRightInd w:val="0"/>
        <w:jc w:val="both"/>
        <w:rPr>
          <w:rFonts w:ascii="Arial" w:hAnsi="Arial" w:cs="Arial"/>
          <w:sz w:val="16"/>
          <w:szCs w:val="16"/>
        </w:rPr>
      </w:pPr>
    </w:p>
    <w:p w14:paraId="223935D0" w14:textId="4A33C89A" w:rsidR="00A71911" w:rsidRPr="00317C33" w:rsidRDefault="00A71911" w:rsidP="005750E4">
      <w:pPr>
        <w:jc w:val="both"/>
        <w:rPr>
          <w:rFonts w:ascii="Arial" w:hAnsi="Arial" w:cs="Arial"/>
          <w:sz w:val="20"/>
          <w:szCs w:val="20"/>
        </w:rPr>
      </w:pPr>
      <w:r w:rsidRPr="00317C33">
        <w:rPr>
          <w:rFonts w:ascii="Arial" w:hAnsi="Arial" w:cs="Arial"/>
          <w:b/>
          <w:bCs/>
          <w:sz w:val="20"/>
          <w:szCs w:val="20"/>
          <w:u w:val="single"/>
        </w:rPr>
        <w:t>Warehouse capacity and layout:</w:t>
      </w:r>
      <w:r w:rsidRPr="00317C33">
        <w:rPr>
          <w:rFonts w:ascii="Arial" w:hAnsi="Arial" w:cs="Arial"/>
          <w:sz w:val="20"/>
          <w:szCs w:val="20"/>
        </w:rPr>
        <w:t xml:space="preserve"> Based on the storage volumes and buffer policies defined by the MoH+RO/COProgram (dry storage, +2°C to +8°C, and -15°C to -25°C), the design should include an optimized space program and storage organization (shelving plan for dry storage and temperate zones; aisle widths, unobstructed heights, circulation of handling equipment, for cold rooms during location and product/personnel functional flow). The design must be validated by the MoH/Programme and documented (minutes/approval). </w:t>
      </w:r>
    </w:p>
    <w:p w14:paraId="07D23087" w14:textId="77777777" w:rsidR="00A71911" w:rsidRPr="00317C33" w:rsidRDefault="00A71911" w:rsidP="005750E4">
      <w:pPr>
        <w:jc w:val="both"/>
        <w:rPr>
          <w:rFonts w:ascii="Arial" w:hAnsi="Arial" w:cs="Arial"/>
          <w:sz w:val="20"/>
          <w:szCs w:val="20"/>
        </w:rPr>
      </w:pPr>
      <w:r w:rsidRPr="00317C33">
        <w:rPr>
          <w:rFonts w:ascii="Arial" w:hAnsi="Arial" w:cs="Arial"/>
          <w:sz w:val="20"/>
          <w:szCs w:val="20"/>
        </w:rPr>
        <w:t>The design must also define all the manufacturer's work and the interfaces for the cold rooms/frozen rooms (screed, integrated ducts/reserves, electrical points, condensate and drain routing including frost protection, and locations for refrigeration equipment/condensing units) in order to allow  the supply and installation of the cold rooms to be organized at the same time.</w:t>
      </w:r>
    </w:p>
    <w:p w14:paraId="6B25F541" w14:textId="77777777" w:rsidR="000B2B5F" w:rsidRPr="00317C33" w:rsidRDefault="000B2B5F" w:rsidP="00A12FA2">
      <w:pPr>
        <w:widowControl w:val="0"/>
        <w:autoSpaceDE w:val="0"/>
        <w:autoSpaceDN w:val="0"/>
        <w:adjustRightInd w:val="0"/>
        <w:jc w:val="both"/>
        <w:rPr>
          <w:rFonts w:ascii="Arial" w:hAnsi="Arial" w:cs="Arial"/>
          <w:sz w:val="16"/>
          <w:szCs w:val="16"/>
        </w:rPr>
      </w:pPr>
    </w:p>
    <w:p w14:paraId="7F841919" w14:textId="3FA3A897" w:rsidR="0061522F" w:rsidRPr="00317C33" w:rsidRDefault="0061522F" w:rsidP="00A12FA2">
      <w:pPr>
        <w:widowControl w:val="0"/>
        <w:autoSpaceDE w:val="0"/>
        <w:autoSpaceDN w:val="0"/>
        <w:adjustRightInd w:val="0"/>
        <w:jc w:val="both"/>
        <w:rPr>
          <w:rFonts w:ascii="Arial" w:hAnsi="Arial" w:cs="Arial"/>
          <w:sz w:val="20"/>
          <w:szCs w:val="20"/>
        </w:rPr>
      </w:pPr>
      <w:r w:rsidRPr="00317C33">
        <w:rPr>
          <w:rFonts w:ascii="Arial" w:hAnsi="Arial" w:cs="Arial"/>
          <w:b/>
          <w:bCs/>
          <w:sz w:val="20"/>
          <w:szCs w:val="20"/>
          <w:u w:val="single"/>
        </w:rPr>
        <w:lastRenderedPageBreak/>
        <w:t>Capacity optimisation &amp; cold room interfaces</w:t>
      </w:r>
      <w:r w:rsidRPr="00317C33">
        <w:rPr>
          <w:rFonts w:ascii="Arial" w:hAnsi="Arial" w:cs="Arial"/>
          <w:sz w:val="20"/>
          <w:szCs w:val="20"/>
        </w:rPr>
        <w:t xml:space="preserve">. Based on the storage volumes and buffers (dry store, positive cold, negative cold, staging areas) defined and validated by the MoH/Programme, the Engineering Firm shall propose the optimal storage </w:t>
      </w:r>
      <w:r w:rsidR="002E77D2" w:rsidRPr="00317C33">
        <w:rPr>
          <w:rFonts w:ascii="Arial" w:hAnsi="Arial" w:cs="Arial"/>
          <w:sz w:val="20"/>
          <w:szCs w:val="20"/>
        </w:rPr>
        <w:t>organization</w:t>
      </w:r>
      <w:r w:rsidRPr="00317C33">
        <w:rPr>
          <w:rFonts w:ascii="Arial" w:hAnsi="Arial" w:cs="Arial"/>
          <w:sz w:val="20"/>
          <w:szCs w:val="20"/>
        </w:rPr>
        <w:t xml:space="preserve"> (racking/storage solution, staff circulation, inbound/outbound flows, staging areas) and issue the corresponding layout drawings. Once locations are validated by the MoH/Programme and the cold chain scope is aligned with the cold room supplier specifications, the Engineer shall produce the required builder’s works / interface drawings (slabs/screeds, openings and provisions, electrical pre-wiring and terminations, cable/sensor routes, condensate management, drains with frost protection where required, refrigeration unit/condensing unit locations, maintenance access) to enable parallel procurement of the cold rooms and avoid rework during construction/installation.</w:t>
      </w:r>
    </w:p>
    <w:p w14:paraId="38B98602" w14:textId="77777777" w:rsidR="0061522F" w:rsidRPr="00317C33" w:rsidRDefault="0061522F" w:rsidP="00A12FA2">
      <w:pPr>
        <w:widowControl w:val="0"/>
        <w:autoSpaceDE w:val="0"/>
        <w:autoSpaceDN w:val="0"/>
        <w:adjustRightInd w:val="0"/>
        <w:jc w:val="both"/>
        <w:rPr>
          <w:rFonts w:ascii="Arial" w:hAnsi="Arial" w:cs="Arial"/>
          <w:sz w:val="16"/>
          <w:szCs w:val="16"/>
        </w:rPr>
      </w:pPr>
    </w:p>
    <w:p w14:paraId="42C6B9B6" w14:textId="77777777" w:rsidR="000B2B5F" w:rsidRPr="00317C33" w:rsidRDefault="000B2B5F" w:rsidP="00A12FA2">
      <w:pPr>
        <w:widowControl w:val="0"/>
        <w:autoSpaceDE w:val="0"/>
        <w:autoSpaceDN w:val="0"/>
        <w:adjustRightInd w:val="0"/>
        <w:jc w:val="both"/>
        <w:rPr>
          <w:rFonts w:ascii="Arial" w:hAnsi="Arial" w:cs="Arial"/>
          <w:sz w:val="16"/>
          <w:szCs w:val="16"/>
        </w:rPr>
      </w:pPr>
    </w:p>
    <w:p w14:paraId="17E8A54F" w14:textId="77777777" w:rsidR="00D92663" w:rsidRPr="00317C33" w:rsidRDefault="00D92663" w:rsidP="006A7712">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r w:rsidRPr="00317C33">
        <w:rPr>
          <w:rFonts w:ascii="Arial" w:hAnsi="Arial" w:cs="Arial"/>
          <w:b/>
          <w:sz w:val="20"/>
          <w:szCs w:val="20"/>
        </w:rPr>
        <w:t>SCOPE OF SERVICES</w:t>
      </w:r>
    </w:p>
    <w:p w14:paraId="531A86A3" w14:textId="0223C57F" w:rsidR="00D92663" w:rsidRPr="00317C33" w:rsidRDefault="00D92663" w:rsidP="000009BD">
      <w:pPr>
        <w:widowControl w:val="0"/>
        <w:autoSpaceDE w:val="0"/>
        <w:autoSpaceDN w:val="0"/>
        <w:adjustRightInd w:val="0"/>
        <w:jc w:val="both"/>
        <w:rPr>
          <w:rFonts w:ascii="Arial" w:hAnsi="Arial" w:cs="Arial"/>
          <w:sz w:val="16"/>
          <w:szCs w:val="16"/>
          <w:lang w:eastAsia="fr-FR"/>
        </w:rPr>
      </w:pPr>
    </w:p>
    <w:p w14:paraId="785AFCE1" w14:textId="4E7FA65A" w:rsidR="008E1406" w:rsidRPr="00317C33" w:rsidRDefault="00D92663">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lang w:eastAsia="fr-FR"/>
        </w:rPr>
      </w:pPr>
      <w:r w:rsidRPr="00317C33">
        <w:rPr>
          <w:rFonts w:ascii="Arial" w:hAnsi="Arial" w:cs="Arial"/>
          <w:sz w:val="20"/>
          <w:szCs w:val="20"/>
          <w:lang w:eastAsia="fr-FR"/>
        </w:rPr>
        <w:t xml:space="preserve">The scope of </w:t>
      </w:r>
      <w:r w:rsidR="008E1406" w:rsidRPr="00317C33">
        <w:rPr>
          <w:rFonts w:ascii="Arial" w:hAnsi="Arial" w:cs="Arial"/>
          <w:sz w:val="20"/>
          <w:szCs w:val="20"/>
          <w:lang w:eastAsia="fr-FR"/>
        </w:rPr>
        <w:t xml:space="preserve">engineering </w:t>
      </w:r>
      <w:r w:rsidRPr="00317C33">
        <w:rPr>
          <w:rFonts w:ascii="Arial" w:hAnsi="Arial" w:cs="Arial"/>
          <w:sz w:val="20"/>
          <w:szCs w:val="20"/>
          <w:lang w:eastAsia="fr-FR"/>
        </w:rPr>
        <w:t xml:space="preserve">services is divided </w:t>
      </w:r>
      <w:proofErr w:type="gramStart"/>
      <w:r w:rsidRPr="00317C33">
        <w:rPr>
          <w:rFonts w:ascii="Arial" w:hAnsi="Arial" w:cs="Arial"/>
          <w:sz w:val="20"/>
          <w:szCs w:val="20"/>
          <w:lang w:eastAsia="fr-FR"/>
        </w:rPr>
        <w:t>in</w:t>
      </w:r>
      <w:proofErr w:type="gramEnd"/>
      <w:r w:rsidRPr="00317C33">
        <w:rPr>
          <w:rFonts w:ascii="Arial" w:hAnsi="Arial" w:cs="Arial"/>
          <w:sz w:val="20"/>
          <w:szCs w:val="20"/>
          <w:lang w:eastAsia="fr-FR"/>
        </w:rPr>
        <w:t xml:space="preserve"> 2 </w:t>
      </w:r>
      <w:r w:rsidR="007F094B" w:rsidRPr="00317C33">
        <w:rPr>
          <w:rFonts w:ascii="Arial" w:hAnsi="Arial" w:cs="Arial"/>
          <w:sz w:val="20"/>
          <w:szCs w:val="20"/>
          <w:lang w:eastAsia="fr-FR"/>
        </w:rPr>
        <w:t>packages</w:t>
      </w:r>
      <w:r w:rsidRPr="00317C33">
        <w:rPr>
          <w:rFonts w:ascii="Arial" w:hAnsi="Arial" w:cs="Arial"/>
          <w:sz w:val="20"/>
          <w:szCs w:val="20"/>
          <w:lang w:eastAsia="fr-FR"/>
        </w:rPr>
        <w:t>:</w:t>
      </w:r>
      <w:r w:rsidR="001368AB" w:rsidRPr="00317C33">
        <w:rPr>
          <w:rFonts w:ascii="Arial" w:hAnsi="Arial" w:cs="Arial"/>
          <w:sz w:val="20"/>
          <w:szCs w:val="20"/>
          <w:lang w:eastAsia="fr-FR"/>
        </w:rPr>
        <w:t xml:space="preserve"> </w:t>
      </w:r>
      <w:r w:rsidR="007F094B" w:rsidRPr="00317C33">
        <w:rPr>
          <w:rFonts w:ascii="Arial" w:hAnsi="Arial" w:cs="Arial"/>
          <w:sz w:val="20"/>
          <w:szCs w:val="20"/>
          <w:lang w:eastAsia="fr-FR"/>
        </w:rPr>
        <w:t>Package 1</w:t>
      </w:r>
      <w:r w:rsidR="001368AB" w:rsidRPr="00317C33">
        <w:rPr>
          <w:rFonts w:ascii="Arial" w:hAnsi="Arial" w:cs="Arial"/>
          <w:sz w:val="20"/>
          <w:szCs w:val="20"/>
          <w:lang w:eastAsia="fr-FR"/>
        </w:rPr>
        <w:t xml:space="preserve"> includes s</w:t>
      </w:r>
      <w:r w:rsidR="008E1406" w:rsidRPr="00317C33">
        <w:rPr>
          <w:rFonts w:ascii="Arial" w:hAnsi="Arial" w:cs="Arial"/>
          <w:sz w:val="20"/>
          <w:szCs w:val="20"/>
        </w:rPr>
        <w:t>ite assessment, design and technical documents and technical support to procurement;</w:t>
      </w:r>
      <w:r w:rsidR="001368AB" w:rsidRPr="00317C33">
        <w:rPr>
          <w:rFonts w:ascii="Arial" w:hAnsi="Arial" w:cs="Arial"/>
          <w:sz w:val="20"/>
          <w:szCs w:val="20"/>
        </w:rPr>
        <w:t xml:space="preserve"> and </w:t>
      </w:r>
      <w:r w:rsidR="008E1406" w:rsidRPr="00317C33">
        <w:rPr>
          <w:rFonts w:ascii="Arial" w:hAnsi="Arial" w:cs="Arial"/>
          <w:sz w:val="20"/>
          <w:szCs w:val="20"/>
        </w:rPr>
        <w:t>Package 2</w:t>
      </w:r>
      <w:r w:rsidR="001368AB" w:rsidRPr="00317C33">
        <w:rPr>
          <w:rFonts w:ascii="Arial" w:hAnsi="Arial" w:cs="Arial"/>
          <w:sz w:val="20"/>
          <w:szCs w:val="20"/>
        </w:rPr>
        <w:t xml:space="preserve"> includes q</w:t>
      </w:r>
      <w:r w:rsidR="008E1406" w:rsidRPr="00317C33">
        <w:rPr>
          <w:rFonts w:ascii="Arial" w:hAnsi="Arial" w:cs="Arial"/>
          <w:sz w:val="20"/>
          <w:szCs w:val="20"/>
        </w:rPr>
        <w:t>uality assurance and site supervision.</w:t>
      </w:r>
      <w:r w:rsidR="001368AB" w:rsidRPr="00317C33">
        <w:rPr>
          <w:rFonts w:ascii="Arial" w:hAnsi="Arial" w:cs="Arial"/>
          <w:sz w:val="20"/>
          <w:szCs w:val="20"/>
          <w:lang w:eastAsia="fr-FR"/>
        </w:rPr>
        <w:t xml:space="preserve"> Each package is described in detail in Section 4 Expected Deliverables.</w:t>
      </w:r>
    </w:p>
    <w:p w14:paraId="00B00297" w14:textId="0AFBFEF3" w:rsidR="008002E3" w:rsidRPr="00317C33" w:rsidRDefault="008002E3" w:rsidP="0025358A">
      <w:pPr>
        <w:ind w:left="360"/>
        <w:rPr>
          <w:rFonts w:ascii="Arial" w:hAnsi="Arial" w:cs="Arial"/>
          <w:sz w:val="20"/>
          <w:szCs w:val="20"/>
        </w:rPr>
      </w:pPr>
      <w:r w:rsidRPr="00317C33">
        <w:rPr>
          <w:rFonts w:ascii="Arial" w:hAnsi="Arial" w:cs="Arial"/>
          <w:sz w:val="20"/>
          <w:szCs w:val="20"/>
        </w:rPr>
        <w:t xml:space="preserve">The Engineering Services Firm shall act as </w:t>
      </w:r>
      <w:proofErr w:type="gramStart"/>
      <w:r w:rsidRPr="00317C33">
        <w:rPr>
          <w:rFonts w:ascii="Arial" w:hAnsi="Arial" w:cs="Arial"/>
          <w:sz w:val="20"/>
          <w:szCs w:val="20"/>
        </w:rPr>
        <w:t>the UNICEF’s</w:t>
      </w:r>
      <w:proofErr w:type="gramEnd"/>
      <w:r w:rsidR="002E77D2" w:rsidRPr="00317C33">
        <w:rPr>
          <w:rFonts w:ascii="Arial" w:hAnsi="Arial" w:cs="Arial"/>
          <w:sz w:val="20"/>
          <w:szCs w:val="20"/>
        </w:rPr>
        <w:t xml:space="preserve"> partner</w:t>
      </w:r>
      <w:r w:rsidR="00317C33">
        <w:rPr>
          <w:rFonts w:ascii="Arial" w:hAnsi="Arial" w:cs="Arial"/>
          <w:sz w:val="20"/>
          <w:szCs w:val="20"/>
        </w:rPr>
        <w:t xml:space="preserve"> </w:t>
      </w:r>
      <w:r w:rsidRPr="00317C33">
        <w:rPr>
          <w:rFonts w:ascii="Arial" w:hAnsi="Arial" w:cs="Arial"/>
          <w:sz w:val="20"/>
          <w:szCs w:val="20"/>
        </w:rPr>
        <w:t xml:space="preserve">and shall be responsible for: </w:t>
      </w:r>
    </w:p>
    <w:p w14:paraId="7B601239" w14:textId="7E33E5AA" w:rsidR="008002E3" w:rsidRPr="00317C33" w:rsidRDefault="008002E3" w:rsidP="0025358A">
      <w:pPr>
        <w:pStyle w:val="ListParagraph"/>
        <w:numPr>
          <w:ilvl w:val="0"/>
          <w:numId w:val="40"/>
        </w:numPr>
        <w:ind w:left="993" w:hanging="437"/>
        <w:rPr>
          <w:rFonts w:ascii="Arial" w:hAnsi="Arial" w:cs="Arial"/>
          <w:sz w:val="20"/>
          <w:szCs w:val="20"/>
        </w:rPr>
      </w:pPr>
      <w:r w:rsidRPr="00317C33">
        <w:rPr>
          <w:rFonts w:ascii="Arial" w:hAnsi="Arial" w:cs="Arial"/>
          <w:sz w:val="20"/>
          <w:szCs w:val="20"/>
        </w:rPr>
        <w:t xml:space="preserve">detailed design and technical </w:t>
      </w:r>
      <w:r w:rsidR="00E80444" w:rsidRPr="00317C33">
        <w:rPr>
          <w:rFonts w:ascii="Arial" w:hAnsi="Arial" w:cs="Arial"/>
          <w:sz w:val="20"/>
          <w:szCs w:val="20"/>
        </w:rPr>
        <w:t>specifications</w:t>
      </w:r>
    </w:p>
    <w:p w14:paraId="2FA81DD4" w14:textId="70532CB7" w:rsidR="008002E3" w:rsidRPr="00317C33" w:rsidRDefault="008002E3" w:rsidP="0025358A">
      <w:pPr>
        <w:pStyle w:val="ListParagraph"/>
        <w:numPr>
          <w:ilvl w:val="0"/>
          <w:numId w:val="40"/>
        </w:numPr>
        <w:ind w:left="993" w:hanging="437"/>
        <w:rPr>
          <w:rFonts w:ascii="Arial" w:hAnsi="Arial" w:cs="Arial"/>
          <w:sz w:val="20"/>
          <w:szCs w:val="20"/>
        </w:rPr>
      </w:pPr>
      <w:r w:rsidRPr="00317C33">
        <w:rPr>
          <w:rFonts w:ascii="Arial" w:hAnsi="Arial" w:cs="Arial"/>
          <w:sz w:val="20"/>
          <w:szCs w:val="20"/>
        </w:rPr>
        <w:t>review of contractor/shop drawings and technical submittals</w:t>
      </w:r>
    </w:p>
    <w:p w14:paraId="5F8D1C77" w14:textId="40CC2E73" w:rsidR="008002E3" w:rsidRPr="00317C33" w:rsidRDefault="008002E3" w:rsidP="0025358A">
      <w:pPr>
        <w:pStyle w:val="ListParagraph"/>
        <w:numPr>
          <w:ilvl w:val="0"/>
          <w:numId w:val="40"/>
        </w:numPr>
        <w:ind w:left="993" w:hanging="437"/>
        <w:rPr>
          <w:rFonts w:ascii="Arial" w:hAnsi="Arial" w:cs="Arial"/>
          <w:sz w:val="20"/>
          <w:szCs w:val="20"/>
        </w:rPr>
      </w:pPr>
      <w:r w:rsidRPr="00317C33">
        <w:rPr>
          <w:rFonts w:ascii="Arial" w:hAnsi="Arial" w:cs="Arial"/>
          <w:sz w:val="20"/>
          <w:szCs w:val="20"/>
        </w:rPr>
        <w:t>construction supervision and QA/QC, including inspection and test planning (ITP) and hold points</w:t>
      </w:r>
    </w:p>
    <w:p w14:paraId="4389E1E3" w14:textId="37169CF0" w:rsidR="008002E3" w:rsidRPr="00317C33" w:rsidRDefault="008002E3" w:rsidP="0025358A">
      <w:pPr>
        <w:pStyle w:val="ListParagraph"/>
        <w:numPr>
          <w:ilvl w:val="0"/>
          <w:numId w:val="40"/>
        </w:numPr>
        <w:ind w:left="993" w:hanging="437"/>
        <w:rPr>
          <w:rFonts w:ascii="Arial" w:hAnsi="Arial" w:cs="Arial"/>
          <w:sz w:val="20"/>
          <w:szCs w:val="20"/>
        </w:rPr>
      </w:pPr>
      <w:r w:rsidRPr="00317C33">
        <w:rPr>
          <w:rFonts w:ascii="Arial" w:hAnsi="Arial" w:cs="Arial"/>
          <w:sz w:val="20"/>
          <w:szCs w:val="20"/>
        </w:rPr>
        <w:t>coordination support for permitting and approvals</w:t>
      </w:r>
    </w:p>
    <w:p w14:paraId="1BABA772" w14:textId="77777777" w:rsidR="008002E3" w:rsidRPr="00317C33" w:rsidRDefault="008002E3" w:rsidP="0025358A">
      <w:pPr>
        <w:pStyle w:val="ListParagraph"/>
        <w:numPr>
          <w:ilvl w:val="0"/>
          <w:numId w:val="40"/>
        </w:numPr>
        <w:ind w:left="993" w:hanging="437"/>
        <w:rPr>
          <w:rFonts w:ascii="Arial" w:hAnsi="Arial" w:cs="Arial"/>
          <w:sz w:val="20"/>
          <w:szCs w:val="20"/>
        </w:rPr>
      </w:pPr>
      <w:r w:rsidRPr="00317C33">
        <w:rPr>
          <w:rFonts w:ascii="Arial" w:hAnsi="Arial" w:cs="Arial"/>
          <w:sz w:val="20"/>
          <w:szCs w:val="20"/>
        </w:rPr>
        <w:t xml:space="preserve">commissioning support, and preparation/verification of handover documentation; and </w:t>
      </w:r>
    </w:p>
    <w:p w14:paraId="6D00EB3E" w14:textId="082CF610" w:rsidR="00ED670F" w:rsidRPr="00317C33" w:rsidRDefault="008002E3" w:rsidP="0025358A">
      <w:pPr>
        <w:pStyle w:val="ListParagraph"/>
        <w:numPr>
          <w:ilvl w:val="0"/>
          <w:numId w:val="40"/>
        </w:numPr>
        <w:ind w:left="993" w:hanging="437"/>
        <w:rPr>
          <w:rFonts w:ascii="Arial" w:hAnsi="Arial" w:cs="Arial"/>
          <w:sz w:val="20"/>
          <w:szCs w:val="20"/>
        </w:rPr>
      </w:pPr>
      <w:r w:rsidRPr="00317C33">
        <w:rPr>
          <w:rFonts w:ascii="Arial" w:hAnsi="Arial" w:cs="Arial"/>
          <w:sz w:val="20"/>
          <w:szCs w:val="20"/>
        </w:rPr>
        <w:t>reporting, schedule and risk management throughout the project. This includes developing and validating (with MoH/Programme) the optimized warehouse storage layout and capacity (dry, cold and freezer zones</w:t>
      </w:r>
      <w:proofErr w:type="gramStart"/>
      <w:r w:rsidRPr="00317C33">
        <w:rPr>
          <w:rFonts w:ascii="Arial" w:hAnsi="Arial" w:cs="Arial"/>
          <w:sz w:val="20"/>
          <w:szCs w:val="20"/>
        </w:rPr>
        <w:t>),and</w:t>
      </w:r>
      <w:proofErr w:type="gramEnd"/>
      <w:r w:rsidRPr="00317C33">
        <w:rPr>
          <w:rFonts w:ascii="Arial" w:hAnsi="Arial" w:cs="Arial"/>
          <w:sz w:val="20"/>
          <w:szCs w:val="20"/>
        </w:rPr>
        <w:t xml:space="preserve"> defining all interfaces/builders work required for the parallel procurement and installation of WIC/WIF systems.</w:t>
      </w:r>
    </w:p>
    <w:p w14:paraId="034ECB00" w14:textId="202ADEBE" w:rsidR="001368AB" w:rsidRPr="00754E04" w:rsidRDefault="001368AB">
      <w:pPr>
        <w:pStyle w:val="ListParagraph"/>
        <w:widowControl w:val="0"/>
        <w:numPr>
          <w:ilvl w:val="1"/>
          <w:numId w:val="21"/>
        </w:numPr>
        <w:autoSpaceDE w:val="0"/>
        <w:autoSpaceDN w:val="0"/>
        <w:adjustRightInd w:val="0"/>
        <w:spacing w:before="120"/>
        <w:ind w:left="425" w:hanging="425"/>
        <w:jc w:val="both"/>
        <w:rPr>
          <w:rFonts w:ascii="Arial" w:hAnsi="Arial" w:cs="Arial"/>
          <w:sz w:val="20"/>
          <w:szCs w:val="20"/>
          <w:lang w:eastAsia="fr-FR"/>
        </w:rPr>
      </w:pPr>
      <w:r w:rsidRPr="007E0E87">
        <w:rPr>
          <w:rFonts w:ascii="Arial" w:hAnsi="Arial" w:cs="Arial"/>
          <w:sz w:val="20"/>
          <w:szCs w:val="20"/>
          <w:lang w:eastAsia="fr-FR"/>
        </w:rPr>
        <w:t xml:space="preserve">The contract will be signed with selected engineering firm for Package 1. </w:t>
      </w:r>
      <w:r w:rsidRPr="00754E04">
        <w:rPr>
          <w:rFonts w:ascii="Arial" w:hAnsi="Arial" w:cs="Arial"/>
          <w:sz w:val="20"/>
          <w:szCs w:val="20"/>
          <w:lang w:eastAsia="fr-FR"/>
        </w:rPr>
        <w:t xml:space="preserve">The contract for Package 2 requires approval from UNICEF </w:t>
      </w:r>
      <w:r w:rsidR="00012B84" w:rsidRPr="00754E04">
        <w:rPr>
          <w:rFonts w:ascii="Arial" w:hAnsi="Arial" w:cs="Arial"/>
          <w:sz w:val="20"/>
          <w:szCs w:val="20"/>
        </w:rPr>
        <w:t>Kyrgyzstan</w:t>
      </w:r>
      <w:r w:rsidRPr="00754E04">
        <w:rPr>
          <w:rFonts w:ascii="Arial" w:hAnsi="Arial" w:cs="Arial"/>
          <w:sz w:val="20"/>
          <w:szCs w:val="20"/>
        </w:rPr>
        <w:t xml:space="preserve"> </w:t>
      </w:r>
      <w:r w:rsidRPr="00754E04">
        <w:rPr>
          <w:rFonts w:ascii="Arial" w:hAnsi="Arial" w:cs="Arial"/>
          <w:sz w:val="20"/>
          <w:szCs w:val="20"/>
          <w:lang w:eastAsia="fr-FR"/>
        </w:rPr>
        <w:t>upon satisfactory completion of services under Package 1.</w:t>
      </w:r>
    </w:p>
    <w:p w14:paraId="6B26CC86" w14:textId="6C4FF198" w:rsidR="004864CD" w:rsidRPr="00017092" w:rsidRDefault="004864CD">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754E04">
        <w:rPr>
          <w:rFonts w:ascii="Arial" w:hAnsi="Arial" w:cs="Arial"/>
          <w:sz w:val="20"/>
          <w:szCs w:val="20"/>
        </w:rPr>
        <w:t xml:space="preserve">Potential Bidders must visit the sites prior </w:t>
      </w:r>
      <w:proofErr w:type="gramStart"/>
      <w:r w:rsidRPr="00754E04">
        <w:rPr>
          <w:rFonts w:ascii="Arial" w:hAnsi="Arial" w:cs="Arial"/>
          <w:sz w:val="20"/>
          <w:szCs w:val="20"/>
        </w:rPr>
        <w:t>submitting</w:t>
      </w:r>
      <w:proofErr w:type="gramEnd"/>
      <w:r w:rsidRPr="00754E04">
        <w:rPr>
          <w:rFonts w:ascii="Arial" w:hAnsi="Arial" w:cs="Arial"/>
          <w:sz w:val="20"/>
          <w:szCs w:val="20"/>
        </w:rPr>
        <w:t xml:space="preserve"> their offers to get familiar with site conditions that</w:t>
      </w:r>
      <w:r w:rsidRPr="00017092">
        <w:rPr>
          <w:rFonts w:ascii="Arial" w:hAnsi="Arial" w:cs="Arial"/>
          <w:sz w:val="20"/>
          <w:szCs w:val="20"/>
        </w:rPr>
        <w:t xml:space="preserve"> may affect their Proposals. Potential Bidders are expected to make their own arrangements to visit the site and </w:t>
      </w:r>
      <w:proofErr w:type="gramStart"/>
      <w:r w:rsidRPr="00017092">
        <w:rPr>
          <w:rFonts w:ascii="Arial" w:hAnsi="Arial" w:cs="Arial"/>
          <w:sz w:val="20"/>
          <w:szCs w:val="20"/>
        </w:rPr>
        <w:t>on</w:t>
      </w:r>
      <w:proofErr w:type="gramEnd"/>
      <w:r w:rsidRPr="00017092">
        <w:rPr>
          <w:rFonts w:ascii="Arial" w:hAnsi="Arial" w:cs="Arial"/>
          <w:sz w:val="20"/>
          <w:szCs w:val="20"/>
        </w:rPr>
        <w:t xml:space="preserve"> their own expenses. UNICEF shall accept no excuse or claim whatever from the </w:t>
      </w:r>
      <w:r>
        <w:rPr>
          <w:rFonts w:ascii="Arial" w:hAnsi="Arial" w:cs="Arial"/>
          <w:sz w:val="20"/>
          <w:szCs w:val="20"/>
        </w:rPr>
        <w:t xml:space="preserve">selected engineering firm </w:t>
      </w:r>
      <w:r w:rsidRPr="00017092">
        <w:rPr>
          <w:rFonts w:ascii="Arial" w:hAnsi="Arial" w:cs="Arial"/>
          <w:sz w:val="20"/>
          <w:szCs w:val="20"/>
        </w:rPr>
        <w:t>for not knowing or being able to properly evaluate the site condition</w:t>
      </w:r>
      <w:r>
        <w:rPr>
          <w:rFonts w:ascii="Arial" w:hAnsi="Arial" w:cs="Arial"/>
          <w:sz w:val="20"/>
          <w:szCs w:val="20"/>
        </w:rPr>
        <w:t xml:space="preserve"> and </w:t>
      </w:r>
      <w:r w:rsidRPr="00017092">
        <w:rPr>
          <w:rFonts w:ascii="Arial" w:hAnsi="Arial" w:cs="Arial"/>
          <w:sz w:val="20"/>
          <w:szCs w:val="20"/>
        </w:rPr>
        <w:t xml:space="preserve">requirements for the </w:t>
      </w:r>
      <w:r>
        <w:rPr>
          <w:rFonts w:ascii="Arial" w:hAnsi="Arial" w:cs="Arial"/>
          <w:sz w:val="20"/>
          <w:szCs w:val="20"/>
        </w:rPr>
        <w:t xml:space="preserve">services </w:t>
      </w:r>
      <w:r w:rsidRPr="00017092">
        <w:rPr>
          <w:rFonts w:ascii="Arial" w:hAnsi="Arial" w:cs="Arial"/>
          <w:sz w:val="20"/>
          <w:szCs w:val="20"/>
        </w:rPr>
        <w:t>to be carried out. Questions should be submitted in writing to UNICEF in accordance with instruction provided under the RFP.</w:t>
      </w:r>
    </w:p>
    <w:p w14:paraId="248605C1" w14:textId="7E7FA56A" w:rsidR="00883867" w:rsidRPr="000009BD" w:rsidRDefault="004864CD">
      <w:pPr>
        <w:pStyle w:val="ListParagraph"/>
        <w:widowControl w:val="0"/>
        <w:numPr>
          <w:ilvl w:val="1"/>
          <w:numId w:val="21"/>
        </w:numPr>
        <w:autoSpaceDE w:val="0"/>
        <w:autoSpaceDN w:val="0"/>
        <w:adjustRightInd w:val="0"/>
        <w:spacing w:before="120"/>
        <w:ind w:left="426" w:hanging="426"/>
        <w:jc w:val="both"/>
        <w:rPr>
          <w:rFonts w:ascii="Arial" w:hAnsi="Arial" w:cs="Arial"/>
          <w:sz w:val="20"/>
          <w:szCs w:val="20"/>
        </w:rPr>
      </w:pPr>
      <w:r w:rsidRPr="00017092">
        <w:rPr>
          <w:rFonts w:ascii="Arial" w:hAnsi="Arial" w:cs="Arial"/>
          <w:sz w:val="20"/>
          <w:szCs w:val="20"/>
        </w:rPr>
        <w:t xml:space="preserve">All </w:t>
      </w:r>
      <w:r w:rsidR="000009BD">
        <w:rPr>
          <w:rFonts w:ascii="Arial" w:hAnsi="Arial" w:cs="Arial"/>
          <w:sz w:val="20"/>
          <w:szCs w:val="20"/>
        </w:rPr>
        <w:t xml:space="preserve">design drawings and technical documents developed for construction and/or renovation works </w:t>
      </w:r>
      <w:r w:rsidRPr="00017092">
        <w:rPr>
          <w:rFonts w:ascii="Arial" w:hAnsi="Arial" w:cs="Arial"/>
          <w:sz w:val="20"/>
          <w:szCs w:val="20"/>
        </w:rPr>
        <w:t xml:space="preserve">implemented directly or indirectly by UNICEF shall be in line with the Organization’s commitments towards Accessible Buildings and achieving </w:t>
      </w:r>
      <w:r w:rsidRPr="004A42E3">
        <w:rPr>
          <w:rFonts w:ascii="Arial" w:hAnsi="Arial" w:cs="Arial"/>
          <w:sz w:val="20"/>
          <w:szCs w:val="20"/>
        </w:rPr>
        <w:t xml:space="preserve">Climate Neutrality by 2020, as per </w:t>
      </w:r>
      <w:hyperlink r:id="rId12" w:history="1">
        <w:r w:rsidRPr="004A42E3">
          <w:rPr>
            <w:rStyle w:val="Hyperlink"/>
            <w:rFonts w:ascii="Arial" w:hAnsi="Arial" w:cs="Arial"/>
            <w:sz w:val="20"/>
            <w:szCs w:val="20"/>
          </w:rPr>
          <w:t>PROCEDURE/DFAM/2020/001</w:t>
        </w:r>
      </w:hyperlink>
      <w:r w:rsidRPr="00017092">
        <w:rPr>
          <w:rFonts w:ascii="Arial" w:hAnsi="Arial" w:cs="Arial"/>
          <w:sz w:val="20"/>
          <w:szCs w:val="20"/>
        </w:rPr>
        <w:t xml:space="preserve"> </w:t>
      </w:r>
      <w:r w:rsidRPr="004A42E3">
        <w:rPr>
          <w:rFonts w:ascii="Arial" w:hAnsi="Arial" w:cs="Arial"/>
          <w:sz w:val="20"/>
          <w:szCs w:val="20"/>
        </w:rPr>
        <w:t>on Eco-efficiency and Inclusive Access in UNICEF Premises and Operations</w:t>
      </w:r>
      <w:r w:rsidRPr="00017092">
        <w:rPr>
          <w:rFonts w:ascii="Arial" w:hAnsi="Arial" w:cs="Arial"/>
          <w:sz w:val="20"/>
          <w:szCs w:val="20"/>
        </w:rPr>
        <w:t xml:space="preserve">, </w:t>
      </w:r>
      <w:hyperlink r:id="rId13" w:history="1">
        <w:r w:rsidRPr="00017092">
          <w:rPr>
            <w:rStyle w:val="Hyperlink"/>
            <w:rFonts w:ascii="Arial" w:hAnsi="Arial" w:cs="Arial"/>
            <w:sz w:val="20"/>
            <w:szCs w:val="20"/>
          </w:rPr>
          <w:t>CF/EXD/2017-004</w:t>
        </w:r>
      </w:hyperlink>
      <w:r w:rsidRPr="00017092">
        <w:rPr>
          <w:rFonts w:ascii="Arial" w:hAnsi="Arial" w:cs="Arial"/>
          <w:sz w:val="20"/>
          <w:szCs w:val="20"/>
        </w:rPr>
        <w:t xml:space="preserve"> on Accessibility in UNICEF’s Programme-Relegated Construction, and Decision Memo: UNICEF Climate Neutral Strategy, 26 May 2015.</w:t>
      </w:r>
    </w:p>
    <w:p w14:paraId="66AC23AD" w14:textId="77777777" w:rsidR="000009BD" w:rsidRPr="000009BD" w:rsidRDefault="000009BD" w:rsidP="000009BD">
      <w:pPr>
        <w:pStyle w:val="Numbered"/>
        <w:tabs>
          <w:tab w:val="clear" w:pos="2216"/>
        </w:tabs>
        <w:spacing w:after="0"/>
        <w:ind w:left="357" w:firstLine="0"/>
        <w:jc w:val="both"/>
        <w:rPr>
          <w:rFonts w:ascii="Arial" w:hAnsi="Arial" w:cs="Arial"/>
          <w:sz w:val="20"/>
          <w:szCs w:val="20"/>
          <w:lang w:val="en-US"/>
        </w:rPr>
      </w:pPr>
    </w:p>
    <w:p w14:paraId="127708AF" w14:textId="77777777" w:rsidR="00D92663" w:rsidRPr="0003573B" w:rsidRDefault="00D92663" w:rsidP="006A7712">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EXPECTED DELIVERABLES</w:t>
      </w:r>
    </w:p>
    <w:p w14:paraId="1BB50209" w14:textId="77777777" w:rsidR="00B52531" w:rsidRPr="00B52531" w:rsidRDefault="00B52531" w:rsidP="00B52531">
      <w:pPr>
        <w:widowControl w:val="0"/>
        <w:autoSpaceDE w:val="0"/>
        <w:autoSpaceDN w:val="0"/>
        <w:adjustRightInd w:val="0"/>
        <w:spacing w:before="120"/>
        <w:jc w:val="both"/>
        <w:rPr>
          <w:rFonts w:ascii="Arial" w:eastAsia="Times" w:hAnsi="Arial" w:cs="Arial"/>
          <w:color w:val="000000"/>
          <w:sz w:val="20"/>
          <w:szCs w:val="20"/>
          <w:lang w:eastAsia="en-GB"/>
        </w:rPr>
      </w:pPr>
    </w:p>
    <w:p w14:paraId="7B94DC2A" w14:textId="5027A36A" w:rsidR="00D92663" w:rsidRPr="0003573B" w:rsidRDefault="00D92663">
      <w:pPr>
        <w:pStyle w:val="ListParagraph"/>
        <w:widowControl w:val="0"/>
        <w:numPr>
          <w:ilvl w:val="1"/>
          <w:numId w:val="22"/>
        </w:numPr>
        <w:autoSpaceDE w:val="0"/>
        <w:autoSpaceDN w:val="0"/>
        <w:adjustRightInd w:val="0"/>
        <w:spacing w:before="120"/>
        <w:ind w:left="426" w:hanging="426"/>
        <w:jc w:val="both"/>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The table below describes in detail each required engineering service, including tasks and expected deliverables.</w:t>
      </w:r>
    </w:p>
    <w:p w14:paraId="18CF391C" w14:textId="77777777" w:rsidR="00D92663" w:rsidRPr="0003573B" w:rsidRDefault="00D92663">
      <w:pPr>
        <w:pStyle w:val="ListParagraph"/>
        <w:widowControl w:val="0"/>
        <w:numPr>
          <w:ilvl w:val="1"/>
          <w:numId w:val="22"/>
        </w:numPr>
        <w:autoSpaceDE w:val="0"/>
        <w:autoSpaceDN w:val="0"/>
        <w:adjustRightInd w:val="0"/>
        <w:spacing w:before="120"/>
        <w:ind w:left="426" w:hanging="426"/>
        <w:jc w:val="both"/>
        <w:rPr>
          <w:rFonts w:ascii="Arial" w:hAnsi="Arial" w:cs="Arial"/>
          <w:sz w:val="20"/>
          <w:szCs w:val="20"/>
        </w:rPr>
      </w:pPr>
      <w:r w:rsidRPr="0003573B">
        <w:rPr>
          <w:rFonts w:ascii="Arial" w:eastAsia="Times" w:hAnsi="Arial" w:cs="Arial"/>
          <w:sz w:val="20"/>
          <w:szCs w:val="20"/>
        </w:rPr>
        <w:t xml:space="preserve">Deliverables shall be submitted to UNICEF in electronic format (drawings in AutoCAD and PDF) and hard copies printed </w:t>
      </w:r>
      <w:proofErr w:type="gramStart"/>
      <w:r w:rsidRPr="0003573B">
        <w:rPr>
          <w:rFonts w:ascii="Arial" w:eastAsia="Times" w:hAnsi="Arial" w:cs="Arial"/>
          <w:sz w:val="20"/>
          <w:szCs w:val="20"/>
        </w:rPr>
        <w:t>in</w:t>
      </w:r>
      <w:proofErr w:type="gramEnd"/>
      <w:r w:rsidRPr="0003573B">
        <w:rPr>
          <w:rFonts w:ascii="Arial" w:eastAsia="Times" w:hAnsi="Arial" w:cs="Arial"/>
          <w:sz w:val="20"/>
          <w:szCs w:val="20"/>
        </w:rPr>
        <w:t xml:space="preserve"> an appropriate scale.</w:t>
      </w:r>
    </w:p>
    <w:p w14:paraId="23C27C71" w14:textId="77777777" w:rsidR="00741272" w:rsidRDefault="00741272" w:rsidP="00D92663">
      <w:pPr>
        <w:spacing w:before="120" w:after="60"/>
        <w:ind w:left="284" w:hanging="284"/>
        <w:rPr>
          <w:rFonts w:ascii="Arial" w:hAnsi="Arial" w:cs="Arial"/>
          <w:b/>
          <w:bCs/>
          <w:i/>
          <w:iCs/>
          <w:sz w:val="18"/>
          <w:szCs w:val="18"/>
        </w:rPr>
      </w:pPr>
    </w:p>
    <w:p w14:paraId="2AA4CF42" w14:textId="0B75080C" w:rsidR="00D92663" w:rsidRPr="00802647" w:rsidRDefault="00D92663" w:rsidP="00D92663">
      <w:pPr>
        <w:spacing w:before="120" w:after="60"/>
        <w:ind w:left="284" w:hanging="284"/>
        <w:rPr>
          <w:rFonts w:ascii="Arial" w:hAnsi="Arial" w:cs="Arial"/>
          <w:b/>
          <w:bCs/>
          <w:i/>
          <w:iCs/>
          <w:sz w:val="18"/>
          <w:szCs w:val="18"/>
        </w:rPr>
      </w:pPr>
      <w:r w:rsidRPr="00802647">
        <w:rPr>
          <w:rFonts w:ascii="Arial" w:hAnsi="Arial" w:cs="Arial"/>
          <w:b/>
          <w:bCs/>
          <w:i/>
          <w:iCs/>
          <w:sz w:val="18"/>
          <w:szCs w:val="18"/>
        </w:rPr>
        <w:t>Table 1: Services, Tasks and Deliverables</w:t>
      </w:r>
    </w:p>
    <w:tbl>
      <w:tblPr>
        <w:tblW w:w="10309" w:type="dxa"/>
        <w:tblInd w:w="-147" w:type="dxa"/>
        <w:tblLook w:val="04A0" w:firstRow="1" w:lastRow="0" w:firstColumn="1" w:lastColumn="0" w:noHBand="0" w:noVBand="1"/>
      </w:tblPr>
      <w:tblGrid>
        <w:gridCol w:w="568"/>
        <w:gridCol w:w="2229"/>
        <w:gridCol w:w="4149"/>
        <w:gridCol w:w="3363"/>
      </w:tblGrid>
      <w:tr w:rsidR="00D92663" w:rsidRPr="00E33794" w14:paraId="5ADA797A" w14:textId="77777777" w:rsidTr="00D20066">
        <w:trPr>
          <w:trHeight w:val="46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FAFE26F" w14:textId="77777777" w:rsidR="00D92663" w:rsidRPr="00E33794" w:rsidRDefault="00D92663" w:rsidP="00261F93">
            <w:pPr>
              <w:jc w:val="right"/>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w:t>
            </w:r>
          </w:p>
        </w:tc>
        <w:tc>
          <w:tcPr>
            <w:tcW w:w="2229" w:type="dxa"/>
            <w:tcBorders>
              <w:top w:val="single" w:sz="4" w:space="0" w:color="auto"/>
              <w:left w:val="nil"/>
              <w:bottom w:val="single" w:sz="4" w:space="0" w:color="auto"/>
              <w:right w:val="single" w:sz="4" w:space="0" w:color="auto"/>
            </w:tcBorders>
            <w:noWrap/>
            <w:vAlign w:val="center"/>
            <w:hideMark/>
          </w:tcPr>
          <w:p w14:paraId="698E6C6D" w14:textId="77777777" w:rsidR="00D92663" w:rsidRPr="00E33794" w:rsidRDefault="00D92663" w:rsidP="00261F93">
            <w:pPr>
              <w:jc w:val="cente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Service Descriptions</w:t>
            </w:r>
          </w:p>
        </w:tc>
        <w:tc>
          <w:tcPr>
            <w:tcW w:w="4149" w:type="dxa"/>
            <w:tcBorders>
              <w:top w:val="single" w:sz="4" w:space="0" w:color="auto"/>
              <w:left w:val="nil"/>
              <w:bottom w:val="single" w:sz="4" w:space="0" w:color="auto"/>
              <w:right w:val="single" w:sz="4" w:space="0" w:color="auto"/>
            </w:tcBorders>
            <w:noWrap/>
            <w:vAlign w:val="center"/>
            <w:hideMark/>
          </w:tcPr>
          <w:p w14:paraId="17E282F8" w14:textId="77777777" w:rsidR="00D92663" w:rsidRPr="00E33794" w:rsidRDefault="00D92663" w:rsidP="00261F93">
            <w:pPr>
              <w:jc w:val="cente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Tasks</w:t>
            </w:r>
          </w:p>
        </w:tc>
        <w:tc>
          <w:tcPr>
            <w:tcW w:w="3363" w:type="dxa"/>
            <w:tcBorders>
              <w:top w:val="single" w:sz="4" w:space="0" w:color="auto"/>
              <w:left w:val="nil"/>
              <w:bottom w:val="single" w:sz="4" w:space="0" w:color="auto"/>
              <w:right w:val="single" w:sz="4" w:space="0" w:color="auto"/>
            </w:tcBorders>
            <w:noWrap/>
            <w:vAlign w:val="center"/>
            <w:hideMark/>
          </w:tcPr>
          <w:p w14:paraId="67C710C0" w14:textId="77777777" w:rsidR="00D92663" w:rsidRPr="00E33794" w:rsidRDefault="00D92663" w:rsidP="00261F93">
            <w:pPr>
              <w:jc w:val="cente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Deliverables</w:t>
            </w:r>
          </w:p>
        </w:tc>
      </w:tr>
      <w:tr w:rsidR="00DD78D4" w:rsidRPr="00E33794" w14:paraId="67E4B2F1" w14:textId="77777777" w:rsidTr="000552B0">
        <w:trPr>
          <w:trHeight w:val="349"/>
        </w:trPr>
        <w:tc>
          <w:tcPr>
            <w:tcW w:w="10309"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5A1C63F" w14:textId="77777777" w:rsidR="00DD78D4" w:rsidRPr="00E33794" w:rsidRDefault="00DD78D4" w:rsidP="00DD78D4">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Package 1</w:t>
            </w:r>
          </w:p>
          <w:p w14:paraId="00DE36B0" w14:textId="3A3F3F18" w:rsidR="00DD78D4" w:rsidRPr="00E33794" w:rsidRDefault="00DD78D4" w:rsidP="00DD78D4">
            <w:pPr>
              <w:jc w:val="center"/>
              <w:rPr>
                <w:rFonts w:ascii="Arial" w:eastAsia="Times New Roman" w:hAnsi="Arial" w:cs="Arial"/>
                <w:color w:val="000000"/>
                <w:sz w:val="18"/>
                <w:szCs w:val="18"/>
              </w:rPr>
            </w:pPr>
          </w:p>
        </w:tc>
      </w:tr>
      <w:tr w:rsidR="007428D3" w:rsidRPr="00E33794" w14:paraId="56E79772" w14:textId="77777777" w:rsidTr="00D20066">
        <w:trPr>
          <w:trHeight w:val="2557"/>
        </w:trPr>
        <w:tc>
          <w:tcPr>
            <w:tcW w:w="568" w:type="dxa"/>
            <w:vMerge w:val="restart"/>
            <w:tcBorders>
              <w:top w:val="single" w:sz="4" w:space="0" w:color="auto"/>
              <w:left w:val="single" w:sz="4" w:space="0" w:color="auto"/>
              <w:bottom w:val="single" w:sz="4" w:space="0" w:color="auto"/>
              <w:right w:val="single" w:sz="4" w:space="0" w:color="auto"/>
            </w:tcBorders>
            <w:noWrap/>
            <w:hideMark/>
          </w:tcPr>
          <w:p w14:paraId="4BB1C08A" w14:textId="77777777" w:rsidR="007428D3" w:rsidRPr="00E33794" w:rsidRDefault="007428D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lastRenderedPageBreak/>
              <w:t>1-</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7D343AB5" w14:textId="77777777" w:rsidR="007428D3" w:rsidRPr="00E33794" w:rsidRDefault="007428D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Site Assessment</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Evaluation of site characteristics and preparation of detailed analysis with recommendations for design and implementation.</w:t>
            </w:r>
          </w:p>
        </w:tc>
        <w:tc>
          <w:tcPr>
            <w:tcW w:w="4149" w:type="dxa"/>
            <w:tcBorders>
              <w:top w:val="single" w:sz="4" w:space="0" w:color="auto"/>
              <w:left w:val="nil"/>
              <w:right w:val="single" w:sz="4" w:space="0" w:color="auto"/>
            </w:tcBorders>
            <w:hideMark/>
          </w:tcPr>
          <w:p w14:paraId="13B10F75" w14:textId="77777777" w:rsidR="007428D3" w:rsidRDefault="007428D3" w:rsidP="00261F93">
            <w:pPr>
              <w:rPr>
                <w:rFonts w:ascii="Arial" w:eastAsia="Times New Roman" w:hAnsi="Arial" w:cs="Arial"/>
                <w:color w:val="000000"/>
                <w:sz w:val="18"/>
                <w:szCs w:val="18"/>
              </w:rPr>
            </w:pPr>
            <w:r w:rsidRPr="00E00FB7">
              <w:rPr>
                <w:rFonts w:ascii="Arial" w:eastAsia="Times New Roman" w:hAnsi="Arial" w:cs="Arial"/>
                <w:b/>
                <w:bCs/>
                <w:color w:val="000000"/>
                <w:sz w:val="18"/>
                <w:szCs w:val="18"/>
              </w:rPr>
              <w:t>Assessment of sites for new construction</w:t>
            </w:r>
            <w:r w:rsidRPr="00E00FB7">
              <w:rPr>
                <w:rFonts w:ascii="Arial" w:eastAsia="Times New Roman" w:hAnsi="Arial" w:cs="Arial"/>
                <w:color w:val="000000"/>
                <w:sz w:val="18"/>
                <w:szCs w:val="18"/>
              </w:rPr>
              <w:br/>
              <w:t>Conduct site surveys (topographical, geotechnical and engineering); verify land legal status and construction laws.</w:t>
            </w:r>
          </w:p>
          <w:p w14:paraId="659957CB" w14:textId="77777777" w:rsidR="007428D3" w:rsidRPr="00323E97" w:rsidRDefault="007428D3" w:rsidP="00261F93">
            <w:pPr>
              <w:rPr>
                <w:rFonts w:ascii="Arial" w:eastAsia="Times New Roman" w:hAnsi="Arial" w:cs="Arial"/>
                <w:color w:val="000000"/>
                <w:sz w:val="18"/>
                <w:szCs w:val="18"/>
              </w:rPr>
            </w:pPr>
            <w:r w:rsidRPr="00323E97">
              <w:rPr>
                <w:rFonts w:ascii="Arial" w:eastAsia="Times New Roman" w:hAnsi="Arial" w:cs="Arial"/>
                <w:color w:val="000000"/>
                <w:sz w:val="18"/>
                <w:szCs w:val="18"/>
              </w:rPr>
              <w:t>Assessment of the availability of communication systems (electricity, water, sewage, communication lines, etc.) on the construction site and provide a plan for the relocation of communication lines, if any.</w:t>
            </w:r>
          </w:p>
          <w:p w14:paraId="57BD2405" w14:textId="0DE37D52" w:rsidR="007428D3" w:rsidRPr="00E00FB7" w:rsidRDefault="007428D3" w:rsidP="007B65E9">
            <w:pPr>
              <w:contextualSpacing/>
              <w:jc w:val="both"/>
              <w:rPr>
                <w:rFonts w:ascii="Arial" w:eastAsia="Times New Roman" w:hAnsi="Arial" w:cs="Arial"/>
                <w:color w:val="000000"/>
                <w:sz w:val="18"/>
                <w:szCs w:val="18"/>
              </w:rPr>
            </w:pPr>
            <w:r w:rsidRPr="00323E97">
              <w:rPr>
                <w:rFonts w:ascii="Arial" w:eastAsia="Times New Roman" w:hAnsi="Arial" w:cs="Arial"/>
                <w:color w:val="000000"/>
                <w:sz w:val="18"/>
                <w:szCs w:val="18"/>
              </w:rPr>
              <w:t>Determining the possibility of connecting to communication systems (electricity, water, sewage, communication lines, etc.) during and after construction</w:t>
            </w:r>
          </w:p>
        </w:tc>
        <w:tc>
          <w:tcPr>
            <w:tcW w:w="3363" w:type="dxa"/>
            <w:tcBorders>
              <w:top w:val="single" w:sz="4" w:space="0" w:color="auto"/>
              <w:left w:val="nil"/>
              <w:right w:val="single" w:sz="4" w:space="0" w:color="auto"/>
            </w:tcBorders>
            <w:hideMark/>
          </w:tcPr>
          <w:p w14:paraId="0E1BADCF" w14:textId="77777777" w:rsidR="007428D3" w:rsidRPr="00E33794" w:rsidRDefault="007428D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 xml:space="preserve">Detailed report approved by UNICEF with site layout, collected data, as-built drawings, building(s) and site analysis and recommendations. </w:t>
            </w:r>
          </w:p>
        </w:tc>
      </w:tr>
      <w:tr w:rsidR="00D92663" w:rsidRPr="00E33794" w14:paraId="36745356" w14:textId="77777777" w:rsidTr="00D20066">
        <w:trPr>
          <w:trHeight w:val="6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EB9E08"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101A922E"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single" w:sz="4" w:space="0" w:color="auto"/>
              <w:left w:val="nil"/>
              <w:bottom w:val="single" w:sz="4" w:space="0" w:color="auto"/>
              <w:right w:val="single" w:sz="4" w:space="0" w:color="auto"/>
            </w:tcBorders>
            <w:hideMark/>
          </w:tcPr>
          <w:p w14:paraId="6666B4D8" w14:textId="2AC745A9"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Soil investigation</w:t>
            </w:r>
            <w:r w:rsidRPr="00E33794">
              <w:rPr>
                <w:rFonts w:ascii="Arial" w:eastAsia="Times New Roman" w:hAnsi="Arial" w:cs="Arial"/>
                <w:color w:val="000000"/>
                <w:sz w:val="18"/>
                <w:szCs w:val="18"/>
              </w:rPr>
              <w:br/>
              <w:t>Check the site topography for surface and subsurface exploration. Subsurface exploration involves soil sampling and laboratory tests of samples retrieved.</w:t>
            </w:r>
          </w:p>
        </w:tc>
        <w:tc>
          <w:tcPr>
            <w:tcW w:w="3363" w:type="dxa"/>
            <w:tcBorders>
              <w:top w:val="single" w:sz="4" w:space="0" w:color="auto"/>
              <w:left w:val="nil"/>
              <w:bottom w:val="single" w:sz="4" w:space="0" w:color="auto"/>
              <w:right w:val="single" w:sz="4" w:space="0" w:color="auto"/>
            </w:tcBorders>
            <w:hideMark/>
          </w:tcPr>
          <w:p w14:paraId="0D349CE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Detailed report approved by UNICEF on soil investigation.</w:t>
            </w:r>
          </w:p>
        </w:tc>
      </w:tr>
      <w:tr w:rsidR="00D92663" w:rsidRPr="00E33794" w14:paraId="36A77D32" w14:textId="77777777" w:rsidTr="00D20066">
        <w:trPr>
          <w:trHeight w:val="1042"/>
        </w:trPr>
        <w:tc>
          <w:tcPr>
            <w:tcW w:w="568" w:type="dxa"/>
            <w:vMerge w:val="restart"/>
            <w:tcBorders>
              <w:top w:val="single" w:sz="4" w:space="0" w:color="auto"/>
              <w:left w:val="single" w:sz="4" w:space="0" w:color="auto"/>
              <w:bottom w:val="single" w:sz="4" w:space="0" w:color="auto"/>
              <w:right w:val="single" w:sz="4" w:space="0" w:color="auto"/>
            </w:tcBorders>
            <w:noWrap/>
            <w:hideMark/>
          </w:tcPr>
          <w:p w14:paraId="27ADE907"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2-</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55D182C4"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Design and Technical Documents</w:t>
            </w:r>
            <w:r w:rsidRPr="00E33794">
              <w:rPr>
                <w:rStyle w:val="FootnoteReference"/>
                <w:rFonts w:ascii="Arial" w:eastAsia="Times New Roman" w:hAnsi="Arial" w:cs="Arial"/>
                <w:b/>
                <w:bCs/>
                <w:color w:val="000000"/>
                <w:sz w:val="18"/>
                <w:szCs w:val="18"/>
              </w:rPr>
              <w:footnoteReference w:id="1"/>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Development of construction technical documents, and obtaining necessary construction permits, if required.</w:t>
            </w:r>
          </w:p>
        </w:tc>
        <w:tc>
          <w:tcPr>
            <w:tcW w:w="4149" w:type="dxa"/>
            <w:tcBorders>
              <w:top w:val="single" w:sz="4" w:space="0" w:color="auto"/>
              <w:left w:val="nil"/>
              <w:bottom w:val="single" w:sz="4" w:space="0" w:color="auto"/>
              <w:right w:val="single" w:sz="4" w:space="0" w:color="auto"/>
            </w:tcBorders>
            <w:hideMark/>
          </w:tcPr>
          <w:p w14:paraId="61926F25" w14:textId="274B2938"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Conceptual design</w:t>
            </w:r>
            <w:r w:rsidRPr="00E33794">
              <w:rPr>
                <w:rFonts w:ascii="Arial" w:eastAsia="Times New Roman" w:hAnsi="Arial" w:cs="Arial"/>
                <w:color w:val="000000"/>
                <w:sz w:val="18"/>
                <w:szCs w:val="18"/>
              </w:rPr>
              <w:br/>
              <w:t xml:space="preserve">Produce design sketches that comply with site conditions, criteria, performance standards, </w:t>
            </w:r>
            <w:r w:rsidR="00883867">
              <w:rPr>
                <w:rFonts w:ascii="Arial" w:eastAsia="Times New Roman" w:hAnsi="Arial" w:cs="Arial"/>
                <w:color w:val="000000"/>
                <w:sz w:val="18"/>
                <w:szCs w:val="18"/>
              </w:rPr>
              <w:t xml:space="preserve">greening and </w:t>
            </w:r>
            <w:r w:rsidRPr="00E33794">
              <w:rPr>
                <w:rFonts w:ascii="Arial" w:eastAsia="Times New Roman" w:hAnsi="Arial" w:cs="Arial"/>
                <w:color w:val="000000"/>
                <w:sz w:val="18"/>
                <w:szCs w:val="18"/>
              </w:rPr>
              <w:t>accessibility requirements; formulate and evaluate design options; develop conceptual design for the “</w:t>
            </w:r>
            <w:proofErr w:type="gramStart"/>
            <w:r w:rsidRPr="00E33794">
              <w:rPr>
                <w:rFonts w:ascii="Arial" w:eastAsia="Times New Roman" w:hAnsi="Arial" w:cs="Arial"/>
                <w:color w:val="000000"/>
                <w:sz w:val="18"/>
                <w:szCs w:val="18"/>
              </w:rPr>
              <w:t>passed-screening</w:t>
            </w:r>
            <w:proofErr w:type="gramEnd"/>
            <w:r w:rsidRPr="00E33794">
              <w:rPr>
                <w:rFonts w:ascii="Arial" w:eastAsia="Times New Roman" w:hAnsi="Arial" w:cs="Arial"/>
                <w:color w:val="000000"/>
                <w:sz w:val="18"/>
                <w:szCs w:val="18"/>
              </w:rPr>
              <w:t>” option.</w:t>
            </w:r>
          </w:p>
        </w:tc>
        <w:tc>
          <w:tcPr>
            <w:tcW w:w="3363" w:type="dxa"/>
            <w:tcBorders>
              <w:top w:val="single" w:sz="4" w:space="0" w:color="auto"/>
              <w:left w:val="nil"/>
              <w:bottom w:val="single" w:sz="4" w:space="0" w:color="auto"/>
              <w:right w:val="single" w:sz="4" w:space="0" w:color="auto"/>
            </w:tcBorders>
            <w:hideMark/>
          </w:tcPr>
          <w:p w14:paraId="49BEC565"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Feasibility report approved by UNICEF includes design criteria, options' analysis and conceptual design drawings.</w:t>
            </w:r>
          </w:p>
        </w:tc>
      </w:tr>
      <w:tr w:rsidR="00D92663" w:rsidRPr="00E33794" w14:paraId="15C4E24F" w14:textId="77777777" w:rsidTr="00D20066">
        <w:trPr>
          <w:trHeight w:val="46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7AC845"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4B61E87D"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single" w:sz="4" w:space="0" w:color="auto"/>
              <w:left w:val="single" w:sz="4" w:space="0" w:color="auto"/>
              <w:bottom w:val="single" w:sz="4" w:space="0" w:color="auto"/>
              <w:right w:val="single" w:sz="4" w:space="0" w:color="auto"/>
            </w:tcBorders>
            <w:hideMark/>
          </w:tcPr>
          <w:p w14:paraId="0620F30F"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Architectural design</w:t>
            </w:r>
            <w:r w:rsidRPr="00E33794">
              <w:rPr>
                <w:rFonts w:ascii="Arial" w:eastAsia="Times New Roman" w:hAnsi="Arial" w:cs="Arial"/>
                <w:color w:val="000000"/>
                <w:sz w:val="18"/>
                <w:szCs w:val="18"/>
              </w:rPr>
              <w:br/>
              <w:t>Develop architectural design in 2 stages: a) Preliminary design based on approved conceptual design, and b) Detailed design with finish materials’ specifications.</w:t>
            </w:r>
          </w:p>
        </w:tc>
        <w:tc>
          <w:tcPr>
            <w:tcW w:w="3363" w:type="dxa"/>
            <w:tcBorders>
              <w:top w:val="single" w:sz="4" w:space="0" w:color="auto"/>
              <w:left w:val="nil"/>
              <w:bottom w:val="single" w:sz="4" w:space="0" w:color="auto"/>
              <w:right w:val="single" w:sz="4" w:space="0" w:color="auto"/>
            </w:tcBorders>
            <w:hideMark/>
          </w:tcPr>
          <w:p w14:paraId="39192C4A"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Full set of architectural drawings</w:t>
            </w:r>
            <w:r w:rsidRPr="00E33794">
              <w:rPr>
                <w:rStyle w:val="FootnoteReference"/>
                <w:rFonts w:ascii="Arial" w:eastAsia="Times New Roman" w:hAnsi="Arial" w:cs="Arial"/>
                <w:color w:val="000000"/>
                <w:sz w:val="18"/>
                <w:szCs w:val="18"/>
              </w:rPr>
              <w:footnoteReference w:id="2"/>
            </w:r>
            <w:r w:rsidRPr="00E33794">
              <w:rPr>
                <w:rFonts w:ascii="Arial" w:eastAsia="Times New Roman" w:hAnsi="Arial" w:cs="Arial"/>
                <w:color w:val="000000"/>
                <w:sz w:val="18"/>
                <w:szCs w:val="18"/>
              </w:rPr>
              <w:t xml:space="preserve"> with specifications, approved by UNICEF.</w:t>
            </w:r>
          </w:p>
        </w:tc>
      </w:tr>
      <w:tr w:rsidR="00D92663" w:rsidRPr="00E33794" w14:paraId="603D20D7" w14:textId="77777777" w:rsidTr="00D20066">
        <w:trPr>
          <w:trHeight w:val="53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2AB8DB"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2B028054"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single" w:sz="4" w:space="0" w:color="auto"/>
              <w:left w:val="single" w:sz="4" w:space="0" w:color="auto"/>
              <w:bottom w:val="single" w:sz="4" w:space="0" w:color="auto"/>
              <w:right w:val="single" w:sz="4" w:space="0" w:color="auto"/>
            </w:tcBorders>
            <w:vAlign w:val="center"/>
            <w:hideMark/>
          </w:tcPr>
          <w:p w14:paraId="1A01D708"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Structural design</w:t>
            </w:r>
          </w:p>
          <w:p w14:paraId="53A31071"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Develop structural design in 2 stages: a) Preliminary design based on approved architectural design, and b) Detailed design with technical specifications and design analysis.</w:t>
            </w:r>
          </w:p>
        </w:tc>
        <w:tc>
          <w:tcPr>
            <w:tcW w:w="3363" w:type="dxa"/>
            <w:tcBorders>
              <w:top w:val="single" w:sz="4" w:space="0" w:color="auto"/>
              <w:left w:val="nil"/>
              <w:bottom w:val="single" w:sz="4" w:space="0" w:color="auto"/>
              <w:right w:val="single" w:sz="4" w:space="0" w:color="auto"/>
            </w:tcBorders>
            <w:hideMark/>
          </w:tcPr>
          <w:p w14:paraId="31BAA448"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Full set of structural drawings</w:t>
            </w:r>
            <w:r w:rsidRPr="00E33794">
              <w:rPr>
                <w:rStyle w:val="FootnoteReference"/>
                <w:rFonts w:ascii="Arial" w:eastAsia="Times New Roman" w:hAnsi="Arial" w:cs="Arial"/>
                <w:color w:val="000000"/>
                <w:sz w:val="18"/>
                <w:szCs w:val="18"/>
              </w:rPr>
              <w:footnoteReference w:id="3"/>
            </w:r>
            <w:r w:rsidRPr="00E33794">
              <w:rPr>
                <w:rFonts w:ascii="Arial" w:eastAsia="Times New Roman" w:hAnsi="Arial" w:cs="Arial"/>
                <w:color w:val="000000"/>
                <w:sz w:val="18"/>
                <w:szCs w:val="18"/>
              </w:rPr>
              <w:t>, specifications, calculations and design analysis, approved by UNICEF.</w:t>
            </w:r>
          </w:p>
        </w:tc>
      </w:tr>
      <w:tr w:rsidR="00D92663" w:rsidRPr="00E33794" w14:paraId="0ABBC06D" w14:textId="77777777" w:rsidTr="00D20066">
        <w:trPr>
          <w:trHeight w:val="6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421CB46"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3F7FF6E0"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single" w:sz="4" w:space="0" w:color="auto"/>
              <w:left w:val="single" w:sz="4" w:space="0" w:color="auto"/>
              <w:bottom w:val="single" w:sz="4" w:space="0" w:color="auto"/>
              <w:right w:val="single" w:sz="4" w:space="0" w:color="auto"/>
            </w:tcBorders>
            <w:vAlign w:val="center"/>
            <w:hideMark/>
          </w:tcPr>
          <w:p w14:paraId="2B2EBCED"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Building service design</w:t>
            </w:r>
          </w:p>
          <w:p w14:paraId="3B12A9DD"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Develop design of plumbing, water supply, sanitary</w:t>
            </w:r>
            <w:proofErr w:type="gramStart"/>
            <w:r w:rsidRPr="00E33794">
              <w:rPr>
                <w:rFonts w:ascii="Arial" w:eastAsia="Times New Roman" w:hAnsi="Arial" w:cs="Arial"/>
                <w:color w:val="000000"/>
                <w:sz w:val="18"/>
                <w:szCs w:val="18"/>
              </w:rPr>
              <w:t>, electrical services</w:t>
            </w:r>
            <w:proofErr w:type="gramEnd"/>
            <w:r w:rsidRPr="00E33794">
              <w:rPr>
                <w:rFonts w:ascii="Arial" w:eastAsia="Times New Roman" w:hAnsi="Arial" w:cs="Arial"/>
                <w:color w:val="000000"/>
                <w:sz w:val="18"/>
                <w:szCs w:val="18"/>
              </w:rPr>
              <w:t xml:space="preserve"> in 2 stages: a) Preliminary design based on approved architectural design, and b) Detailed design with technical specifications and design analysis.</w:t>
            </w:r>
          </w:p>
        </w:tc>
        <w:tc>
          <w:tcPr>
            <w:tcW w:w="3363" w:type="dxa"/>
            <w:tcBorders>
              <w:top w:val="single" w:sz="4" w:space="0" w:color="auto"/>
              <w:left w:val="nil"/>
              <w:bottom w:val="single" w:sz="4" w:space="0" w:color="auto"/>
              <w:right w:val="single" w:sz="4" w:space="0" w:color="auto"/>
            </w:tcBorders>
            <w:hideMark/>
          </w:tcPr>
          <w:p w14:paraId="560B4DFD"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Full set of building service drawings, specifications, calculations and design analysis, approved by UNICEF.</w:t>
            </w:r>
          </w:p>
        </w:tc>
      </w:tr>
      <w:tr w:rsidR="00D92663" w:rsidRPr="00E33794" w14:paraId="11D9812C" w14:textId="77777777" w:rsidTr="00D20066">
        <w:trPr>
          <w:trHeight w:val="546"/>
        </w:trPr>
        <w:tc>
          <w:tcPr>
            <w:tcW w:w="568" w:type="dxa"/>
            <w:vMerge/>
            <w:tcBorders>
              <w:top w:val="single" w:sz="4" w:space="0" w:color="auto"/>
              <w:left w:val="single" w:sz="4" w:space="0" w:color="auto"/>
              <w:bottom w:val="single" w:sz="4" w:space="0" w:color="auto"/>
              <w:right w:val="single" w:sz="4" w:space="0" w:color="auto"/>
            </w:tcBorders>
            <w:vAlign w:val="center"/>
          </w:tcPr>
          <w:p w14:paraId="5FD1BD15"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tcPr>
          <w:p w14:paraId="0C4FC445" w14:textId="77777777" w:rsidR="00D92663" w:rsidRPr="00E33794" w:rsidRDefault="00D92663" w:rsidP="00261F93">
            <w:pPr>
              <w:rPr>
                <w:rFonts w:ascii="Arial" w:eastAsia="Times New Roman" w:hAnsi="Arial" w:cs="Arial"/>
                <w:b/>
                <w:bCs/>
                <w:color w:val="000000"/>
                <w:sz w:val="18"/>
                <w:szCs w:val="18"/>
              </w:rPr>
            </w:pPr>
          </w:p>
        </w:tc>
        <w:tc>
          <w:tcPr>
            <w:tcW w:w="4149" w:type="dxa"/>
            <w:vMerge w:val="restart"/>
            <w:tcBorders>
              <w:top w:val="single" w:sz="4" w:space="0" w:color="auto"/>
              <w:left w:val="single" w:sz="4" w:space="0" w:color="auto"/>
              <w:right w:val="single" w:sz="4" w:space="0" w:color="auto"/>
            </w:tcBorders>
          </w:tcPr>
          <w:p w14:paraId="6B29454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Bid technical documents</w:t>
            </w:r>
            <w:r w:rsidRPr="00E33794">
              <w:rPr>
                <w:rFonts w:ascii="Arial" w:eastAsia="Times New Roman" w:hAnsi="Arial" w:cs="Arial"/>
                <w:color w:val="000000"/>
                <w:sz w:val="18"/>
                <w:szCs w:val="18"/>
              </w:rPr>
              <w:br/>
              <w:t>Prepare Bill of Quantities (BoQs) and confidential cost estimate; and compile all technical documents (design drawings, specifications and bill of quantities).</w:t>
            </w:r>
          </w:p>
        </w:tc>
        <w:tc>
          <w:tcPr>
            <w:tcW w:w="3363" w:type="dxa"/>
            <w:tcBorders>
              <w:top w:val="single" w:sz="4" w:space="0" w:color="auto"/>
              <w:left w:val="nil"/>
              <w:bottom w:val="single" w:sz="4" w:space="0" w:color="auto"/>
              <w:right w:val="single" w:sz="4" w:space="0" w:color="auto"/>
            </w:tcBorders>
          </w:tcPr>
          <w:p w14:paraId="2953E088" w14:textId="321B9362"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BoQs for construction approved by UNICEF.</w:t>
            </w:r>
          </w:p>
        </w:tc>
      </w:tr>
      <w:tr w:rsidR="00D92663" w:rsidRPr="00E33794" w14:paraId="4AA1FEE3" w14:textId="77777777" w:rsidTr="00D20066">
        <w:trPr>
          <w:trHeight w:val="122"/>
        </w:trPr>
        <w:tc>
          <w:tcPr>
            <w:tcW w:w="568" w:type="dxa"/>
            <w:vMerge/>
            <w:tcBorders>
              <w:top w:val="single" w:sz="4" w:space="0" w:color="auto"/>
              <w:left w:val="single" w:sz="4" w:space="0" w:color="auto"/>
              <w:bottom w:val="single" w:sz="4" w:space="0" w:color="auto"/>
              <w:right w:val="single" w:sz="4" w:space="0" w:color="auto"/>
            </w:tcBorders>
            <w:vAlign w:val="center"/>
          </w:tcPr>
          <w:p w14:paraId="603D3E90"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tcPr>
          <w:p w14:paraId="28960264" w14:textId="77777777" w:rsidR="00D92663" w:rsidRPr="00E33794" w:rsidRDefault="00D92663" w:rsidP="00261F93">
            <w:pPr>
              <w:rPr>
                <w:rFonts w:ascii="Arial" w:eastAsia="Times New Roman" w:hAnsi="Arial" w:cs="Arial"/>
                <w:b/>
                <w:bCs/>
                <w:color w:val="000000"/>
                <w:sz w:val="18"/>
                <w:szCs w:val="18"/>
              </w:rPr>
            </w:pPr>
          </w:p>
        </w:tc>
        <w:tc>
          <w:tcPr>
            <w:tcW w:w="4149" w:type="dxa"/>
            <w:vMerge/>
            <w:tcBorders>
              <w:left w:val="single" w:sz="4" w:space="0" w:color="auto"/>
              <w:bottom w:val="single" w:sz="4" w:space="0" w:color="auto"/>
              <w:right w:val="single" w:sz="4" w:space="0" w:color="auto"/>
            </w:tcBorders>
            <w:vAlign w:val="center"/>
          </w:tcPr>
          <w:p w14:paraId="1DE67545" w14:textId="77777777" w:rsidR="00D92663" w:rsidRPr="00E33794" w:rsidRDefault="00D92663" w:rsidP="00261F93">
            <w:pPr>
              <w:rPr>
                <w:rFonts w:ascii="Arial" w:eastAsia="Times New Roman" w:hAnsi="Arial" w:cs="Arial"/>
                <w:color w:val="000000"/>
                <w:sz w:val="18"/>
                <w:szCs w:val="18"/>
              </w:rPr>
            </w:pPr>
          </w:p>
        </w:tc>
        <w:tc>
          <w:tcPr>
            <w:tcW w:w="3363" w:type="dxa"/>
            <w:tcBorders>
              <w:top w:val="single" w:sz="4" w:space="0" w:color="auto"/>
              <w:left w:val="nil"/>
              <w:bottom w:val="single" w:sz="4" w:space="0" w:color="auto"/>
              <w:right w:val="single" w:sz="4" w:space="0" w:color="auto"/>
            </w:tcBorders>
          </w:tcPr>
          <w:p w14:paraId="2D2DA1B9"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Confidential cost estimates.</w:t>
            </w:r>
          </w:p>
        </w:tc>
      </w:tr>
      <w:tr w:rsidR="00D92663" w:rsidRPr="00E33794" w14:paraId="29DBC68A" w14:textId="77777777" w:rsidTr="00D20066">
        <w:trPr>
          <w:trHeight w:val="250"/>
        </w:trPr>
        <w:tc>
          <w:tcPr>
            <w:tcW w:w="568" w:type="dxa"/>
            <w:vMerge/>
            <w:tcBorders>
              <w:top w:val="nil"/>
              <w:left w:val="single" w:sz="4" w:space="0" w:color="auto"/>
              <w:bottom w:val="single" w:sz="4" w:space="0" w:color="auto"/>
              <w:right w:val="single" w:sz="4" w:space="0" w:color="auto"/>
            </w:tcBorders>
            <w:vAlign w:val="center"/>
            <w:hideMark/>
          </w:tcPr>
          <w:p w14:paraId="43BC2BA6"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nil"/>
              <w:left w:val="single" w:sz="4" w:space="0" w:color="auto"/>
              <w:bottom w:val="single" w:sz="4" w:space="0" w:color="auto"/>
              <w:right w:val="single" w:sz="4" w:space="0" w:color="auto"/>
            </w:tcBorders>
            <w:vAlign w:val="center"/>
            <w:hideMark/>
          </w:tcPr>
          <w:p w14:paraId="24E34956"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nil"/>
              <w:left w:val="nil"/>
              <w:bottom w:val="single" w:sz="4" w:space="0" w:color="auto"/>
              <w:right w:val="single" w:sz="4" w:space="0" w:color="auto"/>
            </w:tcBorders>
            <w:hideMark/>
          </w:tcPr>
          <w:p w14:paraId="484805A6" w14:textId="40C98624" w:rsidR="00D92663" w:rsidRPr="00831BF2" w:rsidRDefault="00D92663" w:rsidP="00261F93">
            <w:pPr>
              <w:rPr>
                <w:rFonts w:ascii="Arial" w:eastAsia="Times New Roman" w:hAnsi="Arial" w:cs="Arial"/>
                <w:sz w:val="18"/>
                <w:szCs w:val="18"/>
              </w:rPr>
            </w:pPr>
            <w:r w:rsidRPr="00831BF2">
              <w:rPr>
                <w:rFonts w:ascii="Arial" w:eastAsia="Times New Roman" w:hAnsi="Arial" w:cs="Arial"/>
                <w:b/>
                <w:bCs/>
                <w:color w:val="000000"/>
                <w:sz w:val="18"/>
                <w:szCs w:val="18"/>
              </w:rPr>
              <w:t>Permitting and declaration</w:t>
            </w:r>
            <w:r w:rsidRPr="00E33794">
              <w:rPr>
                <w:rFonts w:ascii="Arial" w:eastAsia="Times New Roman" w:hAnsi="Arial" w:cs="Arial"/>
                <w:b/>
                <w:bCs/>
                <w:color w:val="000000"/>
                <w:sz w:val="18"/>
                <w:szCs w:val="18"/>
              </w:rPr>
              <w:br/>
            </w:r>
            <w:r w:rsidRPr="00831BF2">
              <w:rPr>
                <w:rFonts w:ascii="Arial" w:eastAsia="Times New Roman" w:hAnsi="Arial" w:cs="Arial"/>
                <w:sz w:val="18"/>
                <w:szCs w:val="18"/>
              </w:rPr>
              <w:t xml:space="preserve">Compile technical and administrative documents required for requesting permit and </w:t>
            </w:r>
            <w:r w:rsidR="00260AD6" w:rsidRPr="00831BF2">
              <w:rPr>
                <w:rFonts w:ascii="Arial" w:eastAsia="Times New Roman" w:hAnsi="Arial" w:cs="Arial"/>
                <w:sz w:val="18"/>
                <w:szCs w:val="18"/>
              </w:rPr>
              <w:t>declaration and</w:t>
            </w:r>
            <w:r w:rsidRPr="00831BF2">
              <w:rPr>
                <w:rFonts w:ascii="Arial" w:eastAsia="Times New Roman" w:hAnsi="Arial" w:cs="Arial"/>
                <w:sz w:val="18"/>
                <w:szCs w:val="18"/>
              </w:rPr>
              <w:t xml:space="preserve"> obtain necessary construction permits</w:t>
            </w:r>
            <w:r w:rsidRPr="00831BF2">
              <w:rPr>
                <w:rStyle w:val="FootnoteReference"/>
                <w:rFonts w:ascii="Arial" w:eastAsia="Times New Roman" w:hAnsi="Arial" w:cs="Arial"/>
                <w:sz w:val="18"/>
                <w:szCs w:val="18"/>
              </w:rPr>
              <w:footnoteReference w:id="4"/>
            </w:r>
            <w:r w:rsidRPr="00831BF2">
              <w:rPr>
                <w:rFonts w:ascii="Arial" w:eastAsia="Times New Roman" w:hAnsi="Arial" w:cs="Arial"/>
                <w:sz w:val="18"/>
                <w:szCs w:val="18"/>
              </w:rPr>
              <w:t xml:space="preserve"> and declaration for construction work from Authority.</w:t>
            </w:r>
          </w:p>
          <w:p w14:paraId="4491B789" w14:textId="77777777" w:rsidR="00260AD6" w:rsidRPr="00831BF2" w:rsidRDefault="00260AD6" w:rsidP="00260AD6">
            <w:pPr>
              <w:rPr>
                <w:rFonts w:ascii="Arial" w:eastAsia="Times New Roman" w:hAnsi="Arial" w:cs="Arial"/>
                <w:sz w:val="18"/>
                <w:szCs w:val="18"/>
              </w:rPr>
            </w:pPr>
          </w:p>
          <w:p w14:paraId="0E0D830E" w14:textId="0E2BE235" w:rsidR="00260AD6" w:rsidRPr="00831BF2" w:rsidRDefault="00260AD6" w:rsidP="00260AD6">
            <w:pPr>
              <w:rPr>
                <w:rFonts w:ascii="Arial" w:eastAsia="Times New Roman" w:hAnsi="Arial" w:cs="Arial"/>
                <w:sz w:val="18"/>
                <w:szCs w:val="18"/>
              </w:rPr>
            </w:pPr>
            <w:r w:rsidRPr="00831BF2">
              <w:rPr>
                <w:rFonts w:ascii="Arial" w:eastAsia="Times New Roman" w:hAnsi="Arial" w:cs="Arial"/>
                <w:sz w:val="18"/>
                <w:szCs w:val="18"/>
              </w:rPr>
              <w:t>Obtaining an urban construction planning conclusion from the State urban planning and architecture authority and engineering and technical services (water supply, electrical networks, gas).</w:t>
            </w:r>
          </w:p>
          <w:p w14:paraId="1E656EDF" w14:textId="77777777" w:rsidR="00260AD6" w:rsidRPr="00831BF2" w:rsidRDefault="00260AD6" w:rsidP="00260AD6">
            <w:pPr>
              <w:rPr>
                <w:rFonts w:ascii="Arial" w:eastAsia="Times New Roman" w:hAnsi="Arial" w:cs="Arial"/>
                <w:sz w:val="18"/>
                <w:szCs w:val="18"/>
              </w:rPr>
            </w:pPr>
          </w:p>
          <w:p w14:paraId="6030A731" w14:textId="581BC51B" w:rsidR="00260AD6" w:rsidRPr="00831BF2" w:rsidRDefault="00260AD6" w:rsidP="00260AD6">
            <w:pPr>
              <w:rPr>
                <w:rFonts w:ascii="Arial" w:eastAsia="Times New Roman" w:hAnsi="Arial" w:cs="Arial"/>
                <w:sz w:val="18"/>
                <w:szCs w:val="18"/>
              </w:rPr>
            </w:pPr>
            <w:r w:rsidRPr="00831BF2">
              <w:rPr>
                <w:rFonts w:ascii="Arial" w:eastAsia="Times New Roman" w:hAnsi="Arial" w:cs="Arial"/>
                <w:sz w:val="18"/>
                <w:szCs w:val="18"/>
              </w:rPr>
              <w:t>Approval of the "Master Plan" and "Architectural Solutions" sections of the design documentation by the state urban planning and architecture authority.</w:t>
            </w:r>
          </w:p>
          <w:p w14:paraId="27FC70C1" w14:textId="77777777" w:rsidR="00260AD6" w:rsidRPr="00831BF2" w:rsidRDefault="00260AD6" w:rsidP="00260AD6">
            <w:pPr>
              <w:rPr>
                <w:rFonts w:ascii="Arial" w:eastAsia="Times New Roman" w:hAnsi="Arial" w:cs="Arial"/>
                <w:sz w:val="18"/>
                <w:szCs w:val="18"/>
              </w:rPr>
            </w:pPr>
          </w:p>
          <w:p w14:paraId="7B839CBB" w14:textId="5EDED2E5" w:rsidR="00260AD6" w:rsidRPr="00831BF2" w:rsidRDefault="00260AD6" w:rsidP="00260AD6">
            <w:pPr>
              <w:rPr>
                <w:rFonts w:ascii="Arial" w:eastAsia="Times New Roman" w:hAnsi="Arial" w:cs="Arial"/>
                <w:sz w:val="18"/>
                <w:szCs w:val="18"/>
              </w:rPr>
            </w:pPr>
            <w:r w:rsidRPr="00831BF2">
              <w:rPr>
                <w:rFonts w:ascii="Arial" w:eastAsia="Times New Roman" w:hAnsi="Arial" w:cs="Arial"/>
                <w:sz w:val="18"/>
                <w:szCs w:val="18"/>
              </w:rPr>
              <w:t xml:space="preserve">Conducting </w:t>
            </w:r>
            <w:r w:rsidR="00612140" w:rsidRPr="00831BF2">
              <w:rPr>
                <w:rFonts w:ascii="Arial" w:eastAsia="Times New Roman" w:hAnsi="Arial" w:cs="Arial"/>
                <w:sz w:val="18"/>
                <w:szCs w:val="18"/>
              </w:rPr>
              <w:t>construction</w:t>
            </w:r>
            <w:r w:rsidRPr="00831BF2">
              <w:rPr>
                <w:rFonts w:ascii="Arial" w:eastAsia="Times New Roman" w:hAnsi="Arial" w:cs="Arial"/>
                <w:sz w:val="18"/>
                <w:szCs w:val="18"/>
              </w:rPr>
              <w:t xml:space="preserve"> expertise by the Expert Division of the State Construction Committee.</w:t>
            </w:r>
          </w:p>
          <w:p w14:paraId="488850FF" w14:textId="77777777" w:rsidR="00260AD6" w:rsidRPr="00831BF2" w:rsidRDefault="00260AD6" w:rsidP="00260AD6">
            <w:pPr>
              <w:rPr>
                <w:rFonts w:ascii="Arial" w:eastAsia="Times New Roman" w:hAnsi="Arial" w:cs="Arial"/>
                <w:sz w:val="18"/>
                <w:szCs w:val="18"/>
              </w:rPr>
            </w:pPr>
          </w:p>
          <w:p w14:paraId="54B8B5CC" w14:textId="3EEC48D3" w:rsidR="00260AD6" w:rsidRPr="00831BF2" w:rsidRDefault="00260AD6" w:rsidP="00260AD6">
            <w:pPr>
              <w:rPr>
                <w:rFonts w:ascii="Arial" w:eastAsia="Times New Roman" w:hAnsi="Arial" w:cs="Arial"/>
                <w:sz w:val="18"/>
                <w:szCs w:val="18"/>
              </w:rPr>
            </w:pPr>
            <w:r w:rsidRPr="00831BF2">
              <w:rPr>
                <w:rFonts w:ascii="Arial" w:eastAsia="Times New Roman" w:hAnsi="Arial" w:cs="Arial"/>
                <w:sz w:val="18"/>
                <w:szCs w:val="18"/>
              </w:rPr>
              <w:t>Conducting fire expertise by the Ministry of Emergency Situations.</w:t>
            </w:r>
          </w:p>
          <w:p w14:paraId="009AC7A5" w14:textId="77777777" w:rsidR="00260AD6" w:rsidRPr="00831BF2" w:rsidRDefault="00260AD6" w:rsidP="00260AD6">
            <w:pPr>
              <w:rPr>
                <w:rFonts w:ascii="Arial" w:eastAsia="Times New Roman" w:hAnsi="Arial" w:cs="Arial"/>
                <w:sz w:val="18"/>
                <w:szCs w:val="18"/>
              </w:rPr>
            </w:pPr>
          </w:p>
          <w:p w14:paraId="3E90E452" w14:textId="223470EF" w:rsidR="00260AD6" w:rsidRPr="00831BF2" w:rsidRDefault="00260AD6" w:rsidP="00260AD6">
            <w:pPr>
              <w:rPr>
                <w:rFonts w:ascii="Arial" w:eastAsia="Times New Roman" w:hAnsi="Arial" w:cs="Arial"/>
                <w:sz w:val="18"/>
                <w:szCs w:val="18"/>
              </w:rPr>
            </w:pPr>
            <w:r w:rsidRPr="00831BF2">
              <w:rPr>
                <w:rFonts w:ascii="Arial" w:eastAsia="Times New Roman" w:hAnsi="Arial" w:cs="Arial"/>
                <w:sz w:val="18"/>
                <w:szCs w:val="18"/>
              </w:rPr>
              <w:t>Conducting environmental expertise by the Expert Unit of the Ministry of Natural Resources.</w:t>
            </w:r>
          </w:p>
          <w:p w14:paraId="3451686D" w14:textId="77777777" w:rsidR="00AE419F" w:rsidRPr="00831BF2" w:rsidRDefault="00AE419F" w:rsidP="00260AD6">
            <w:pPr>
              <w:rPr>
                <w:rFonts w:ascii="Arial" w:eastAsia="Times New Roman" w:hAnsi="Arial" w:cs="Arial"/>
                <w:sz w:val="18"/>
                <w:szCs w:val="18"/>
              </w:rPr>
            </w:pPr>
          </w:p>
          <w:p w14:paraId="0B8A61B9" w14:textId="64C1F79C" w:rsidR="00AE419F" w:rsidRPr="00831BF2" w:rsidRDefault="00AE419F" w:rsidP="00260AD6">
            <w:pPr>
              <w:rPr>
                <w:rFonts w:ascii="Arial" w:eastAsia="Times New Roman" w:hAnsi="Arial" w:cs="Arial"/>
                <w:sz w:val="18"/>
                <w:szCs w:val="18"/>
              </w:rPr>
            </w:pPr>
            <w:r w:rsidRPr="00831BF2">
              <w:rPr>
                <w:rFonts w:ascii="Arial" w:eastAsia="Times New Roman" w:hAnsi="Arial" w:cs="Arial"/>
                <w:sz w:val="18"/>
                <w:szCs w:val="18"/>
              </w:rPr>
              <w:t>Obtaining permission to organize access to the construction site from the State Traffic Inspectorate and the City Administration.</w:t>
            </w:r>
          </w:p>
          <w:p w14:paraId="3E812D67" w14:textId="3BED494E" w:rsidR="00260AD6" w:rsidRPr="00E33794" w:rsidRDefault="00260AD6" w:rsidP="00261F93">
            <w:pPr>
              <w:rPr>
                <w:rFonts w:ascii="Arial" w:eastAsia="Times New Roman" w:hAnsi="Arial" w:cs="Arial"/>
                <w:b/>
                <w:bCs/>
                <w:color w:val="000000"/>
                <w:sz w:val="18"/>
                <w:szCs w:val="18"/>
              </w:rPr>
            </w:pPr>
          </w:p>
        </w:tc>
        <w:tc>
          <w:tcPr>
            <w:tcW w:w="3363" w:type="dxa"/>
            <w:tcBorders>
              <w:top w:val="nil"/>
              <w:left w:val="nil"/>
              <w:bottom w:val="single" w:sz="4" w:space="0" w:color="auto"/>
              <w:right w:val="single" w:sz="4" w:space="0" w:color="auto"/>
            </w:tcBorders>
            <w:hideMark/>
          </w:tcPr>
          <w:p w14:paraId="7CB794F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lastRenderedPageBreak/>
              <w:t>Original copy of permit(s) officially authorized by Authority.</w:t>
            </w:r>
          </w:p>
        </w:tc>
      </w:tr>
      <w:tr w:rsidR="00D92663" w:rsidRPr="00E33794" w14:paraId="5F297CB8" w14:textId="77777777" w:rsidTr="00D20066">
        <w:trPr>
          <w:trHeight w:val="557"/>
        </w:trPr>
        <w:tc>
          <w:tcPr>
            <w:tcW w:w="568" w:type="dxa"/>
            <w:vMerge w:val="restart"/>
            <w:tcBorders>
              <w:top w:val="single" w:sz="4" w:space="0" w:color="auto"/>
              <w:left w:val="single" w:sz="4" w:space="0" w:color="auto"/>
              <w:bottom w:val="single" w:sz="4" w:space="0" w:color="auto"/>
              <w:right w:val="single" w:sz="4" w:space="0" w:color="auto"/>
            </w:tcBorders>
            <w:noWrap/>
            <w:hideMark/>
          </w:tcPr>
          <w:p w14:paraId="6F5C761E" w14:textId="77777777" w:rsidR="00D92663" w:rsidRPr="00E33794" w:rsidRDefault="00D92663" w:rsidP="00261F93">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3-</w:t>
            </w:r>
          </w:p>
        </w:tc>
        <w:tc>
          <w:tcPr>
            <w:tcW w:w="2229" w:type="dxa"/>
            <w:vMerge w:val="restart"/>
            <w:tcBorders>
              <w:top w:val="single" w:sz="4" w:space="0" w:color="auto"/>
              <w:left w:val="single" w:sz="4" w:space="0" w:color="auto"/>
              <w:bottom w:val="single" w:sz="4" w:space="0" w:color="auto"/>
              <w:right w:val="single" w:sz="4" w:space="0" w:color="auto"/>
            </w:tcBorders>
            <w:hideMark/>
          </w:tcPr>
          <w:p w14:paraId="492C62DF" w14:textId="77777777" w:rsidR="00D92663" w:rsidRPr="00E33794" w:rsidRDefault="00D92663" w:rsidP="00261F93">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t>Technical Support to Procurement</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E33794">
              <w:rPr>
                <w:rFonts w:ascii="Arial" w:eastAsia="Times New Roman" w:hAnsi="Arial" w:cs="Arial"/>
                <w:color w:val="000000"/>
                <w:sz w:val="18"/>
                <w:szCs w:val="18"/>
              </w:rPr>
              <w:t>Assisting UNICEF in the solicitation process and the selection of qualified construction companies.</w:t>
            </w:r>
          </w:p>
        </w:tc>
        <w:tc>
          <w:tcPr>
            <w:tcW w:w="4149" w:type="dxa"/>
            <w:tcBorders>
              <w:top w:val="single" w:sz="4" w:space="0" w:color="auto"/>
              <w:left w:val="nil"/>
              <w:bottom w:val="single" w:sz="4" w:space="0" w:color="auto"/>
              <w:right w:val="single" w:sz="4" w:space="0" w:color="auto"/>
            </w:tcBorders>
            <w:hideMark/>
          </w:tcPr>
          <w:p w14:paraId="46D9D629" w14:textId="09C1C37F" w:rsidR="00D92663" w:rsidRPr="00E33794" w:rsidRDefault="002F7DC5" w:rsidP="00261F93">
            <w:pPr>
              <w:rPr>
                <w:rFonts w:ascii="Arial" w:eastAsia="Times New Roman" w:hAnsi="Arial" w:cs="Arial"/>
                <w:color w:val="000000"/>
                <w:sz w:val="18"/>
                <w:szCs w:val="18"/>
              </w:rPr>
            </w:pPr>
            <w:r>
              <w:rPr>
                <w:rFonts w:ascii="Arial" w:eastAsia="Times New Roman" w:hAnsi="Arial" w:cs="Arial"/>
                <w:b/>
                <w:bCs/>
                <w:color w:val="000000"/>
                <w:sz w:val="18"/>
                <w:szCs w:val="18"/>
              </w:rPr>
              <w:t>Selection</w:t>
            </w:r>
            <w:r w:rsidR="00D92663" w:rsidRPr="00E33794">
              <w:rPr>
                <w:rFonts w:ascii="Arial" w:eastAsia="Times New Roman" w:hAnsi="Arial" w:cs="Arial"/>
                <w:b/>
                <w:bCs/>
                <w:color w:val="000000"/>
                <w:sz w:val="18"/>
                <w:szCs w:val="18"/>
              </w:rPr>
              <w:t xml:space="preserve"> of contractors</w:t>
            </w:r>
            <w:r w:rsidR="00D92663" w:rsidRPr="00E33794">
              <w:rPr>
                <w:rStyle w:val="FootnoteReference"/>
                <w:rFonts w:ascii="Arial" w:eastAsia="Times New Roman" w:hAnsi="Arial" w:cs="Arial"/>
                <w:bCs/>
                <w:color w:val="000000"/>
                <w:sz w:val="18"/>
                <w:szCs w:val="18"/>
              </w:rPr>
              <w:footnoteReference w:id="5"/>
            </w:r>
            <w:r w:rsidR="00D92663" w:rsidRPr="00E33794">
              <w:rPr>
                <w:rFonts w:ascii="Arial" w:eastAsia="Times New Roman" w:hAnsi="Arial" w:cs="Arial"/>
                <w:color w:val="000000"/>
                <w:sz w:val="18"/>
                <w:szCs w:val="18"/>
              </w:rPr>
              <w:br/>
              <w:t xml:space="preserve">Assist UNICEF in the evaluation and </w:t>
            </w:r>
            <w:r>
              <w:rPr>
                <w:rFonts w:ascii="Arial" w:eastAsia="Times New Roman" w:hAnsi="Arial" w:cs="Arial"/>
                <w:color w:val="000000"/>
                <w:sz w:val="18"/>
                <w:szCs w:val="18"/>
              </w:rPr>
              <w:t>selection</w:t>
            </w:r>
            <w:r w:rsidR="00D92663" w:rsidRPr="00E33794">
              <w:rPr>
                <w:rFonts w:ascii="Arial" w:eastAsia="Times New Roman" w:hAnsi="Arial" w:cs="Arial"/>
                <w:color w:val="000000"/>
                <w:sz w:val="18"/>
                <w:szCs w:val="18"/>
              </w:rPr>
              <w:t xml:space="preserve"> of contractors</w:t>
            </w:r>
            <w:r>
              <w:rPr>
                <w:rFonts w:ascii="Arial" w:eastAsia="Times New Roman" w:hAnsi="Arial" w:cs="Arial"/>
                <w:color w:val="000000"/>
                <w:sz w:val="18"/>
                <w:szCs w:val="18"/>
              </w:rPr>
              <w:t xml:space="preserve"> for construction works</w:t>
            </w:r>
            <w:r w:rsidR="00D92663" w:rsidRPr="00E33794">
              <w:rPr>
                <w:rFonts w:ascii="Arial" w:eastAsia="Times New Roman" w:hAnsi="Arial" w:cs="Arial"/>
                <w:color w:val="000000"/>
                <w:sz w:val="18"/>
                <w:szCs w:val="18"/>
              </w:rPr>
              <w:t>.</w:t>
            </w:r>
          </w:p>
        </w:tc>
        <w:tc>
          <w:tcPr>
            <w:tcW w:w="3363" w:type="dxa"/>
            <w:tcBorders>
              <w:top w:val="single" w:sz="4" w:space="0" w:color="auto"/>
              <w:left w:val="nil"/>
              <w:bottom w:val="single" w:sz="4" w:space="0" w:color="auto"/>
              <w:right w:val="single" w:sz="4" w:space="0" w:color="auto"/>
            </w:tcBorders>
            <w:hideMark/>
          </w:tcPr>
          <w:p w14:paraId="2DF9B1DF"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Report includes a shortlist of pre-qualified contractors approved by UNICEF.</w:t>
            </w:r>
          </w:p>
        </w:tc>
      </w:tr>
      <w:tr w:rsidR="00D92663" w:rsidRPr="00E33794" w14:paraId="397A6049" w14:textId="77777777" w:rsidTr="00D20066">
        <w:trPr>
          <w:trHeight w:val="57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A28E56"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583B5DDF"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single" w:sz="4" w:space="0" w:color="auto"/>
              <w:left w:val="nil"/>
              <w:bottom w:val="single" w:sz="4" w:space="0" w:color="auto"/>
              <w:right w:val="single" w:sz="4" w:space="0" w:color="auto"/>
            </w:tcBorders>
            <w:hideMark/>
          </w:tcPr>
          <w:p w14:paraId="788D0BAD"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Bidders’ conference</w:t>
            </w:r>
            <w:r w:rsidRPr="00E33794">
              <w:rPr>
                <w:rFonts w:ascii="Arial" w:eastAsia="Times New Roman" w:hAnsi="Arial" w:cs="Arial"/>
                <w:color w:val="000000"/>
                <w:sz w:val="18"/>
                <w:szCs w:val="18"/>
              </w:rPr>
              <w:br/>
              <w:t>Attend bidders’ conference with Potential Bidders; respond to their technical queries and questions.</w:t>
            </w:r>
          </w:p>
        </w:tc>
        <w:tc>
          <w:tcPr>
            <w:tcW w:w="3363" w:type="dxa"/>
            <w:tcBorders>
              <w:top w:val="single" w:sz="4" w:space="0" w:color="auto"/>
              <w:left w:val="nil"/>
              <w:bottom w:val="single" w:sz="4" w:space="0" w:color="auto"/>
              <w:right w:val="single" w:sz="4" w:space="0" w:color="auto"/>
            </w:tcBorders>
            <w:hideMark/>
          </w:tcPr>
          <w:p w14:paraId="5605D99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Report includes answers to all technical queries and questions of Potential Bidders during the bidding process.</w:t>
            </w:r>
          </w:p>
        </w:tc>
      </w:tr>
      <w:tr w:rsidR="00D92663" w:rsidRPr="00E33794" w14:paraId="6368426C" w14:textId="77777777" w:rsidTr="00D20066">
        <w:trPr>
          <w:trHeight w:val="38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6CC9ADA" w14:textId="77777777" w:rsidR="00D92663" w:rsidRPr="00E33794" w:rsidRDefault="00D92663" w:rsidP="00261F93">
            <w:pPr>
              <w:rPr>
                <w:rFonts w:ascii="Arial" w:eastAsia="Times New Roman" w:hAnsi="Arial" w:cs="Arial"/>
                <w:color w:val="000000"/>
                <w:sz w:val="18"/>
                <w:szCs w:val="18"/>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14:paraId="125D57DE" w14:textId="77777777" w:rsidR="00D92663" w:rsidRPr="00E33794" w:rsidRDefault="00D92663" w:rsidP="00261F93">
            <w:pPr>
              <w:rPr>
                <w:rFonts w:ascii="Arial" w:eastAsia="Times New Roman" w:hAnsi="Arial" w:cs="Arial"/>
                <w:b/>
                <w:bCs/>
                <w:color w:val="000000"/>
                <w:sz w:val="18"/>
                <w:szCs w:val="18"/>
              </w:rPr>
            </w:pPr>
          </w:p>
        </w:tc>
        <w:tc>
          <w:tcPr>
            <w:tcW w:w="4149" w:type="dxa"/>
            <w:tcBorders>
              <w:top w:val="single" w:sz="4" w:space="0" w:color="auto"/>
              <w:left w:val="nil"/>
              <w:bottom w:val="single" w:sz="4" w:space="0" w:color="auto"/>
              <w:right w:val="single" w:sz="4" w:space="0" w:color="auto"/>
            </w:tcBorders>
            <w:hideMark/>
          </w:tcPr>
          <w:p w14:paraId="22009BB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b/>
                <w:bCs/>
                <w:color w:val="000000"/>
                <w:sz w:val="18"/>
                <w:szCs w:val="18"/>
              </w:rPr>
              <w:t>Technical evaluation</w:t>
            </w:r>
            <w:r w:rsidRPr="00E33794">
              <w:rPr>
                <w:rFonts w:ascii="Arial" w:eastAsia="Times New Roman" w:hAnsi="Arial" w:cs="Arial"/>
                <w:color w:val="000000"/>
                <w:sz w:val="18"/>
                <w:szCs w:val="18"/>
              </w:rPr>
              <w:br/>
            </w:r>
            <w:r w:rsidRPr="005148AE">
              <w:rPr>
                <w:rFonts w:ascii="Arial" w:eastAsia="Times New Roman" w:hAnsi="Arial" w:cs="Arial"/>
                <w:color w:val="000000"/>
                <w:sz w:val="18"/>
                <w:szCs w:val="18"/>
              </w:rPr>
              <w:t>Assist in the evaluation of technical proposals, visits to bidders’ offices and relevant projects, verification of references, etc</w:t>
            </w:r>
            <w:r w:rsidRPr="005148AE">
              <w:rPr>
                <w:rStyle w:val="FootnoteReference"/>
                <w:rFonts w:ascii="Arial" w:eastAsia="Times New Roman" w:hAnsi="Arial" w:cs="Arial"/>
                <w:color w:val="000000"/>
                <w:sz w:val="18"/>
                <w:szCs w:val="18"/>
              </w:rPr>
              <w:footnoteReference w:id="6"/>
            </w:r>
            <w:r w:rsidRPr="005148AE">
              <w:rPr>
                <w:rFonts w:ascii="Arial" w:eastAsia="Times New Roman" w:hAnsi="Arial" w:cs="Arial"/>
                <w:color w:val="000000"/>
                <w:sz w:val="18"/>
                <w:szCs w:val="18"/>
              </w:rPr>
              <w:t>.</w:t>
            </w:r>
          </w:p>
        </w:tc>
        <w:tc>
          <w:tcPr>
            <w:tcW w:w="3363" w:type="dxa"/>
            <w:tcBorders>
              <w:top w:val="single" w:sz="4" w:space="0" w:color="auto"/>
              <w:left w:val="nil"/>
              <w:bottom w:val="single" w:sz="4" w:space="0" w:color="auto"/>
              <w:right w:val="single" w:sz="4" w:space="0" w:color="auto"/>
            </w:tcBorders>
            <w:hideMark/>
          </w:tcPr>
          <w:p w14:paraId="0C63956E" w14:textId="77777777" w:rsidR="00D92663" w:rsidRPr="00E33794" w:rsidRDefault="00D92663" w:rsidP="00261F93">
            <w:pPr>
              <w:rPr>
                <w:rFonts w:ascii="Arial" w:eastAsia="Times New Roman" w:hAnsi="Arial" w:cs="Arial"/>
                <w:color w:val="000000"/>
                <w:sz w:val="18"/>
                <w:szCs w:val="18"/>
              </w:rPr>
            </w:pPr>
            <w:r w:rsidRPr="00E33794">
              <w:rPr>
                <w:rFonts w:ascii="Arial" w:eastAsia="Times New Roman" w:hAnsi="Arial" w:cs="Arial"/>
                <w:color w:val="000000"/>
                <w:sz w:val="18"/>
                <w:szCs w:val="18"/>
              </w:rPr>
              <w:t>Evaluation report approved by UNICEF includes scores and remarks on each technical sub-criterion.</w:t>
            </w:r>
          </w:p>
        </w:tc>
      </w:tr>
      <w:tr w:rsidR="007E049C" w:rsidRPr="00FA5B0B" w14:paraId="7AC21BDD" w14:textId="77777777" w:rsidTr="00C91DED">
        <w:trPr>
          <w:trHeight w:val="1233"/>
        </w:trPr>
        <w:tc>
          <w:tcPr>
            <w:tcW w:w="568" w:type="dxa"/>
            <w:tcBorders>
              <w:top w:val="single" w:sz="4" w:space="0" w:color="auto"/>
              <w:left w:val="single" w:sz="4" w:space="0" w:color="auto"/>
              <w:bottom w:val="single" w:sz="4" w:space="0" w:color="auto"/>
              <w:right w:val="single" w:sz="4" w:space="0" w:color="auto"/>
            </w:tcBorders>
            <w:noWrap/>
          </w:tcPr>
          <w:p w14:paraId="040183DF" w14:textId="01246554" w:rsidR="007E049C" w:rsidRPr="00317C33" w:rsidRDefault="007E049C" w:rsidP="007E049C">
            <w:pPr>
              <w:jc w:val="right"/>
              <w:rPr>
                <w:rFonts w:ascii="Arial" w:eastAsia="Times New Roman" w:hAnsi="Arial" w:cs="Arial"/>
                <w:sz w:val="18"/>
                <w:szCs w:val="18"/>
              </w:rPr>
            </w:pPr>
          </w:p>
        </w:tc>
        <w:tc>
          <w:tcPr>
            <w:tcW w:w="2229" w:type="dxa"/>
            <w:tcBorders>
              <w:top w:val="single" w:sz="4" w:space="0" w:color="auto"/>
              <w:left w:val="single" w:sz="4" w:space="0" w:color="auto"/>
              <w:bottom w:val="single" w:sz="4" w:space="0" w:color="auto"/>
              <w:right w:val="single" w:sz="4" w:space="0" w:color="auto"/>
            </w:tcBorders>
          </w:tcPr>
          <w:p w14:paraId="492CC226" w14:textId="17B2DD5B" w:rsidR="007E049C" w:rsidRPr="00317C33" w:rsidRDefault="007E049C" w:rsidP="007E049C">
            <w:pPr>
              <w:rPr>
                <w:rFonts w:ascii="Arial" w:eastAsia="Times New Roman" w:hAnsi="Arial" w:cs="Arial"/>
                <w:b/>
                <w:bCs/>
                <w:sz w:val="20"/>
                <w:szCs w:val="20"/>
              </w:rPr>
            </w:pPr>
            <w:r w:rsidRPr="00317C33">
              <w:rPr>
                <w:rFonts w:ascii="Arial" w:hAnsi="Arial" w:cs="Arial"/>
                <w:sz w:val="20"/>
                <w:szCs w:val="20"/>
              </w:rPr>
              <w:t>Warehouse Layout, Capacity and Storage Optimization (Dry Storage, Cold Rooms and Freezer Rooms)</w:t>
            </w:r>
          </w:p>
        </w:tc>
        <w:tc>
          <w:tcPr>
            <w:tcW w:w="4149" w:type="dxa"/>
            <w:tcBorders>
              <w:top w:val="single" w:sz="4" w:space="0" w:color="auto"/>
              <w:left w:val="single" w:sz="4" w:space="0" w:color="auto"/>
              <w:bottom w:val="single" w:sz="4" w:space="0" w:color="auto"/>
              <w:right w:val="single" w:sz="4" w:space="0" w:color="auto"/>
            </w:tcBorders>
          </w:tcPr>
          <w:p w14:paraId="7914C238" w14:textId="77777777" w:rsidR="007E049C" w:rsidRPr="00317C33" w:rsidRDefault="007E049C" w:rsidP="007E049C">
            <w:pPr>
              <w:rPr>
                <w:rFonts w:ascii="Arial" w:hAnsi="Arial" w:cs="Arial"/>
                <w:sz w:val="20"/>
                <w:szCs w:val="20"/>
              </w:rPr>
            </w:pPr>
            <w:r w:rsidRPr="00317C33">
              <w:rPr>
                <w:rFonts w:ascii="Arial" w:hAnsi="Arial" w:cs="Arial"/>
                <w:sz w:val="20"/>
                <w:szCs w:val="20"/>
              </w:rPr>
              <w:t>• Based on MoH/Programme-defined storage volumes and buffer policies, develop a space programme and capacity calculation for: dry storage, +2°C to +8°C storage, and -15°C to -25°C storage (including growth scenarios).</w:t>
            </w:r>
          </w:p>
          <w:p w14:paraId="2C6BDCE6" w14:textId="6E0A2B03" w:rsidR="007E049C" w:rsidRPr="00317C33" w:rsidRDefault="007E049C" w:rsidP="007E049C">
            <w:pPr>
              <w:rPr>
                <w:rFonts w:ascii="Arial" w:hAnsi="Arial" w:cs="Arial"/>
                <w:sz w:val="20"/>
                <w:szCs w:val="20"/>
              </w:rPr>
            </w:pPr>
            <w:r w:rsidRPr="00317C33">
              <w:rPr>
                <w:rFonts w:ascii="Arial" w:hAnsi="Arial" w:cs="Arial"/>
                <w:sz w:val="20"/>
                <w:szCs w:val="20"/>
              </w:rPr>
              <w:t xml:space="preserve">• Propose optimized storage organization: pallet racking/shelving configuration, aisle widths, clear heights, MHE </w:t>
            </w:r>
            <w:r w:rsidR="00C02CCB" w:rsidRPr="00317C33">
              <w:rPr>
                <w:rFonts w:ascii="Arial" w:hAnsi="Arial" w:cs="Arial"/>
                <w:sz w:val="20"/>
                <w:szCs w:val="20"/>
              </w:rPr>
              <w:t>(Material Handling Equipment) circulation</w:t>
            </w:r>
            <w:r w:rsidRPr="00317C33">
              <w:rPr>
                <w:rFonts w:ascii="Arial" w:hAnsi="Arial" w:cs="Arial"/>
                <w:sz w:val="20"/>
                <w:szCs w:val="20"/>
              </w:rPr>
              <w:t>/turning radius, safe pedestrian routes, and segregation (quarantine, usable, unusable/returns, secure, flammable if applicable).</w:t>
            </w:r>
          </w:p>
          <w:p w14:paraId="41063574" w14:textId="77777777" w:rsidR="007E049C" w:rsidRPr="00317C33" w:rsidRDefault="007E049C" w:rsidP="007E049C">
            <w:pPr>
              <w:rPr>
                <w:rFonts w:ascii="Arial" w:hAnsi="Arial" w:cs="Arial"/>
                <w:sz w:val="20"/>
                <w:szCs w:val="20"/>
              </w:rPr>
            </w:pPr>
            <w:r w:rsidRPr="00317C33">
              <w:rPr>
                <w:rFonts w:ascii="Arial" w:hAnsi="Arial" w:cs="Arial"/>
                <w:sz w:val="20"/>
                <w:szCs w:val="20"/>
              </w:rPr>
              <w:t>• Develop optimized operational layout and flows: receiving, inspection/quarantine, temperate staging/buffer zones, picking/packing, dispatch, and reverse logistics.</w:t>
            </w:r>
          </w:p>
          <w:p w14:paraId="263D6B13" w14:textId="77777777" w:rsidR="007E049C" w:rsidRPr="00317C33" w:rsidRDefault="007E049C" w:rsidP="007E049C">
            <w:pPr>
              <w:rPr>
                <w:rFonts w:ascii="Arial" w:hAnsi="Arial" w:cs="Arial"/>
                <w:sz w:val="20"/>
                <w:szCs w:val="20"/>
              </w:rPr>
            </w:pPr>
            <w:r w:rsidRPr="00317C33">
              <w:rPr>
                <w:rFonts w:ascii="Arial" w:hAnsi="Arial" w:cs="Arial"/>
                <w:sz w:val="20"/>
                <w:szCs w:val="20"/>
              </w:rPr>
              <w:t>• Validate the proposed layout with MoH/Programme and document approvals (minutes).</w:t>
            </w:r>
          </w:p>
          <w:p w14:paraId="1D4179C4" w14:textId="77777777" w:rsidR="007E049C" w:rsidRPr="00317C33" w:rsidRDefault="007E049C" w:rsidP="007E049C">
            <w:pPr>
              <w:rPr>
                <w:rFonts w:ascii="Arial" w:hAnsi="Arial" w:cs="Arial"/>
                <w:sz w:val="20"/>
                <w:szCs w:val="20"/>
              </w:rPr>
            </w:pPr>
            <w:r w:rsidRPr="00317C33">
              <w:rPr>
                <w:rFonts w:ascii="Arial" w:hAnsi="Arial" w:cs="Arial"/>
                <w:sz w:val="20"/>
                <w:szCs w:val="20"/>
              </w:rPr>
              <w:t>• Coordinate the cold room/freezer room footprints, service clearances and interfaces with the selected/shortlisted supplier (joint site visit if required, subject to context and procurement timeline).</w:t>
            </w:r>
          </w:p>
          <w:p w14:paraId="513E614F" w14:textId="73E92114" w:rsidR="007E049C" w:rsidRPr="00317C33" w:rsidRDefault="007E049C" w:rsidP="007E049C">
            <w:pPr>
              <w:rPr>
                <w:rFonts w:ascii="Arial" w:eastAsia="Times New Roman" w:hAnsi="Arial" w:cs="Arial"/>
                <w:b/>
                <w:bCs/>
                <w:sz w:val="20"/>
                <w:szCs w:val="20"/>
              </w:rPr>
            </w:pPr>
            <w:r w:rsidRPr="00317C33">
              <w:rPr>
                <w:rFonts w:ascii="Arial" w:hAnsi="Arial" w:cs="Arial"/>
                <w:sz w:val="20"/>
                <w:szCs w:val="20"/>
              </w:rPr>
              <w:t>• Define builders work and reserves/allowances for cold rooms: floor slab/chape build-up, embedded conduits, electrical points, condensate and drain routing (with freeze protection), and location/arrangement of refrigeration equipment (including heat rejection and maintenance access).</w:t>
            </w:r>
          </w:p>
        </w:tc>
        <w:tc>
          <w:tcPr>
            <w:tcW w:w="3363" w:type="dxa"/>
            <w:tcBorders>
              <w:top w:val="single" w:sz="4" w:space="0" w:color="auto"/>
              <w:left w:val="nil"/>
              <w:bottom w:val="single" w:sz="4" w:space="0" w:color="auto"/>
              <w:right w:val="single" w:sz="4" w:space="0" w:color="auto"/>
            </w:tcBorders>
          </w:tcPr>
          <w:p w14:paraId="6F848164" w14:textId="77777777" w:rsidR="007E049C" w:rsidRPr="00317C33" w:rsidRDefault="007E049C" w:rsidP="007E049C">
            <w:pPr>
              <w:rPr>
                <w:rFonts w:ascii="Arial" w:hAnsi="Arial" w:cs="Arial"/>
                <w:sz w:val="20"/>
                <w:szCs w:val="20"/>
              </w:rPr>
            </w:pPr>
            <w:r w:rsidRPr="00317C33">
              <w:rPr>
                <w:rFonts w:ascii="Arial" w:hAnsi="Arial" w:cs="Arial"/>
                <w:sz w:val="20"/>
                <w:szCs w:val="20"/>
              </w:rPr>
              <w:t>• Warehouse layout optimization report (assumptions, buffers, capacity calculations, and option analysis) approved by UNICEF.</w:t>
            </w:r>
          </w:p>
          <w:p w14:paraId="4964CC45" w14:textId="77777777" w:rsidR="007E049C" w:rsidRPr="00317C33" w:rsidRDefault="007E049C" w:rsidP="007E049C">
            <w:pPr>
              <w:rPr>
                <w:rFonts w:ascii="Arial" w:hAnsi="Arial" w:cs="Arial"/>
                <w:sz w:val="20"/>
                <w:szCs w:val="20"/>
              </w:rPr>
            </w:pPr>
            <w:r w:rsidRPr="00317C33">
              <w:rPr>
                <w:rFonts w:ascii="Arial" w:hAnsi="Arial" w:cs="Arial"/>
                <w:sz w:val="20"/>
                <w:szCs w:val="20"/>
              </w:rPr>
              <w:t>• Layout drawings: storage zoning, racking plan, aisle/circulation plan, and equipment location plan (dry, temperate, cold, freezer areas) approved by UNICEF/MoH.</w:t>
            </w:r>
          </w:p>
          <w:p w14:paraId="5EE8B81A" w14:textId="77777777" w:rsidR="007E049C" w:rsidRPr="00317C33" w:rsidRDefault="007E049C" w:rsidP="007E049C">
            <w:pPr>
              <w:rPr>
                <w:rFonts w:ascii="Arial" w:hAnsi="Arial" w:cs="Arial"/>
                <w:sz w:val="20"/>
                <w:szCs w:val="20"/>
              </w:rPr>
            </w:pPr>
            <w:r w:rsidRPr="00317C33">
              <w:rPr>
                <w:rFonts w:ascii="Arial" w:hAnsi="Arial" w:cs="Arial"/>
                <w:sz w:val="20"/>
                <w:szCs w:val="20"/>
              </w:rPr>
              <w:t>• Interface/Builders-work drawings and schedules for cold rooms/freezer rooms (slab/chape, penetrations, electrical, drains/condensate, refrigeration equipment locations) enabling parallel procurement and installation.</w:t>
            </w:r>
          </w:p>
          <w:p w14:paraId="0AE9483F" w14:textId="77777777" w:rsidR="00850F8B" w:rsidRPr="00317C33" w:rsidRDefault="00850F8B" w:rsidP="007E049C">
            <w:pPr>
              <w:rPr>
                <w:rFonts w:ascii="Arial" w:hAnsi="Arial" w:cs="Arial"/>
                <w:sz w:val="20"/>
                <w:szCs w:val="20"/>
              </w:rPr>
            </w:pPr>
          </w:p>
          <w:p w14:paraId="6D621124" w14:textId="5263D53C" w:rsidR="00850F8B" w:rsidRPr="00317C33" w:rsidRDefault="00850F8B" w:rsidP="007E049C">
            <w:pPr>
              <w:rPr>
                <w:rFonts w:ascii="Arial" w:hAnsi="Arial" w:cs="Arial"/>
                <w:sz w:val="20"/>
                <w:szCs w:val="20"/>
              </w:rPr>
            </w:pPr>
          </w:p>
          <w:p w14:paraId="39909572" w14:textId="72F36FE6" w:rsidR="000F5718" w:rsidRPr="00317C33" w:rsidRDefault="008A70FB" w:rsidP="007E049C">
            <w:pPr>
              <w:rPr>
                <w:rFonts w:ascii="Arial" w:eastAsia="Times New Roman" w:hAnsi="Arial" w:cs="Arial"/>
                <w:sz w:val="20"/>
                <w:szCs w:val="20"/>
              </w:rPr>
            </w:pPr>
            <w:r w:rsidRPr="00317C33">
              <w:rPr>
                <w:rFonts w:ascii="Arial" w:hAnsi="Arial" w:cs="Arial"/>
                <w:sz w:val="20"/>
                <w:szCs w:val="20"/>
              </w:rPr>
              <w:t xml:space="preserve"> </w:t>
            </w:r>
          </w:p>
        </w:tc>
      </w:tr>
      <w:tr w:rsidR="007E049C" w:rsidRPr="00E33794" w14:paraId="25C8F910" w14:textId="77777777" w:rsidTr="000552B0">
        <w:trPr>
          <w:trHeight w:val="331"/>
        </w:trPr>
        <w:tc>
          <w:tcPr>
            <w:tcW w:w="10309"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89C7F8A" w14:textId="77777777" w:rsidR="007E049C" w:rsidRPr="00E33794" w:rsidRDefault="007E049C" w:rsidP="007E049C">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Package 2</w:t>
            </w:r>
          </w:p>
          <w:p w14:paraId="67D30739" w14:textId="36D5A521" w:rsidR="007E049C" w:rsidRPr="00E33794" w:rsidRDefault="007E049C" w:rsidP="007E049C">
            <w:pPr>
              <w:jc w:val="center"/>
              <w:rPr>
                <w:rFonts w:ascii="Arial" w:eastAsia="Times New Roman" w:hAnsi="Arial" w:cs="Arial"/>
                <w:color w:val="000000"/>
                <w:sz w:val="18"/>
                <w:szCs w:val="18"/>
              </w:rPr>
            </w:pPr>
          </w:p>
        </w:tc>
      </w:tr>
      <w:tr w:rsidR="007E049C" w:rsidRPr="00E33794" w14:paraId="3197FEAB"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hideMark/>
          </w:tcPr>
          <w:p w14:paraId="31C9228B" w14:textId="77777777" w:rsidR="007E049C" w:rsidRPr="00E33794" w:rsidRDefault="007E049C" w:rsidP="007E049C">
            <w:pPr>
              <w:jc w:val="right"/>
              <w:rPr>
                <w:rFonts w:ascii="Arial" w:eastAsia="Times New Roman" w:hAnsi="Arial" w:cs="Arial"/>
                <w:color w:val="000000"/>
                <w:sz w:val="18"/>
                <w:szCs w:val="18"/>
              </w:rPr>
            </w:pPr>
            <w:r w:rsidRPr="00E33794">
              <w:rPr>
                <w:rFonts w:ascii="Arial" w:eastAsia="Times New Roman" w:hAnsi="Arial" w:cs="Arial"/>
                <w:color w:val="000000"/>
                <w:sz w:val="18"/>
                <w:szCs w:val="18"/>
              </w:rPr>
              <w:t>4-</w:t>
            </w:r>
          </w:p>
        </w:tc>
        <w:tc>
          <w:tcPr>
            <w:tcW w:w="2229" w:type="dxa"/>
            <w:tcBorders>
              <w:top w:val="single" w:sz="4" w:space="0" w:color="auto"/>
              <w:left w:val="single" w:sz="4" w:space="0" w:color="auto"/>
              <w:bottom w:val="single" w:sz="4" w:space="0" w:color="auto"/>
              <w:right w:val="single" w:sz="4" w:space="0" w:color="auto"/>
            </w:tcBorders>
            <w:hideMark/>
          </w:tcPr>
          <w:p w14:paraId="0C3F0B43" w14:textId="77777777" w:rsidR="007E049C" w:rsidRPr="00E33794" w:rsidRDefault="007E049C" w:rsidP="007E049C">
            <w:pPr>
              <w:rPr>
                <w:rFonts w:ascii="Arial" w:eastAsia="Times New Roman" w:hAnsi="Arial" w:cs="Arial"/>
                <w:b/>
                <w:bCs/>
                <w:color w:val="000000"/>
                <w:sz w:val="18"/>
                <w:szCs w:val="18"/>
              </w:rPr>
            </w:pPr>
            <w:r w:rsidRPr="00BB3CDE">
              <w:rPr>
                <w:rFonts w:ascii="Arial" w:eastAsia="Times New Roman" w:hAnsi="Arial" w:cs="Arial"/>
                <w:b/>
                <w:bCs/>
                <w:color w:val="000000"/>
                <w:sz w:val="18"/>
                <w:szCs w:val="18"/>
              </w:rPr>
              <w:t>Quality Assurance and Site Supervision</w:t>
            </w:r>
            <w:r w:rsidRPr="00E33794">
              <w:rPr>
                <w:rFonts w:ascii="Arial" w:eastAsia="Times New Roman" w:hAnsi="Arial" w:cs="Arial"/>
                <w:b/>
                <w:bCs/>
                <w:color w:val="000000"/>
                <w:sz w:val="18"/>
                <w:szCs w:val="18"/>
              </w:rPr>
              <w:br/>
            </w:r>
            <w:r w:rsidRPr="00E33794">
              <w:rPr>
                <w:rFonts w:ascii="Arial" w:eastAsia="Times New Roman" w:hAnsi="Arial" w:cs="Arial"/>
                <w:b/>
                <w:bCs/>
                <w:color w:val="000000"/>
                <w:sz w:val="18"/>
                <w:szCs w:val="18"/>
              </w:rPr>
              <w:br/>
            </w:r>
            <w:r w:rsidRPr="00BB3CDE">
              <w:rPr>
                <w:rFonts w:ascii="Arial" w:eastAsia="Times New Roman" w:hAnsi="Arial" w:cs="Arial"/>
                <w:sz w:val="18"/>
                <w:szCs w:val="18"/>
              </w:rPr>
              <w:t xml:space="preserve">Technical oversight of ongoing construction activities to ensure compliance with specifications and signed </w:t>
            </w:r>
            <w:r w:rsidRPr="00BB3CDE">
              <w:rPr>
                <w:rFonts w:ascii="Arial" w:eastAsia="Times New Roman" w:hAnsi="Arial" w:cs="Arial"/>
                <w:sz w:val="18"/>
                <w:szCs w:val="18"/>
              </w:rPr>
              <w:lastRenderedPageBreak/>
              <w:t>contract and provide advice to UNICEF on any potential risks related to timeline, budget and quality of works.</w:t>
            </w:r>
          </w:p>
        </w:tc>
        <w:tc>
          <w:tcPr>
            <w:tcW w:w="4149" w:type="dxa"/>
            <w:tcBorders>
              <w:top w:val="single" w:sz="4" w:space="0" w:color="auto"/>
              <w:left w:val="single" w:sz="4" w:space="0" w:color="auto"/>
              <w:bottom w:val="single" w:sz="4" w:space="0" w:color="auto"/>
              <w:right w:val="single" w:sz="4" w:space="0" w:color="auto"/>
            </w:tcBorders>
            <w:hideMark/>
          </w:tcPr>
          <w:p w14:paraId="699FB7DE" w14:textId="41C96E34" w:rsidR="007E049C" w:rsidRPr="00E33794" w:rsidRDefault="007E049C" w:rsidP="007E049C">
            <w:pPr>
              <w:rPr>
                <w:rFonts w:ascii="Arial" w:eastAsia="Times New Roman" w:hAnsi="Arial" w:cs="Arial"/>
                <w:b/>
                <w:bCs/>
                <w:color w:val="000000"/>
                <w:sz w:val="18"/>
                <w:szCs w:val="18"/>
              </w:rPr>
            </w:pPr>
            <w:r w:rsidRPr="00E33794">
              <w:rPr>
                <w:rFonts w:ascii="Arial" w:eastAsia="Times New Roman" w:hAnsi="Arial" w:cs="Arial"/>
                <w:b/>
                <w:bCs/>
                <w:color w:val="000000"/>
                <w:sz w:val="18"/>
                <w:szCs w:val="18"/>
              </w:rPr>
              <w:lastRenderedPageBreak/>
              <w:t>Quality assurance</w:t>
            </w:r>
            <w:r w:rsidRPr="00E33794">
              <w:rPr>
                <w:rFonts w:ascii="Arial" w:eastAsia="Times New Roman" w:hAnsi="Arial" w:cs="Arial"/>
                <w:color w:val="000000"/>
                <w:sz w:val="18"/>
                <w:szCs w:val="18"/>
              </w:rPr>
              <w:br/>
            </w:r>
            <w:r>
              <w:rPr>
                <w:rFonts w:ascii="Arial" w:eastAsia="Times New Roman" w:hAnsi="Arial" w:cs="Arial"/>
                <w:color w:val="000000"/>
                <w:sz w:val="18"/>
                <w:szCs w:val="18"/>
              </w:rPr>
              <w:t xml:space="preserve">Engineering service organization, </w:t>
            </w:r>
            <w:r w:rsidRPr="00BB3CDE">
              <w:rPr>
                <w:rFonts w:ascii="Arial" w:eastAsia="Times New Roman" w:hAnsi="Arial" w:cs="Arial"/>
                <w:color w:val="000000"/>
                <w:sz w:val="18"/>
                <w:szCs w:val="18"/>
              </w:rPr>
              <w:t xml:space="preserve">Department of State Architectural and Construction Control </w:t>
            </w:r>
            <w:r>
              <w:rPr>
                <w:rFonts w:ascii="Arial" w:eastAsia="Times New Roman" w:hAnsi="Arial" w:cs="Arial"/>
                <w:color w:val="000000"/>
                <w:sz w:val="18"/>
                <w:szCs w:val="18"/>
              </w:rPr>
              <w:t>and certified engineers will u</w:t>
            </w:r>
            <w:r w:rsidRPr="00E33794">
              <w:rPr>
                <w:rFonts w:ascii="Arial" w:eastAsia="Times New Roman" w:hAnsi="Arial" w:cs="Arial"/>
                <w:color w:val="000000"/>
                <w:sz w:val="18"/>
                <w:szCs w:val="18"/>
              </w:rPr>
              <w:t xml:space="preserve">ndertake quality assurance and quality control plans and related procedures; review and approve contractor’s construction schedule, detailed designs, shop and as-built drawings; inspect material sources </w:t>
            </w:r>
            <w:r w:rsidRPr="00E33794">
              <w:rPr>
                <w:rFonts w:ascii="Arial" w:eastAsia="Times New Roman" w:hAnsi="Arial" w:cs="Arial"/>
                <w:color w:val="000000"/>
                <w:sz w:val="18"/>
                <w:szCs w:val="18"/>
              </w:rPr>
              <w:lastRenderedPageBreak/>
              <w:t>and materials’ tests.</w:t>
            </w:r>
            <w:r w:rsidRPr="00E33794">
              <w:rPr>
                <w:rFonts w:ascii="Arial" w:eastAsia="Times New Roman" w:hAnsi="Arial" w:cs="Arial"/>
                <w:color w:val="000000"/>
                <w:sz w:val="18"/>
                <w:szCs w:val="18"/>
              </w:rPr>
              <w:br/>
            </w:r>
          </w:p>
          <w:p w14:paraId="2F5DB822" w14:textId="0D1D872C" w:rsidR="007E049C" w:rsidRPr="00E33794" w:rsidRDefault="007E049C" w:rsidP="007E049C">
            <w:pPr>
              <w:rPr>
                <w:rFonts w:ascii="Arial" w:eastAsia="Times New Roman" w:hAnsi="Arial" w:cs="Arial"/>
                <w:color w:val="000000"/>
                <w:sz w:val="18"/>
                <w:szCs w:val="18"/>
              </w:rPr>
            </w:pPr>
            <w:r w:rsidRPr="00E33794">
              <w:rPr>
                <w:rFonts w:ascii="Arial" w:eastAsia="Times New Roman" w:hAnsi="Arial" w:cs="Arial"/>
                <w:b/>
                <w:bCs/>
                <w:color w:val="000000"/>
                <w:sz w:val="18"/>
                <w:szCs w:val="18"/>
              </w:rPr>
              <w:t>Site supervision</w:t>
            </w:r>
            <w:r w:rsidRPr="00E33794">
              <w:rPr>
                <w:rFonts w:ascii="Arial" w:eastAsia="Times New Roman" w:hAnsi="Arial" w:cs="Arial"/>
                <w:color w:val="000000"/>
                <w:sz w:val="18"/>
                <w:szCs w:val="18"/>
              </w:rPr>
              <w:br/>
            </w:r>
            <w:r>
              <w:rPr>
                <w:rFonts w:ascii="Arial" w:eastAsia="Times New Roman" w:hAnsi="Arial" w:cs="Arial"/>
                <w:color w:val="000000"/>
                <w:sz w:val="18"/>
                <w:szCs w:val="18"/>
              </w:rPr>
              <w:t xml:space="preserve">Engineering service organization, </w:t>
            </w:r>
            <w:r w:rsidRPr="00BB3CDE">
              <w:rPr>
                <w:rFonts w:ascii="Arial" w:eastAsia="Times New Roman" w:hAnsi="Arial" w:cs="Arial"/>
                <w:color w:val="000000"/>
                <w:sz w:val="18"/>
                <w:szCs w:val="18"/>
              </w:rPr>
              <w:t>Department of Architectur</w:t>
            </w:r>
            <w:r>
              <w:rPr>
                <w:rFonts w:ascii="Arial" w:eastAsia="Times New Roman" w:hAnsi="Arial" w:cs="Arial"/>
                <w:color w:val="000000"/>
                <w:sz w:val="18"/>
                <w:szCs w:val="18"/>
              </w:rPr>
              <w:t>e</w:t>
            </w:r>
            <w:r w:rsidRPr="00BB3CDE">
              <w:rPr>
                <w:rFonts w:ascii="Arial" w:eastAsia="Times New Roman" w:hAnsi="Arial" w:cs="Arial"/>
                <w:color w:val="000000"/>
                <w:sz w:val="18"/>
                <w:szCs w:val="18"/>
              </w:rPr>
              <w:t xml:space="preserve"> </w:t>
            </w:r>
            <w:r>
              <w:rPr>
                <w:rFonts w:ascii="Arial" w:eastAsia="Times New Roman" w:hAnsi="Arial" w:cs="Arial"/>
                <w:color w:val="000000"/>
                <w:sz w:val="18"/>
                <w:szCs w:val="18"/>
              </w:rPr>
              <w:t>of Bishkek city, certified engineer and UNICEF engineering staff will</w:t>
            </w:r>
            <w:r w:rsidRPr="00E33794">
              <w:rPr>
                <w:rFonts w:ascii="Arial" w:eastAsia="Times New Roman" w:hAnsi="Arial" w:cs="Arial"/>
                <w:color w:val="000000"/>
                <w:sz w:val="18"/>
                <w:szCs w:val="18"/>
              </w:rPr>
              <w:t xml:space="preserve"> </w:t>
            </w:r>
            <w:r>
              <w:rPr>
                <w:rFonts w:ascii="Arial" w:eastAsia="Times New Roman" w:hAnsi="Arial" w:cs="Arial"/>
                <w:color w:val="000000"/>
                <w:sz w:val="18"/>
                <w:szCs w:val="18"/>
              </w:rPr>
              <w:t>a</w:t>
            </w:r>
            <w:r w:rsidRPr="00E33794">
              <w:rPr>
                <w:rFonts w:ascii="Arial" w:eastAsia="Times New Roman" w:hAnsi="Arial" w:cs="Arial"/>
                <w:color w:val="000000"/>
                <w:sz w:val="18"/>
                <w:szCs w:val="18"/>
              </w:rPr>
              <w:t>ssist in project’s start-up; inspect and monitor time, progress, cost, quality and quantity of works and other agreed targets; approve workmanship and materials; certify</w:t>
            </w:r>
            <w:r>
              <w:rPr>
                <w:rFonts w:ascii="Arial" w:eastAsia="Times New Roman" w:hAnsi="Arial" w:cs="Arial"/>
                <w:color w:val="000000"/>
                <w:sz w:val="18"/>
                <w:szCs w:val="18"/>
              </w:rPr>
              <w:t xml:space="preserve"> completed volume of the work a</w:t>
            </w:r>
            <w:r w:rsidRPr="00E33794">
              <w:rPr>
                <w:rFonts w:ascii="Arial" w:eastAsia="Times New Roman" w:hAnsi="Arial" w:cs="Arial"/>
                <w:color w:val="000000"/>
                <w:sz w:val="18"/>
                <w:szCs w:val="18"/>
              </w:rPr>
              <w:t>nd assist UNICEF in the control of variation orders; document project records that provide the necessary evidentiary and analyses in case of claims and disputes; ensure that works are executed in accordance with local Laws and regulations, national and international health and safety standards, quality standards and signed contract; liaise and co-ordinate with local authorities, if required; issue the Certificates of Partial, Substantial and Final Completion of works; prepare monthly progress reports and final narrative report; approve as-built drawings and Preventative Maintenance Manual. In case greening certification is pursued, engage with the Inclusive &amp; Sustainable Operations team for guidance.</w:t>
            </w:r>
          </w:p>
          <w:p w14:paraId="396DCD30" w14:textId="77777777" w:rsidR="007E049C" w:rsidRPr="00E33794" w:rsidRDefault="007E049C" w:rsidP="007E049C">
            <w:pPr>
              <w:rPr>
                <w:rFonts w:ascii="Arial" w:eastAsia="Times New Roman" w:hAnsi="Arial" w:cs="Arial"/>
                <w:color w:val="000000"/>
                <w:sz w:val="18"/>
                <w:szCs w:val="18"/>
              </w:rPr>
            </w:pPr>
          </w:p>
        </w:tc>
        <w:tc>
          <w:tcPr>
            <w:tcW w:w="3363" w:type="dxa"/>
            <w:tcBorders>
              <w:top w:val="single" w:sz="4" w:space="0" w:color="auto"/>
              <w:left w:val="nil"/>
              <w:bottom w:val="single" w:sz="4" w:space="0" w:color="auto"/>
              <w:right w:val="single" w:sz="4" w:space="0" w:color="auto"/>
            </w:tcBorders>
            <w:hideMark/>
          </w:tcPr>
          <w:p w14:paraId="4465864D" w14:textId="77777777" w:rsidR="007E049C" w:rsidRPr="00E33794" w:rsidRDefault="007E049C" w:rsidP="007E049C">
            <w:pPr>
              <w:rPr>
                <w:rFonts w:ascii="Arial" w:eastAsia="Times New Roman" w:hAnsi="Arial" w:cs="Arial"/>
                <w:color w:val="000000"/>
                <w:sz w:val="18"/>
                <w:szCs w:val="18"/>
              </w:rPr>
            </w:pPr>
            <w:r w:rsidRPr="00E33794">
              <w:rPr>
                <w:rFonts w:ascii="Arial" w:eastAsia="Times New Roman" w:hAnsi="Arial" w:cs="Arial"/>
                <w:color w:val="000000"/>
                <w:sz w:val="18"/>
                <w:szCs w:val="18"/>
              </w:rPr>
              <w:lastRenderedPageBreak/>
              <w:t xml:space="preserve">Reports approved by UNICEF </w:t>
            </w:r>
          </w:p>
          <w:p w14:paraId="05DE05FA" w14:textId="77777777" w:rsidR="007E049C" w:rsidRPr="00E33794" w:rsidRDefault="007E049C" w:rsidP="007E049C">
            <w:pPr>
              <w:rPr>
                <w:rFonts w:ascii="Arial" w:eastAsia="Times New Roman" w:hAnsi="Arial" w:cs="Arial"/>
                <w:color w:val="000000"/>
                <w:sz w:val="18"/>
                <w:szCs w:val="18"/>
              </w:rPr>
            </w:pPr>
            <w:r w:rsidRPr="00E33794">
              <w:rPr>
                <w:rFonts w:ascii="Arial" w:eastAsia="Times New Roman" w:hAnsi="Arial" w:cs="Arial"/>
                <w:color w:val="000000"/>
                <w:sz w:val="18"/>
                <w:szCs w:val="18"/>
              </w:rPr>
              <w:t>based on site visits.</w:t>
            </w:r>
          </w:p>
        </w:tc>
      </w:tr>
      <w:tr w:rsidR="00317C33" w:rsidRPr="00317C33" w14:paraId="662BF895"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tcPr>
          <w:p w14:paraId="10C8CAAC" w14:textId="6CFFBEAC" w:rsidR="007E049C" w:rsidRPr="009B2C40" w:rsidRDefault="007E049C" w:rsidP="007E049C">
            <w:pPr>
              <w:jc w:val="right"/>
              <w:rPr>
                <w:rFonts w:ascii="Arial" w:eastAsia="Times New Roman" w:hAnsi="Arial" w:cs="Arial"/>
                <w:sz w:val="18"/>
                <w:szCs w:val="18"/>
                <w:lang w:val="ru-RU"/>
              </w:rPr>
            </w:pPr>
            <w:r w:rsidRPr="00317C33">
              <w:rPr>
                <w:rFonts w:ascii="Arial" w:hAnsi="Arial" w:cs="Arial"/>
                <w:b/>
                <w:sz w:val="18"/>
                <w:szCs w:val="18"/>
              </w:rPr>
              <w:t>5-</w:t>
            </w:r>
          </w:p>
        </w:tc>
        <w:tc>
          <w:tcPr>
            <w:tcW w:w="2229" w:type="dxa"/>
            <w:tcBorders>
              <w:top w:val="single" w:sz="4" w:space="0" w:color="auto"/>
              <w:left w:val="single" w:sz="4" w:space="0" w:color="auto"/>
              <w:bottom w:val="single" w:sz="4" w:space="0" w:color="auto"/>
              <w:right w:val="single" w:sz="4" w:space="0" w:color="auto"/>
            </w:tcBorders>
          </w:tcPr>
          <w:p w14:paraId="0213EB8D" w14:textId="51888DC5" w:rsidR="007E049C" w:rsidRPr="00317C33" w:rsidRDefault="007E049C" w:rsidP="007E049C">
            <w:pPr>
              <w:rPr>
                <w:rFonts w:ascii="Arial" w:eastAsia="Times New Roman" w:hAnsi="Arial" w:cs="Arial"/>
                <w:b/>
                <w:bCs/>
                <w:sz w:val="18"/>
                <w:szCs w:val="18"/>
              </w:rPr>
            </w:pPr>
            <w:r w:rsidRPr="00317C33">
              <w:rPr>
                <w:rFonts w:ascii="Arial" w:hAnsi="Arial" w:cs="Arial"/>
                <w:sz w:val="18"/>
                <w:szCs w:val="18"/>
              </w:rPr>
              <w:t>Commissioning, testing and acceptance support</w:t>
            </w:r>
          </w:p>
        </w:tc>
        <w:tc>
          <w:tcPr>
            <w:tcW w:w="4149" w:type="dxa"/>
            <w:tcBorders>
              <w:top w:val="single" w:sz="4" w:space="0" w:color="auto"/>
              <w:left w:val="single" w:sz="4" w:space="0" w:color="auto"/>
              <w:bottom w:val="single" w:sz="4" w:space="0" w:color="auto"/>
              <w:right w:val="single" w:sz="4" w:space="0" w:color="auto"/>
            </w:tcBorders>
          </w:tcPr>
          <w:p w14:paraId="27DB524C" w14:textId="77777777" w:rsidR="007E049C" w:rsidRPr="00317C33" w:rsidRDefault="007E049C" w:rsidP="007E049C">
            <w:pPr>
              <w:rPr>
                <w:rFonts w:ascii="Arial" w:hAnsi="Arial" w:cs="Arial"/>
                <w:sz w:val="18"/>
                <w:szCs w:val="18"/>
              </w:rPr>
            </w:pPr>
            <w:r w:rsidRPr="00317C33">
              <w:rPr>
                <w:rFonts w:ascii="Arial" w:hAnsi="Arial" w:cs="Arial"/>
                <w:sz w:val="18"/>
                <w:szCs w:val="18"/>
              </w:rPr>
              <w:t>Prepare and/or revise the contractor's commissioning plan for all critical systems (HVAC, cold rooms/refrigerated, power continuity systems, fire detection/alarm, monitoring/EMS).</w:t>
            </w:r>
          </w:p>
          <w:p w14:paraId="7C08399E" w14:textId="77777777" w:rsidR="007E049C" w:rsidRPr="00317C33" w:rsidRDefault="007E049C" w:rsidP="007E049C">
            <w:pPr>
              <w:rPr>
                <w:rFonts w:ascii="Arial" w:hAnsi="Arial" w:cs="Arial"/>
                <w:sz w:val="18"/>
                <w:szCs w:val="18"/>
              </w:rPr>
            </w:pPr>
            <w:r w:rsidRPr="00317C33">
              <w:rPr>
                <w:rFonts w:ascii="Arial" w:hAnsi="Arial" w:cs="Arial"/>
                <w:sz w:val="18"/>
                <w:szCs w:val="18"/>
              </w:rPr>
              <w:t>Define acceptance criteria and test procedures (including functional tests, integrated tests, and alarm tests).</w:t>
            </w:r>
          </w:p>
          <w:p w14:paraId="51402323" w14:textId="62974AEC" w:rsidR="007E049C" w:rsidRPr="00317C33" w:rsidRDefault="007E049C" w:rsidP="007E049C">
            <w:pPr>
              <w:rPr>
                <w:rFonts w:ascii="Arial" w:eastAsia="Times New Roman" w:hAnsi="Arial" w:cs="Arial"/>
                <w:b/>
                <w:bCs/>
                <w:sz w:val="18"/>
                <w:szCs w:val="18"/>
              </w:rPr>
            </w:pPr>
            <w:r w:rsidRPr="00317C33">
              <w:rPr>
                <w:rFonts w:ascii="Arial" w:hAnsi="Arial" w:cs="Arial"/>
                <w:sz w:val="18"/>
                <w:szCs w:val="18"/>
              </w:rPr>
              <w:t>Attend key tests, document results, list the list of points, and verify corrective actions before substantial completion</w:t>
            </w:r>
          </w:p>
        </w:tc>
        <w:tc>
          <w:tcPr>
            <w:tcW w:w="3363" w:type="dxa"/>
            <w:tcBorders>
              <w:top w:val="single" w:sz="4" w:space="0" w:color="auto"/>
              <w:left w:val="nil"/>
              <w:bottom w:val="single" w:sz="4" w:space="0" w:color="auto"/>
              <w:right w:val="single" w:sz="4" w:space="0" w:color="auto"/>
            </w:tcBorders>
          </w:tcPr>
          <w:p w14:paraId="6BCF313D" w14:textId="77777777" w:rsidR="007E049C" w:rsidRPr="00317C33" w:rsidRDefault="007E049C" w:rsidP="007E049C">
            <w:pPr>
              <w:rPr>
                <w:rFonts w:ascii="Arial" w:hAnsi="Arial" w:cs="Arial"/>
                <w:sz w:val="18"/>
                <w:szCs w:val="18"/>
              </w:rPr>
            </w:pPr>
            <w:r w:rsidRPr="00317C33">
              <w:rPr>
                <w:rFonts w:ascii="Arial" w:hAnsi="Arial" w:cs="Arial"/>
                <w:sz w:val="18"/>
                <w:szCs w:val="18"/>
              </w:rPr>
              <w:t>Commissioning plan (revised/approved) including test procedures and acceptance criteria.</w:t>
            </w:r>
          </w:p>
          <w:p w14:paraId="06A0E1C8" w14:textId="77777777" w:rsidR="007E049C" w:rsidRPr="00317C33" w:rsidRDefault="007E049C" w:rsidP="007E049C">
            <w:pPr>
              <w:rPr>
                <w:rFonts w:ascii="Arial" w:hAnsi="Arial" w:cs="Arial"/>
                <w:sz w:val="18"/>
                <w:szCs w:val="18"/>
              </w:rPr>
            </w:pPr>
            <w:r w:rsidRPr="00317C33">
              <w:rPr>
                <w:rFonts w:ascii="Arial" w:hAnsi="Arial" w:cs="Arial"/>
                <w:sz w:val="18"/>
                <w:szCs w:val="18"/>
              </w:rPr>
              <w:t>Ordering test reports and signed acceptance checklists for critical systems.</w:t>
            </w:r>
          </w:p>
          <w:p w14:paraId="2490E849" w14:textId="6502696E" w:rsidR="007E049C" w:rsidRPr="00317C33" w:rsidRDefault="007E049C" w:rsidP="007E049C">
            <w:pPr>
              <w:rPr>
                <w:rFonts w:ascii="Arial" w:eastAsia="Times New Roman" w:hAnsi="Arial" w:cs="Arial"/>
                <w:sz w:val="18"/>
                <w:szCs w:val="18"/>
              </w:rPr>
            </w:pPr>
            <w:r w:rsidRPr="00317C33">
              <w:rPr>
                <w:rFonts w:ascii="Arial" w:hAnsi="Arial" w:cs="Arial"/>
                <w:sz w:val="18"/>
                <w:szCs w:val="18"/>
              </w:rPr>
              <w:t>Updated list of issues and evidence of closure prior to Material Finding.</w:t>
            </w:r>
          </w:p>
        </w:tc>
      </w:tr>
      <w:tr w:rsidR="00317C33" w:rsidRPr="00317C33" w14:paraId="64E8BF81"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tcPr>
          <w:p w14:paraId="58F3529E" w14:textId="028388FB" w:rsidR="007E049C" w:rsidRPr="00317C33" w:rsidRDefault="007E049C" w:rsidP="007E049C">
            <w:pPr>
              <w:jc w:val="right"/>
              <w:rPr>
                <w:rFonts w:ascii="Arial" w:eastAsia="Times New Roman" w:hAnsi="Arial" w:cs="Arial"/>
                <w:sz w:val="18"/>
                <w:szCs w:val="18"/>
                <w:lang w:val="fr-FR"/>
              </w:rPr>
            </w:pPr>
            <w:bookmarkStart w:id="10" w:name="_Hlk220018588"/>
            <w:r w:rsidRPr="00317C33">
              <w:rPr>
                <w:rFonts w:ascii="Arial" w:hAnsi="Arial" w:cs="Arial"/>
                <w:b/>
                <w:sz w:val="18"/>
                <w:szCs w:val="18"/>
              </w:rPr>
              <w:t>6-</w:t>
            </w:r>
          </w:p>
        </w:tc>
        <w:tc>
          <w:tcPr>
            <w:tcW w:w="2229" w:type="dxa"/>
            <w:tcBorders>
              <w:top w:val="single" w:sz="4" w:space="0" w:color="auto"/>
              <w:left w:val="single" w:sz="4" w:space="0" w:color="auto"/>
              <w:bottom w:val="single" w:sz="4" w:space="0" w:color="auto"/>
              <w:right w:val="single" w:sz="4" w:space="0" w:color="auto"/>
            </w:tcBorders>
          </w:tcPr>
          <w:p w14:paraId="09B55F2E" w14:textId="0B2A7BA7" w:rsidR="00D20E84" w:rsidRPr="009B2C40" w:rsidRDefault="001B0942" w:rsidP="007E049C">
            <w:pPr>
              <w:rPr>
                <w:rFonts w:ascii="Arial" w:hAnsi="Arial" w:cs="Arial"/>
                <w:sz w:val="18"/>
                <w:szCs w:val="18"/>
                <w:lang w:val="ru-RU"/>
              </w:rPr>
            </w:pPr>
            <w:r w:rsidRPr="00317C33">
              <w:rPr>
                <w:rFonts w:ascii="Arial" w:hAnsi="Arial" w:cs="Arial"/>
                <w:sz w:val="18"/>
                <w:szCs w:val="18"/>
              </w:rPr>
              <w:t xml:space="preserve">Qualification and mapping of GDP </w:t>
            </w:r>
          </w:p>
        </w:tc>
        <w:tc>
          <w:tcPr>
            <w:tcW w:w="4149" w:type="dxa"/>
            <w:tcBorders>
              <w:top w:val="single" w:sz="4" w:space="0" w:color="auto"/>
              <w:left w:val="single" w:sz="4" w:space="0" w:color="auto"/>
              <w:bottom w:val="single" w:sz="4" w:space="0" w:color="auto"/>
              <w:right w:val="single" w:sz="4" w:space="0" w:color="auto"/>
            </w:tcBorders>
          </w:tcPr>
          <w:p w14:paraId="383481C5" w14:textId="77777777" w:rsidR="00164615" w:rsidRPr="00317C33" w:rsidRDefault="00164615" w:rsidP="00005BD5">
            <w:pPr>
              <w:rPr>
                <w:rFonts w:ascii="Arial" w:hAnsi="Arial" w:cs="Arial"/>
                <w:sz w:val="18"/>
                <w:szCs w:val="18"/>
              </w:rPr>
            </w:pPr>
            <w:r w:rsidRPr="00317C33">
              <w:rPr>
                <w:rFonts w:ascii="Arial" w:hAnsi="Arial" w:cs="Arial"/>
                <w:sz w:val="18"/>
                <w:szCs w:val="18"/>
              </w:rPr>
              <w:t>Develop/approve qualification protocols for temperature-controlled storage areas and critical equipment (IQ/OQ/PQ) and ensure their implementation prior to regular use.</w:t>
            </w:r>
          </w:p>
          <w:p w14:paraId="51632F84" w14:textId="77777777" w:rsidR="00164615" w:rsidRPr="00317C33" w:rsidRDefault="00164615" w:rsidP="00005BD5">
            <w:pPr>
              <w:rPr>
                <w:rFonts w:ascii="Arial" w:hAnsi="Arial" w:cs="Arial"/>
                <w:sz w:val="18"/>
                <w:szCs w:val="18"/>
              </w:rPr>
            </w:pPr>
            <w:r w:rsidRPr="00317C33">
              <w:rPr>
                <w:rFonts w:ascii="Arial" w:hAnsi="Arial" w:cs="Arial"/>
                <w:sz w:val="18"/>
                <w:szCs w:val="18"/>
              </w:rPr>
              <w:t>Plan and/or supervise temperature mapping studies for relevant storage areas (cold rooms, frozen rooms, temperate zones) and ensure corrective actions when necessary.</w:t>
            </w:r>
          </w:p>
          <w:p w14:paraId="0E110AC8" w14:textId="6522C9B2" w:rsidR="007E049C" w:rsidRPr="00317C33" w:rsidRDefault="00164615" w:rsidP="007E049C">
            <w:pPr>
              <w:rPr>
                <w:rFonts w:ascii="Arial" w:eastAsia="Times New Roman" w:hAnsi="Arial" w:cs="Arial"/>
                <w:b/>
                <w:bCs/>
                <w:sz w:val="18"/>
                <w:szCs w:val="18"/>
              </w:rPr>
            </w:pPr>
            <w:r w:rsidRPr="00317C33">
              <w:rPr>
                <w:rFonts w:ascii="Arial" w:hAnsi="Arial" w:cs="Arial"/>
                <w:sz w:val="18"/>
                <w:szCs w:val="18"/>
              </w:rPr>
              <w:t>Ensure that the monitoring system (EMS) is configured, validated, and calibrated (sensor traceability, alarm settings, data integrity, and data retention).</w:t>
            </w:r>
          </w:p>
        </w:tc>
        <w:tc>
          <w:tcPr>
            <w:tcW w:w="3363" w:type="dxa"/>
            <w:tcBorders>
              <w:top w:val="single" w:sz="4" w:space="0" w:color="auto"/>
              <w:left w:val="nil"/>
              <w:bottom w:val="single" w:sz="4" w:space="0" w:color="auto"/>
              <w:right w:val="single" w:sz="4" w:space="0" w:color="auto"/>
            </w:tcBorders>
          </w:tcPr>
          <w:p w14:paraId="01DE113C" w14:textId="77777777" w:rsidR="0025358A" w:rsidRPr="00317C33" w:rsidRDefault="0025358A" w:rsidP="002207C3">
            <w:pPr>
              <w:rPr>
                <w:rFonts w:ascii="Arial" w:hAnsi="Arial" w:cs="Arial"/>
                <w:sz w:val="18"/>
                <w:szCs w:val="18"/>
              </w:rPr>
            </w:pPr>
            <w:r w:rsidRPr="00317C33">
              <w:rPr>
                <w:rFonts w:ascii="Arial" w:hAnsi="Arial" w:cs="Arial"/>
                <w:sz w:val="18"/>
                <w:szCs w:val="18"/>
              </w:rPr>
              <w:t>Qualification protocols and reports (IQ/OQ/PQ) for temperature-controlled storage areas and critical equipment.</w:t>
            </w:r>
          </w:p>
          <w:p w14:paraId="3F47E0AC" w14:textId="77777777" w:rsidR="0025358A" w:rsidRPr="00317C33" w:rsidRDefault="0025358A" w:rsidP="002207C3">
            <w:pPr>
              <w:rPr>
                <w:rFonts w:ascii="Arial" w:hAnsi="Arial" w:cs="Arial"/>
                <w:sz w:val="18"/>
                <w:szCs w:val="18"/>
              </w:rPr>
            </w:pPr>
            <w:r w:rsidRPr="00317C33">
              <w:rPr>
                <w:rFonts w:ascii="Arial" w:hAnsi="Arial" w:cs="Arial"/>
                <w:sz w:val="18"/>
                <w:szCs w:val="18"/>
              </w:rPr>
              <w:t>Temperature mapping protocol and final mapping report (including sensor placement, results and corrective actions).</w:t>
            </w:r>
          </w:p>
          <w:p w14:paraId="3ED74E6F" w14:textId="4382F0F7" w:rsidR="007E049C" w:rsidRPr="00317C33" w:rsidRDefault="0025358A" w:rsidP="007E049C">
            <w:pPr>
              <w:rPr>
                <w:rFonts w:ascii="Arial" w:eastAsia="Times New Roman" w:hAnsi="Arial" w:cs="Arial"/>
                <w:sz w:val="18"/>
                <w:szCs w:val="18"/>
              </w:rPr>
            </w:pPr>
            <w:r w:rsidRPr="00317C33">
              <w:rPr>
                <w:rFonts w:ascii="Arial" w:hAnsi="Arial" w:cs="Arial"/>
                <w:sz w:val="18"/>
                <w:szCs w:val="18"/>
              </w:rPr>
              <w:t xml:space="preserve"> EMS configuration and validation record (alarm matrix, calibration certificates, data retention settings, user access controls).</w:t>
            </w:r>
          </w:p>
        </w:tc>
      </w:tr>
      <w:bookmarkEnd w:id="10"/>
      <w:tr w:rsidR="00317C33" w:rsidRPr="00317C33" w14:paraId="1EC18835" w14:textId="77777777" w:rsidTr="00D20066">
        <w:trPr>
          <w:trHeight w:val="1233"/>
        </w:trPr>
        <w:tc>
          <w:tcPr>
            <w:tcW w:w="568" w:type="dxa"/>
            <w:tcBorders>
              <w:top w:val="single" w:sz="4" w:space="0" w:color="auto"/>
              <w:left w:val="single" w:sz="4" w:space="0" w:color="auto"/>
              <w:bottom w:val="single" w:sz="4" w:space="0" w:color="auto"/>
              <w:right w:val="single" w:sz="4" w:space="0" w:color="auto"/>
            </w:tcBorders>
            <w:noWrap/>
          </w:tcPr>
          <w:p w14:paraId="5EC29C5C" w14:textId="50563EA8" w:rsidR="007E049C" w:rsidRPr="00317C33" w:rsidRDefault="007E049C" w:rsidP="007E049C">
            <w:pPr>
              <w:jc w:val="right"/>
              <w:rPr>
                <w:rFonts w:ascii="Arial" w:eastAsia="Times New Roman" w:hAnsi="Arial" w:cs="Arial"/>
                <w:sz w:val="18"/>
                <w:szCs w:val="18"/>
                <w:lang w:val="fr-FR"/>
              </w:rPr>
            </w:pPr>
            <w:r w:rsidRPr="00317C33">
              <w:rPr>
                <w:rFonts w:ascii="Arial" w:hAnsi="Arial" w:cs="Arial"/>
                <w:b/>
                <w:sz w:val="18"/>
                <w:szCs w:val="18"/>
              </w:rPr>
              <w:t>7</w:t>
            </w:r>
          </w:p>
        </w:tc>
        <w:tc>
          <w:tcPr>
            <w:tcW w:w="2229" w:type="dxa"/>
            <w:tcBorders>
              <w:top w:val="single" w:sz="4" w:space="0" w:color="auto"/>
              <w:left w:val="single" w:sz="4" w:space="0" w:color="auto"/>
              <w:bottom w:val="single" w:sz="4" w:space="0" w:color="auto"/>
              <w:right w:val="single" w:sz="4" w:space="0" w:color="auto"/>
            </w:tcBorders>
          </w:tcPr>
          <w:p w14:paraId="543DD988" w14:textId="77777777" w:rsidR="007E049C" w:rsidRPr="00317C33" w:rsidRDefault="007E049C" w:rsidP="007E049C">
            <w:pPr>
              <w:rPr>
                <w:sz w:val="18"/>
                <w:szCs w:val="18"/>
              </w:rPr>
            </w:pPr>
          </w:p>
          <w:p w14:paraId="6AF55E3F" w14:textId="3718FA0F" w:rsidR="007E049C" w:rsidRPr="00317C33" w:rsidRDefault="007E049C" w:rsidP="007E049C">
            <w:pPr>
              <w:rPr>
                <w:rFonts w:ascii="Arial" w:eastAsia="Times New Roman" w:hAnsi="Arial" w:cs="Arial"/>
                <w:b/>
                <w:bCs/>
                <w:sz w:val="18"/>
                <w:szCs w:val="18"/>
              </w:rPr>
            </w:pPr>
            <w:r w:rsidRPr="00317C33">
              <w:rPr>
                <w:sz w:val="18"/>
                <w:szCs w:val="18"/>
              </w:rPr>
              <w:t>Passing, O&amp;M documentation and training</w:t>
            </w:r>
          </w:p>
        </w:tc>
        <w:tc>
          <w:tcPr>
            <w:tcW w:w="4149" w:type="dxa"/>
            <w:tcBorders>
              <w:top w:val="single" w:sz="4" w:space="0" w:color="auto"/>
              <w:left w:val="single" w:sz="4" w:space="0" w:color="auto"/>
              <w:bottom w:val="single" w:sz="4" w:space="0" w:color="auto"/>
              <w:right w:val="single" w:sz="4" w:space="0" w:color="auto"/>
            </w:tcBorders>
          </w:tcPr>
          <w:p w14:paraId="57837C03" w14:textId="77777777" w:rsidR="007E049C" w:rsidRPr="00317C33" w:rsidRDefault="007E049C" w:rsidP="007E049C">
            <w:pPr>
              <w:rPr>
                <w:rFonts w:ascii="Arial" w:hAnsi="Arial" w:cs="Arial"/>
                <w:sz w:val="18"/>
                <w:szCs w:val="18"/>
              </w:rPr>
            </w:pPr>
          </w:p>
          <w:p w14:paraId="4690C453" w14:textId="77777777" w:rsidR="007E049C" w:rsidRPr="00317C33" w:rsidRDefault="007E049C" w:rsidP="007E049C">
            <w:pPr>
              <w:rPr>
                <w:rFonts w:ascii="Arial" w:hAnsi="Arial" w:cs="Arial"/>
                <w:sz w:val="18"/>
                <w:szCs w:val="18"/>
              </w:rPr>
            </w:pPr>
            <w:r w:rsidRPr="00317C33">
              <w:rPr>
                <w:rFonts w:ascii="Arial" w:hAnsi="Arial" w:cs="Arial"/>
                <w:sz w:val="18"/>
                <w:szCs w:val="18"/>
              </w:rPr>
              <w:t>Complete set of in-construction drawings (MEP/HVAC/refrigeration/EMS) and approved O&amp;M manuals.</w:t>
            </w:r>
          </w:p>
          <w:p w14:paraId="3AC88675" w14:textId="77777777" w:rsidR="007E049C" w:rsidRPr="00317C33" w:rsidRDefault="007E049C" w:rsidP="007E049C">
            <w:pPr>
              <w:rPr>
                <w:rFonts w:ascii="Arial" w:hAnsi="Arial" w:cs="Arial"/>
                <w:sz w:val="18"/>
                <w:szCs w:val="18"/>
              </w:rPr>
            </w:pPr>
            <w:r w:rsidRPr="00317C33">
              <w:rPr>
                <w:rFonts w:ascii="Arial" w:hAnsi="Arial" w:cs="Arial"/>
                <w:sz w:val="18"/>
                <w:szCs w:val="18"/>
              </w:rPr>
              <w:t>Preventive maintenance plan/logbook and spare parts list for critical systems.</w:t>
            </w:r>
          </w:p>
          <w:p w14:paraId="39DB1C55" w14:textId="77777777" w:rsidR="007E049C" w:rsidRPr="00317C33" w:rsidRDefault="007E049C" w:rsidP="007E049C">
            <w:pPr>
              <w:rPr>
                <w:rFonts w:ascii="Arial" w:hAnsi="Arial" w:cs="Arial"/>
                <w:sz w:val="18"/>
                <w:szCs w:val="18"/>
              </w:rPr>
            </w:pPr>
            <w:r w:rsidRPr="00317C33">
              <w:rPr>
                <w:rFonts w:ascii="Arial" w:hAnsi="Arial" w:cs="Arial"/>
                <w:sz w:val="18"/>
                <w:szCs w:val="18"/>
              </w:rPr>
              <w:t>Training plan, training materials and attendance records; Alarm response SOP.</w:t>
            </w:r>
          </w:p>
          <w:p w14:paraId="622D7525" w14:textId="25DABCF3" w:rsidR="007E049C" w:rsidRPr="00317C33" w:rsidRDefault="007E049C" w:rsidP="007E049C">
            <w:pPr>
              <w:rPr>
                <w:rFonts w:ascii="Arial" w:eastAsia="Times New Roman" w:hAnsi="Arial" w:cs="Arial"/>
                <w:b/>
                <w:bCs/>
                <w:sz w:val="18"/>
                <w:szCs w:val="18"/>
              </w:rPr>
            </w:pPr>
            <w:r w:rsidRPr="00317C33">
              <w:rPr>
                <w:rFonts w:ascii="Arial" w:hAnsi="Arial" w:cs="Arial"/>
                <w:sz w:val="18"/>
                <w:szCs w:val="18"/>
              </w:rPr>
              <w:t>Defect Liability Inspection Report and Final Close Record.</w:t>
            </w:r>
          </w:p>
        </w:tc>
        <w:tc>
          <w:tcPr>
            <w:tcW w:w="3363" w:type="dxa"/>
            <w:tcBorders>
              <w:top w:val="single" w:sz="4" w:space="0" w:color="auto"/>
              <w:left w:val="nil"/>
              <w:bottom w:val="single" w:sz="4" w:space="0" w:color="auto"/>
              <w:right w:val="single" w:sz="4" w:space="0" w:color="auto"/>
            </w:tcBorders>
          </w:tcPr>
          <w:p w14:paraId="50AF6E93" w14:textId="77777777" w:rsidR="007E049C" w:rsidRPr="00317C33" w:rsidRDefault="007E049C" w:rsidP="007E049C">
            <w:pPr>
              <w:rPr>
                <w:rFonts w:ascii="Arial" w:hAnsi="Arial" w:cs="Arial"/>
                <w:sz w:val="18"/>
                <w:szCs w:val="18"/>
              </w:rPr>
            </w:pPr>
          </w:p>
          <w:p w14:paraId="480C7C11" w14:textId="77777777" w:rsidR="007E049C" w:rsidRPr="00317C33" w:rsidRDefault="007E049C" w:rsidP="007E049C">
            <w:pPr>
              <w:rPr>
                <w:rFonts w:ascii="Arial" w:hAnsi="Arial" w:cs="Arial"/>
                <w:sz w:val="18"/>
                <w:szCs w:val="18"/>
              </w:rPr>
            </w:pPr>
            <w:r w:rsidRPr="00317C33">
              <w:rPr>
                <w:rFonts w:ascii="Arial" w:hAnsi="Arial" w:cs="Arial"/>
                <w:sz w:val="18"/>
                <w:szCs w:val="18"/>
              </w:rPr>
              <w:t>Complete set of in-construction drawings (MEP/HVAC/refrigeration/EMS) and approved O&amp;M manuals.</w:t>
            </w:r>
          </w:p>
          <w:p w14:paraId="22006A26" w14:textId="77777777" w:rsidR="007E049C" w:rsidRPr="00317C33" w:rsidRDefault="007E049C" w:rsidP="007E049C">
            <w:pPr>
              <w:rPr>
                <w:rFonts w:ascii="Arial" w:hAnsi="Arial" w:cs="Arial"/>
                <w:sz w:val="18"/>
                <w:szCs w:val="18"/>
              </w:rPr>
            </w:pPr>
            <w:r w:rsidRPr="00317C33">
              <w:rPr>
                <w:rFonts w:ascii="Arial" w:hAnsi="Arial" w:cs="Arial"/>
                <w:sz w:val="18"/>
                <w:szCs w:val="18"/>
              </w:rPr>
              <w:t>Preventive maintenance plan/logbook and spare parts list for critical systems.</w:t>
            </w:r>
          </w:p>
          <w:p w14:paraId="04F502B5" w14:textId="77777777" w:rsidR="007E049C" w:rsidRPr="00317C33" w:rsidRDefault="007E049C" w:rsidP="007E049C">
            <w:pPr>
              <w:rPr>
                <w:rFonts w:ascii="Arial" w:hAnsi="Arial" w:cs="Arial"/>
                <w:sz w:val="18"/>
                <w:szCs w:val="18"/>
              </w:rPr>
            </w:pPr>
            <w:r w:rsidRPr="00317C33">
              <w:rPr>
                <w:rFonts w:ascii="Arial" w:hAnsi="Arial" w:cs="Arial"/>
                <w:sz w:val="18"/>
                <w:szCs w:val="18"/>
              </w:rPr>
              <w:t>Training plan, training materials and attendance records; Alarm response SOP.</w:t>
            </w:r>
          </w:p>
          <w:p w14:paraId="04F3F9C4" w14:textId="4675977F" w:rsidR="007E049C" w:rsidRPr="00317C33" w:rsidRDefault="007E049C" w:rsidP="007E049C">
            <w:pPr>
              <w:rPr>
                <w:rFonts w:ascii="Arial" w:eastAsia="Times New Roman" w:hAnsi="Arial" w:cs="Arial"/>
                <w:sz w:val="18"/>
                <w:szCs w:val="18"/>
              </w:rPr>
            </w:pPr>
            <w:r w:rsidRPr="00317C33">
              <w:rPr>
                <w:rFonts w:ascii="Arial" w:hAnsi="Arial" w:cs="Arial"/>
                <w:sz w:val="18"/>
                <w:szCs w:val="18"/>
              </w:rPr>
              <w:t>Defect Liability Inspection Report and Final Close Record.</w:t>
            </w:r>
          </w:p>
        </w:tc>
      </w:tr>
    </w:tbl>
    <w:p w14:paraId="007F9DAE" w14:textId="093F1035" w:rsidR="00D92663" w:rsidRPr="00706619" w:rsidRDefault="00D92663" w:rsidP="00D92663">
      <w:pPr>
        <w:spacing w:before="120"/>
        <w:ind w:left="284" w:hanging="284"/>
        <w:rPr>
          <w:rFonts w:ascii="Arial" w:hAnsi="Arial" w:cs="Arial"/>
          <w:sz w:val="18"/>
          <w:szCs w:val="18"/>
        </w:rPr>
      </w:pPr>
    </w:p>
    <w:p w14:paraId="5788236D" w14:textId="77777777" w:rsidR="00190DA6" w:rsidRPr="00706619" w:rsidRDefault="00190DA6" w:rsidP="00D92663">
      <w:pPr>
        <w:spacing w:before="120"/>
        <w:ind w:left="284" w:hanging="284"/>
        <w:rPr>
          <w:rFonts w:ascii="Arial" w:hAnsi="Arial" w:cs="Arial"/>
          <w:sz w:val="18"/>
          <w:szCs w:val="18"/>
        </w:rPr>
      </w:pPr>
    </w:p>
    <w:p w14:paraId="42CA01D0" w14:textId="1F4712BE" w:rsidR="00745050" w:rsidRPr="0003573B" w:rsidRDefault="00EF604F" w:rsidP="00745050">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bookmarkStart w:id="11" w:name="_Hlk219799332"/>
      <w:r>
        <w:rPr>
          <w:rFonts w:ascii="Arial" w:hAnsi="Arial" w:cs="Arial"/>
          <w:b/>
          <w:sz w:val="20"/>
          <w:szCs w:val="20"/>
        </w:rPr>
        <w:t>TIMEFRAME AND PAYMENT SCHEDULE</w:t>
      </w:r>
    </w:p>
    <w:p w14:paraId="366743A6" w14:textId="77777777" w:rsidR="003E7A7F" w:rsidRPr="003E7A7F" w:rsidRDefault="003E7A7F" w:rsidP="003E7A7F">
      <w:pPr>
        <w:pStyle w:val="Numbered"/>
        <w:shd w:val="clear" w:color="auto" w:fill="FFFFFF" w:themeFill="background1"/>
        <w:tabs>
          <w:tab w:val="clear" w:pos="2216"/>
        </w:tabs>
        <w:spacing w:after="60"/>
        <w:ind w:left="426" w:firstLine="0"/>
        <w:jc w:val="both"/>
        <w:rPr>
          <w:rFonts w:ascii="Arial" w:hAnsi="Arial" w:cs="Arial"/>
          <w:sz w:val="20"/>
          <w:szCs w:val="20"/>
        </w:rPr>
      </w:pPr>
    </w:p>
    <w:p w14:paraId="06730B50" w14:textId="28288AF3" w:rsidR="00EF604F" w:rsidRPr="00017092" w:rsidRDefault="00EF604F">
      <w:pPr>
        <w:pStyle w:val="Numbered"/>
        <w:numPr>
          <w:ilvl w:val="1"/>
          <w:numId w:val="23"/>
        </w:numPr>
        <w:shd w:val="clear" w:color="auto" w:fill="FFFFFF" w:themeFill="background1"/>
        <w:spacing w:after="60"/>
        <w:ind w:left="426" w:hanging="426"/>
        <w:jc w:val="both"/>
        <w:rPr>
          <w:rFonts w:ascii="Arial" w:hAnsi="Arial" w:cs="Arial"/>
          <w:sz w:val="20"/>
          <w:szCs w:val="20"/>
        </w:rPr>
      </w:pPr>
      <w:r w:rsidRPr="00017092">
        <w:rPr>
          <w:rFonts w:ascii="Arial" w:hAnsi="Arial" w:cs="Arial"/>
          <w:sz w:val="20"/>
          <w:szCs w:val="20"/>
          <w:lang w:val="en-US"/>
        </w:rPr>
        <w:t xml:space="preserve">The timely completion of these </w:t>
      </w:r>
      <w:r w:rsidR="00775879">
        <w:rPr>
          <w:rFonts w:ascii="Arial" w:hAnsi="Arial" w:cs="Arial"/>
          <w:sz w:val="20"/>
          <w:szCs w:val="20"/>
          <w:lang w:val="en-US"/>
        </w:rPr>
        <w:t xml:space="preserve">engineering services </w:t>
      </w:r>
      <w:r w:rsidRPr="00017092">
        <w:rPr>
          <w:rFonts w:ascii="Arial" w:hAnsi="Arial" w:cs="Arial"/>
          <w:sz w:val="20"/>
          <w:szCs w:val="20"/>
          <w:lang w:val="en-US"/>
        </w:rPr>
        <w:t>is of utmost importance for UNICEF.</w:t>
      </w:r>
    </w:p>
    <w:p w14:paraId="47C400BC" w14:textId="2CE7EFA9" w:rsidR="00775879" w:rsidRDefault="00775879">
      <w:pPr>
        <w:pStyle w:val="Numbered"/>
        <w:numPr>
          <w:ilvl w:val="1"/>
          <w:numId w:val="23"/>
        </w:numPr>
        <w:shd w:val="clear" w:color="auto" w:fill="FFFFFF" w:themeFill="background1"/>
        <w:spacing w:after="60"/>
        <w:ind w:left="426" w:hanging="426"/>
        <w:jc w:val="both"/>
        <w:rPr>
          <w:rFonts w:ascii="Arial" w:hAnsi="Arial" w:cs="Arial"/>
          <w:sz w:val="20"/>
          <w:szCs w:val="20"/>
          <w:lang w:val="en-US"/>
        </w:rPr>
      </w:pPr>
      <w:r>
        <w:rPr>
          <w:rFonts w:ascii="Arial" w:hAnsi="Arial" w:cs="Arial"/>
          <w:sz w:val="20"/>
          <w:szCs w:val="20"/>
          <w:lang w:val="en-US"/>
        </w:rPr>
        <w:t xml:space="preserve">The duration required for completing Package 1 except “Technical support for procurement” </w:t>
      </w:r>
      <w:r w:rsidRPr="0008480F">
        <w:rPr>
          <w:rFonts w:ascii="Arial" w:hAnsi="Arial" w:cs="Arial"/>
          <w:sz w:val="20"/>
          <w:szCs w:val="20"/>
          <w:lang w:val="en-US"/>
        </w:rPr>
        <w:t>should be no later than</w:t>
      </w:r>
      <w:r>
        <w:rPr>
          <w:rFonts w:ascii="Arial" w:hAnsi="Arial" w:cs="Arial"/>
          <w:sz w:val="20"/>
          <w:szCs w:val="20"/>
          <w:lang w:val="en-US"/>
        </w:rPr>
        <w:t xml:space="preserve"> </w:t>
      </w:r>
      <w:r w:rsidR="007D69AD">
        <w:rPr>
          <w:rFonts w:ascii="Arial" w:hAnsi="Arial" w:cs="Arial"/>
          <w:b/>
          <w:bCs/>
          <w:sz w:val="20"/>
          <w:szCs w:val="20"/>
          <w:lang w:val="en-US"/>
        </w:rPr>
        <w:t>4</w:t>
      </w:r>
      <w:r w:rsidRPr="00D232E6">
        <w:rPr>
          <w:rFonts w:ascii="Arial" w:hAnsi="Arial" w:cs="Arial"/>
          <w:b/>
          <w:bCs/>
          <w:sz w:val="20"/>
          <w:szCs w:val="20"/>
          <w:lang w:val="en-US"/>
        </w:rPr>
        <w:t xml:space="preserve"> month</w:t>
      </w:r>
      <w:r w:rsidR="001D7241" w:rsidRPr="00D232E6">
        <w:rPr>
          <w:rFonts w:ascii="Arial" w:hAnsi="Arial" w:cs="Arial"/>
          <w:b/>
          <w:bCs/>
          <w:sz w:val="20"/>
          <w:szCs w:val="20"/>
          <w:lang w:val="en-US"/>
        </w:rPr>
        <w:t>s</w:t>
      </w:r>
      <w:r>
        <w:rPr>
          <w:rFonts w:ascii="Arial" w:hAnsi="Arial" w:cs="Arial"/>
          <w:sz w:val="20"/>
          <w:szCs w:val="20"/>
          <w:lang w:val="en-US"/>
        </w:rPr>
        <w:t xml:space="preserve"> from date of signing the contract.</w:t>
      </w:r>
    </w:p>
    <w:p w14:paraId="59E94405" w14:textId="64834038" w:rsidR="002F7DC5" w:rsidRDefault="001B2AA5">
      <w:pPr>
        <w:pStyle w:val="Numbered"/>
        <w:numPr>
          <w:ilvl w:val="1"/>
          <w:numId w:val="23"/>
        </w:numPr>
        <w:shd w:val="clear" w:color="auto" w:fill="FFFFFF" w:themeFill="background1"/>
        <w:spacing w:after="60"/>
        <w:ind w:left="426" w:hanging="426"/>
        <w:jc w:val="both"/>
        <w:rPr>
          <w:rFonts w:ascii="Arial" w:hAnsi="Arial" w:cs="Arial"/>
          <w:sz w:val="20"/>
          <w:szCs w:val="20"/>
          <w:lang w:val="en-US"/>
        </w:rPr>
      </w:pPr>
      <w:r w:rsidRPr="001B2AA5">
        <w:rPr>
          <w:rFonts w:ascii="Arial" w:hAnsi="Arial" w:cs="Arial"/>
          <w:sz w:val="20"/>
          <w:szCs w:val="20"/>
          <w:lang w:val="en-US"/>
        </w:rPr>
        <w:t xml:space="preserve">Technical support </w:t>
      </w:r>
      <w:r>
        <w:rPr>
          <w:rFonts w:ascii="Arial" w:hAnsi="Arial" w:cs="Arial"/>
          <w:sz w:val="20"/>
          <w:szCs w:val="20"/>
          <w:lang w:val="en-US"/>
        </w:rPr>
        <w:t xml:space="preserve">to </w:t>
      </w:r>
      <w:r w:rsidR="002F7DC5" w:rsidRPr="002F7DC5">
        <w:rPr>
          <w:rFonts w:ascii="Arial" w:hAnsi="Arial" w:cs="Arial"/>
          <w:sz w:val="20"/>
          <w:szCs w:val="20"/>
          <w:lang w:val="en-US"/>
        </w:rPr>
        <w:t>UNICEF in the evaluation and selection of contractors for construction works</w:t>
      </w:r>
      <w:r w:rsidR="002F7DC5">
        <w:rPr>
          <w:rFonts w:ascii="Arial" w:hAnsi="Arial" w:cs="Arial"/>
          <w:sz w:val="20"/>
          <w:szCs w:val="20"/>
          <w:lang w:val="en-US"/>
        </w:rPr>
        <w:t>, within 2 months.</w:t>
      </w:r>
    </w:p>
    <w:p w14:paraId="128CFA64" w14:textId="454226C0" w:rsidR="002F7DC5" w:rsidRPr="00775879" w:rsidRDefault="002F7DC5">
      <w:pPr>
        <w:pStyle w:val="Numbered"/>
        <w:numPr>
          <w:ilvl w:val="1"/>
          <w:numId w:val="23"/>
        </w:numPr>
        <w:shd w:val="clear" w:color="auto" w:fill="FFFFFF" w:themeFill="background1"/>
        <w:spacing w:after="60"/>
        <w:ind w:left="426" w:hanging="426"/>
        <w:jc w:val="both"/>
        <w:rPr>
          <w:rFonts w:ascii="Arial" w:hAnsi="Arial" w:cs="Arial"/>
          <w:sz w:val="20"/>
          <w:szCs w:val="20"/>
          <w:lang w:val="en-US"/>
        </w:rPr>
      </w:pPr>
      <w:r>
        <w:rPr>
          <w:rFonts w:ascii="Arial" w:hAnsi="Arial" w:cs="Arial"/>
          <w:sz w:val="20"/>
          <w:szCs w:val="20"/>
          <w:lang w:val="en-US"/>
        </w:rPr>
        <w:t>Site Supervision and quality assurance during the execution of construction works (6 months).</w:t>
      </w:r>
    </w:p>
    <w:p w14:paraId="0685AB45" w14:textId="585B9480" w:rsidR="00EF604F" w:rsidRPr="0008480F" w:rsidRDefault="00EF604F">
      <w:pPr>
        <w:pStyle w:val="Numbered"/>
        <w:numPr>
          <w:ilvl w:val="1"/>
          <w:numId w:val="23"/>
        </w:numPr>
        <w:shd w:val="clear" w:color="auto" w:fill="FFFFFF" w:themeFill="background1"/>
        <w:spacing w:after="60"/>
        <w:ind w:left="426" w:hanging="426"/>
        <w:jc w:val="both"/>
        <w:rPr>
          <w:rFonts w:ascii="Arial" w:hAnsi="Arial" w:cs="Arial"/>
          <w:sz w:val="20"/>
          <w:szCs w:val="20"/>
          <w:lang w:val="en-US"/>
        </w:rPr>
      </w:pPr>
      <w:r w:rsidRPr="0008480F">
        <w:rPr>
          <w:rFonts w:ascii="Arial" w:hAnsi="Arial" w:cs="Arial"/>
          <w:sz w:val="20"/>
          <w:szCs w:val="20"/>
          <w:lang w:val="en-US"/>
        </w:rPr>
        <w:lastRenderedPageBreak/>
        <w:t xml:space="preserve">The </w:t>
      </w:r>
      <w:r w:rsidR="001D7241">
        <w:rPr>
          <w:rFonts w:ascii="Arial" w:hAnsi="Arial" w:cs="Arial"/>
          <w:sz w:val="20"/>
          <w:szCs w:val="20"/>
          <w:lang w:val="en-US"/>
        </w:rPr>
        <w:t>i</w:t>
      </w:r>
      <w:r w:rsidRPr="0008480F">
        <w:rPr>
          <w:rFonts w:ascii="Arial" w:hAnsi="Arial" w:cs="Arial"/>
          <w:sz w:val="20"/>
          <w:szCs w:val="20"/>
          <w:lang w:val="en-US"/>
        </w:rPr>
        <w:t xml:space="preserve">ntended Substantial Completion Date should be no later than </w:t>
      </w:r>
      <w:r w:rsidR="00A75197" w:rsidRPr="00D232E6">
        <w:rPr>
          <w:rFonts w:ascii="Arial" w:hAnsi="Arial" w:cs="Arial"/>
          <w:b/>
          <w:bCs/>
          <w:sz w:val="20"/>
          <w:szCs w:val="20"/>
          <w:lang w:val="en-US"/>
        </w:rPr>
        <w:t>6</w:t>
      </w:r>
      <w:r w:rsidRPr="00D232E6">
        <w:rPr>
          <w:rFonts w:ascii="Arial" w:hAnsi="Arial" w:cs="Arial"/>
          <w:b/>
          <w:bCs/>
          <w:sz w:val="20"/>
          <w:szCs w:val="20"/>
          <w:lang w:val="en-US"/>
        </w:rPr>
        <w:t xml:space="preserve"> months</w:t>
      </w:r>
      <w:r w:rsidRPr="0008480F">
        <w:rPr>
          <w:rFonts w:ascii="Arial" w:hAnsi="Arial" w:cs="Arial"/>
          <w:sz w:val="20"/>
          <w:szCs w:val="20"/>
          <w:lang w:val="en-US"/>
        </w:rPr>
        <w:t xml:space="preserve"> from the </w:t>
      </w:r>
      <w:r w:rsidRPr="001D7241">
        <w:rPr>
          <w:rFonts w:ascii="Arial" w:hAnsi="Arial" w:cs="Arial"/>
          <w:bCs/>
          <w:sz w:val="20"/>
          <w:szCs w:val="20"/>
          <w:lang w:val="en-US"/>
        </w:rPr>
        <w:t>Start Date</w:t>
      </w:r>
      <w:r w:rsidR="001D7241">
        <w:rPr>
          <w:rFonts w:ascii="Arial" w:hAnsi="Arial" w:cs="Arial"/>
          <w:sz w:val="20"/>
          <w:szCs w:val="20"/>
          <w:lang w:val="en-US"/>
        </w:rPr>
        <w:t xml:space="preserve"> of construction works</w:t>
      </w:r>
      <w:r w:rsidRPr="0008480F">
        <w:rPr>
          <w:rFonts w:ascii="Arial" w:hAnsi="Arial" w:cs="Arial"/>
          <w:sz w:val="20"/>
          <w:szCs w:val="20"/>
          <w:lang w:val="en-US"/>
        </w:rPr>
        <w:t>.</w:t>
      </w:r>
    </w:p>
    <w:p w14:paraId="51083A2D" w14:textId="72421217" w:rsidR="00EF604F" w:rsidRPr="00017092" w:rsidRDefault="00EF604F">
      <w:pPr>
        <w:pStyle w:val="Numbered"/>
        <w:numPr>
          <w:ilvl w:val="1"/>
          <w:numId w:val="23"/>
        </w:numPr>
        <w:shd w:val="clear" w:color="auto" w:fill="FFFFFF" w:themeFill="background1"/>
        <w:spacing w:after="60"/>
        <w:ind w:left="426" w:hanging="426"/>
        <w:jc w:val="both"/>
        <w:rPr>
          <w:rFonts w:ascii="Arial" w:hAnsi="Arial" w:cs="Arial"/>
          <w:sz w:val="20"/>
          <w:szCs w:val="20"/>
          <w:lang w:val="en-US"/>
        </w:rPr>
      </w:pPr>
      <w:r w:rsidRPr="0008480F">
        <w:rPr>
          <w:rFonts w:ascii="Arial" w:hAnsi="Arial" w:cs="Arial"/>
          <w:sz w:val="20"/>
          <w:szCs w:val="20"/>
          <w:lang w:val="en-US"/>
        </w:rPr>
        <w:t xml:space="preserve">The Defects Liability Period is </w:t>
      </w:r>
      <w:r w:rsidR="00881A93" w:rsidRPr="00D232E6">
        <w:rPr>
          <w:rFonts w:ascii="Arial" w:hAnsi="Arial" w:cs="Arial"/>
          <w:b/>
          <w:bCs/>
          <w:sz w:val="20"/>
          <w:szCs w:val="20"/>
          <w:lang w:val="en-US"/>
        </w:rPr>
        <w:t>12</w:t>
      </w:r>
      <w:r w:rsidRPr="00D232E6">
        <w:rPr>
          <w:rFonts w:ascii="Arial" w:hAnsi="Arial" w:cs="Arial"/>
          <w:b/>
          <w:bCs/>
          <w:sz w:val="20"/>
          <w:szCs w:val="20"/>
          <w:lang w:val="en-US"/>
        </w:rPr>
        <w:t xml:space="preserve"> months</w:t>
      </w:r>
      <w:r w:rsidRPr="00017092">
        <w:rPr>
          <w:rFonts w:ascii="Arial" w:hAnsi="Arial" w:cs="Arial"/>
          <w:sz w:val="20"/>
          <w:szCs w:val="20"/>
          <w:lang w:val="en-US"/>
        </w:rPr>
        <w:t xml:space="preserve"> counted as from the date of </w:t>
      </w:r>
      <w:r w:rsidR="001D7241">
        <w:rPr>
          <w:rFonts w:ascii="Arial" w:hAnsi="Arial" w:cs="Arial"/>
          <w:sz w:val="20"/>
          <w:szCs w:val="20"/>
          <w:lang w:val="en-US"/>
        </w:rPr>
        <w:t xml:space="preserve">issuance of the </w:t>
      </w:r>
      <w:r w:rsidRPr="00017092">
        <w:rPr>
          <w:rFonts w:ascii="Arial" w:hAnsi="Arial" w:cs="Arial"/>
          <w:sz w:val="20"/>
          <w:szCs w:val="20"/>
          <w:lang w:val="en-US"/>
        </w:rPr>
        <w:t>Certificate of Substantial Completion.</w:t>
      </w:r>
    </w:p>
    <w:p w14:paraId="43ACAE75" w14:textId="552B164A" w:rsidR="00EF604F" w:rsidRPr="00017092" w:rsidRDefault="00EF604F">
      <w:pPr>
        <w:pStyle w:val="Numbered"/>
        <w:numPr>
          <w:ilvl w:val="1"/>
          <w:numId w:val="23"/>
        </w:numPr>
        <w:shd w:val="clear" w:color="auto" w:fill="FFFFFF" w:themeFill="background1"/>
        <w:spacing w:after="60"/>
        <w:ind w:left="426" w:hanging="426"/>
        <w:jc w:val="both"/>
        <w:rPr>
          <w:rFonts w:ascii="Arial" w:hAnsi="Arial" w:cs="Arial"/>
          <w:sz w:val="20"/>
          <w:szCs w:val="20"/>
        </w:rPr>
      </w:pPr>
      <w:r w:rsidRPr="00017092">
        <w:rPr>
          <w:rFonts w:ascii="Arial" w:hAnsi="Arial" w:cs="Arial"/>
          <w:sz w:val="20"/>
          <w:szCs w:val="20"/>
        </w:rPr>
        <w:t xml:space="preserve">UNICEF will issue </w:t>
      </w:r>
      <w:r w:rsidR="001D7241">
        <w:rPr>
          <w:rFonts w:ascii="Arial" w:hAnsi="Arial" w:cs="Arial"/>
          <w:sz w:val="20"/>
          <w:szCs w:val="20"/>
        </w:rPr>
        <w:t xml:space="preserve">interim </w:t>
      </w:r>
      <w:r w:rsidRPr="00017092">
        <w:rPr>
          <w:rFonts w:ascii="Arial" w:hAnsi="Arial" w:cs="Arial"/>
          <w:sz w:val="20"/>
          <w:szCs w:val="20"/>
        </w:rPr>
        <w:t>and final payments upon satisfactory completion of each Deliverable.</w:t>
      </w:r>
      <w:bookmarkEnd w:id="11"/>
    </w:p>
    <w:p w14:paraId="000C9CA7" w14:textId="374DEEC8" w:rsidR="001D7241" w:rsidRPr="001D7241" w:rsidRDefault="001D7241" w:rsidP="001D7241">
      <w:pPr>
        <w:spacing w:before="120" w:after="60"/>
        <w:ind w:left="284" w:hanging="284"/>
        <w:rPr>
          <w:rFonts w:ascii="Arial" w:hAnsi="Arial" w:cs="Arial"/>
          <w:b/>
          <w:bCs/>
          <w:i/>
          <w:iCs/>
          <w:sz w:val="18"/>
          <w:szCs w:val="18"/>
        </w:rPr>
      </w:pPr>
      <w:r w:rsidRPr="001D7241">
        <w:rPr>
          <w:rFonts w:ascii="Arial" w:hAnsi="Arial" w:cs="Arial"/>
          <w:b/>
          <w:bCs/>
          <w:i/>
          <w:iCs/>
          <w:sz w:val="18"/>
          <w:szCs w:val="18"/>
        </w:rPr>
        <w:t>Table 2: Timeframe</w:t>
      </w:r>
      <w:r w:rsidR="004B090F">
        <w:rPr>
          <w:rFonts w:ascii="Arial" w:hAnsi="Arial" w:cs="Arial"/>
          <w:b/>
          <w:bCs/>
          <w:i/>
          <w:iCs/>
          <w:sz w:val="18"/>
          <w:szCs w:val="18"/>
        </w:rPr>
        <w:t xml:space="preserve"> and payment schedule</w:t>
      </w:r>
    </w:p>
    <w:tbl>
      <w:tblPr>
        <w:tblStyle w:val="TableGrid"/>
        <w:tblW w:w="10348" w:type="dxa"/>
        <w:tblInd w:w="-147" w:type="dxa"/>
        <w:tblCellMar>
          <w:left w:w="28" w:type="dxa"/>
          <w:right w:w="28" w:type="dxa"/>
        </w:tblCellMar>
        <w:tblLook w:val="04A0" w:firstRow="1" w:lastRow="0" w:firstColumn="1" w:lastColumn="0" w:noHBand="0" w:noVBand="1"/>
      </w:tblPr>
      <w:tblGrid>
        <w:gridCol w:w="568"/>
        <w:gridCol w:w="6237"/>
        <w:gridCol w:w="1559"/>
        <w:gridCol w:w="1984"/>
      </w:tblGrid>
      <w:tr w:rsidR="001D7241" w:rsidRPr="00325B86" w14:paraId="1539571E" w14:textId="77777777" w:rsidTr="000E1944">
        <w:tc>
          <w:tcPr>
            <w:tcW w:w="568" w:type="dxa"/>
            <w:vAlign w:val="center"/>
          </w:tcPr>
          <w:p w14:paraId="7EE25249" w14:textId="5EF3A1BD" w:rsidR="001D7241" w:rsidRPr="00325B86" w:rsidRDefault="001D7241" w:rsidP="004B090F">
            <w:pPr>
              <w:contextualSpacing/>
              <w:jc w:val="center"/>
              <w:rPr>
                <w:rFonts w:ascii="Arial" w:hAnsi="Arial" w:cs="Arial"/>
                <w:b/>
                <w:bCs/>
                <w:sz w:val="18"/>
                <w:szCs w:val="18"/>
              </w:rPr>
            </w:pPr>
            <w:r w:rsidRPr="00325B86">
              <w:rPr>
                <w:rFonts w:ascii="Arial" w:hAnsi="Arial" w:cs="Arial"/>
                <w:b/>
                <w:bCs/>
                <w:sz w:val="18"/>
                <w:szCs w:val="18"/>
              </w:rPr>
              <w:t>#</w:t>
            </w:r>
          </w:p>
        </w:tc>
        <w:tc>
          <w:tcPr>
            <w:tcW w:w="6237" w:type="dxa"/>
            <w:vAlign w:val="center"/>
          </w:tcPr>
          <w:p w14:paraId="4B7BAD63" w14:textId="77777777" w:rsidR="001D7241" w:rsidRPr="00325B86" w:rsidRDefault="001D7241" w:rsidP="004B090F">
            <w:pPr>
              <w:contextualSpacing/>
              <w:jc w:val="center"/>
              <w:rPr>
                <w:rFonts w:ascii="Arial" w:hAnsi="Arial" w:cs="Arial"/>
                <w:b/>
                <w:sz w:val="18"/>
                <w:szCs w:val="18"/>
              </w:rPr>
            </w:pPr>
            <w:r w:rsidRPr="00325B86">
              <w:rPr>
                <w:rFonts w:ascii="Arial" w:hAnsi="Arial" w:cs="Arial"/>
                <w:b/>
                <w:sz w:val="18"/>
                <w:szCs w:val="18"/>
              </w:rPr>
              <w:t>Scope of deliverable</w:t>
            </w:r>
          </w:p>
        </w:tc>
        <w:tc>
          <w:tcPr>
            <w:tcW w:w="1559" w:type="dxa"/>
            <w:vAlign w:val="center"/>
          </w:tcPr>
          <w:p w14:paraId="62B7819C" w14:textId="55AD532E" w:rsidR="001D7241" w:rsidRPr="00325B86" w:rsidRDefault="004B090F" w:rsidP="004B090F">
            <w:pPr>
              <w:contextualSpacing/>
              <w:jc w:val="center"/>
              <w:rPr>
                <w:rFonts w:ascii="Arial" w:hAnsi="Arial" w:cs="Arial"/>
                <w:b/>
                <w:sz w:val="18"/>
                <w:szCs w:val="18"/>
              </w:rPr>
            </w:pPr>
            <w:r w:rsidRPr="00325B86">
              <w:rPr>
                <w:rFonts w:ascii="Arial" w:hAnsi="Arial" w:cs="Arial"/>
                <w:b/>
                <w:sz w:val="18"/>
                <w:szCs w:val="18"/>
              </w:rPr>
              <w:t>P</w:t>
            </w:r>
            <w:r w:rsidR="001D7241" w:rsidRPr="00325B86">
              <w:rPr>
                <w:rFonts w:ascii="Arial" w:hAnsi="Arial" w:cs="Arial"/>
                <w:b/>
                <w:sz w:val="18"/>
                <w:szCs w:val="18"/>
              </w:rPr>
              <w:t>ayment distribution</w:t>
            </w:r>
          </w:p>
        </w:tc>
        <w:tc>
          <w:tcPr>
            <w:tcW w:w="1984" w:type="dxa"/>
            <w:vAlign w:val="center"/>
          </w:tcPr>
          <w:p w14:paraId="34F424ED" w14:textId="77777777" w:rsidR="001D7241" w:rsidRPr="00325B86" w:rsidRDefault="001D7241" w:rsidP="004B090F">
            <w:pPr>
              <w:contextualSpacing/>
              <w:jc w:val="center"/>
              <w:rPr>
                <w:rFonts w:ascii="Arial" w:hAnsi="Arial" w:cs="Arial"/>
                <w:b/>
                <w:sz w:val="18"/>
                <w:szCs w:val="18"/>
              </w:rPr>
            </w:pPr>
            <w:r w:rsidRPr="00325B86">
              <w:rPr>
                <w:rFonts w:ascii="Arial" w:hAnsi="Arial" w:cs="Arial"/>
                <w:b/>
                <w:sz w:val="18"/>
                <w:szCs w:val="18"/>
              </w:rPr>
              <w:t>Timeframe</w:t>
            </w:r>
          </w:p>
        </w:tc>
      </w:tr>
      <w:tr w:rsidR="004B090F" w:rsidRPr="00325B86" w14:paraId="4F695AE4" w14:textId="77777777" w:rsidTr="003428DE">
        <w:trPr>
          <w:trHeight w:hRule="exact" w:val="353"/>
        </w:trPr>
        <w:tc>
          <w:tcPr>
            <w:tcW w:w="10348" w:type="dxa"/>
            <w:gridSpan w:val="4"/>
            <w:shd w:val="clear" w:color="auto" w:fill="E7E6E6" w:themeFill="background2"/>
            <w:vAlign w:val="center"/>
          </w:tcPr>
          <w:p w14:paraId="75080309" w14:textId="79C99003" w:rsidR="004B090F" w:rsidRPr="00325B86" w:rsidRDefault="004B090F" w:rsidP="0048483E">
            <w:pPr>
              <w:contextualSpacing/>
              <w:jc w:val="center"/>
              <w:rPr>
                <w:rFonts w:ascii="Arial" w:hAnsi="Arial" w:cs="Arial"/>
                <w:b/>
                <w:sz w:val="18"/>
                <w:szCs w:val="18"/>
              </w:rPr>
            </w:pPr>
            <w:r w:rsidRPr="00325B86">
              <w:rPr>
                <w:rFonts w:ascii="Arial" w:eastAsia="Times New Roman" w:hAnsi="Arial" w:cs="Arial"/>
                <w:b/>
                <w:bCs/>
                <w:color w:val="000000"/>
                <w:sz w:val="18"/>
                <w:szCs w:val="18"/>
              </w:rPr>
              <w:t>Package 1</w:t>
            </w:r>
          </w:p>
        </w:tc>
      </w:tr>
      <w:tr w:rsidR="001D7241" w:rsidRPr="00325B86" w14:paraId="55551FAF" w14:textId="77777777" w:rsidTr="000E1944">
        <w:trPr>
          <w:trHeight w:val="316"/>
        </w:trPr>
        <w:tc>
          <w:tcPr>
            <w:tcW w:w="568" w:type="dxa"/>
            <w:tcBorders>
              <w:bottom w:val="single" w:sz="4" w:space="0" w:color="auto"/>
            </w:tcBorders>
          </w:tcPr>
          <w:p w14:paraId="53CFC428" w14:textId="7994CE2D" w:rsidR="001D7241" w:rsidRPr="00325B86" w:rsidRDefault="004B090F" w:rsidP="000552B0">
            <w:pPr>
              <w:contextualSpacing/>
              <w:jc w:val="center"/>
              <w:rPr>
                <w:rFonts w:ascii="Arial" w:hAnsi="Arial" w:cs="Arial"/>
                <w:sz w:val="18"/>
                <w:szCs w:val="18"/>
              </w:rPr>
            </w:pPr>
            <w:r w:rsidRPr="00325B86">
              <w:rPr>
                <w:rFonts w:ascii="Arial" w:hAnsi="Arial" w:cs="Arial"/>
                <w:sz w:val="18"/>
                <w:szCs w:val="18"/>
              </w:rPr>
              <w:t>1</w:t>
            </w:r>
          </w:p>
        </w:tc>
        <w:tc>
          <w:tcPr>
            <w:tcW w:w="6237" w:type="dxa"/>
            <w:tcBorders>
              <w:bottom w:val="single" w:sz="4" w:space="0" w:color="auto"/>
            </w:tcBorders>
            <w:vAlign w:val="center"/>
          </w:tcPr>
          <w:p w14:paraId="64A51D74" w14:textId="6261710A" w:rsidR="001D7241" w:rsidRPr="00B22946" w:rsidRDefault="0048483E" w:rsidP="000552B0">
            <w:pPr>
              <w:contextualSpacing/>
              <w:rPr>
                <w:rFonts w:ascii="Arial" w:hAnsi="Arial" w:cs="Arial"/>
                <w:sz w:val="18"/>
                <w:szCs w:val="18"/>
              </w:rPr>
            </w:pPr>
            <w:r w:rsidRPr="00B22946">
              <w:rPr>
                <w:rFonts w:ascii="Arial" w:hAnsi="Arial" w:cs="Arial"/>
                <w:sz w:val="18"/>
                <w:szCs w:val="18"/>
              </w:rPr>
              <w:t xml:space="preserve">After </w:t>
            </w:r>
            <w:r w:rsidR="002E5E5A">
              <w:rPr>
                <w:rFonts w:ascii="Arial" w:hAnsi="Arial" w:cs="Arial"/>
                <w:sz w:val="18"/>
                <w:szCs w:val="18"/>
              </w:rPr>
              <w:t xml:space="preserve">UNICEF’s </w:t>
            </w:r>
            <w:r w:rsidRPr="00B22946">
              <w:rPr>
                <w:rFonts w:ascii="Arial" w:hAnsi="Arial" w:cs="Arial"/>
                <w:sz w:val="18"/>
                <w:szCs w:val="18"/>
              </w:rPr>
              <w:t xml:space="preserve">approval of </w:t>
            </w:r>
            <w:r w:rsidR="002E5E5A">
              <w:rPr>
                <w:rFonts w:ascii="Arial" w:hAnsi="Arial" w:cs="Arial"/>
                <w:sz w:val="18"/>
                <w:szCs w:val="18"/>
              </w:rPr>
              <w:t>the</w:t>
            </w:r>
            <w:r w:rsidRPr="00B22946">
              <w:rPr>
                <w:rFonts w:ascii="Arial" w:hAnsi="Arial" w:cs="Arial"/>
                <w:sz w:val="18"/>
                <w:szCs w:val="18"/>
              </w:rPr>
              <w:t xml:space="preserve"> completed deliverables </w:t>
            </w:r>
            <w:r w:rsidR="007705F8" w:rsidRPr="00B22946">
              <w:rPr>
                <w:rFonts w:ascii="Arial" w:hAnsi="Arial" w:cs="Arial"/>
                <w:sz w:val="18"/>
                <w:szCs w:val="18"/>
              </w:rPr>
              <w:t>of site assessment.</w:t>
            </w:r>
          </w:p>
        </w:tc>
        <w:tc>
          <w:tcPr>
            <w:tcW w:w="1559" w:type="dxa"/>
            <w:tcBorders>
              <w:bottom w:val="single" w:sz="4" w:space="0" w:color="auto"/>
            </w:tcBorders>
            <w:vAlign w:val="center"/>
          </w:tcPr>
          <w:p w14:paraId="2D67CCB3" w14:textId="55C3B1B1" w:rsidR="001D7241" w:rsidRPr="004763EB" w:rsidRDefault="00325B86" w:rsidP="000552B0">
            <w:pPr>
              <w:contextualSpacing/>
              <w:jc w:val="center"/>
              <w:rPr>
                <w:rFonts w:ascii="Arial" w:hAnsi="Arial" w:cs="Arial"/>
                <w:sz w:val="18"/>
                <w:szCs w:val="18"/>
              </w:rPr>
            </w:pPr>
            <w:r w:rsidRPr="004763EB">
              <w:rPr>
                <w:rFonts w:ascii="Arial" w:hAnsi="Arial" w:cs="Arial"/>
                <w:sz w:val="18"/>
                <w:szCs w:val="18"/>
              </w:rPr>
              <w:t>Sub-total 1.1</w:t>
            </w:r>
            <w:r w:rsidR="00806EAA" w:rsidRPr="004763EB">
              <w:rPr>
                <w:rFonts w:ascii="Arial" w:hAnsi="Arial" w:cs="Arial"/>
                <w:sz w:val="18"/>
                <w:szCs w:val="18"/>
              </w:rPr>
              <w:t>.1</w:t>
            </w:r>
            <w:r w:rsidRPr="004763EB">
              <w:rPr>
                <w:rStyle w:val="FootnoteReference"/>
                <w:rFonts w:ascii="Arial" w:hAnsi="Arial" w:cs="Arial"/>
                <w:sz w:val="18"/>
                <w:szCs w:val="18"/>
              </w:rPr>
              <w:footnoteReference w:id="7"/>
            </w:r>
          </w:p>
        </w:tc>
        <w:tc>
          <w:tcPr>
            <w:tcW w:w="1984" w:type="dxa"/>
            <w:tcBorders>
              <w:bottom w:val="single" w:sz="4" w:space="0" w:color="auto"/>
            </w:tcBorders>
            <w:vAlign w:val="center"/>
          </w:tcPr>
          <w:p w14:paraId="0224B58A" w14:textId="74658AD0" w:rsidR="001D7241" w:rsidRPr="00B22946" w:rsidRDefault="00550065" w:rsidP="000552B0">
            <w:pPr>
              <w:contextualSpacing/>
              <w:rPr>
                <w:rFonts w:ascii="Arial" w:hAnsi="Arial" w:cs="Arial"/>
                <w:sz w:val="18"/>
                <w:szCs w:val="18"/>
              </w:rPr>
            </w:pPr>
            <w:r>
              <w:rPr>
                <w:rFonts w:ascii="Arial" w:hAnsi="Arial" w:cs="Arial"/>
                <w:sz w:val="18"/>
                <w:szCs w:val="18"/>
              </w:rPr>
              <w:t xml:space="preserve">After </w:t>
            </w:r>
            <w:r w:rsidR="00496120">
              <w:rPr>
                <w:rFonts w:ascii="Arial" w:hAnsi="Arial" w:cs="Arial"/>
                <w:sz w:val="18"/>
                <w:szCs w:val="18"/>
              </w:rPr>
              <w:t>1</w:t>
            </w:r>
            <w:r w:rsidR="00496120" w:rsidRPr="00496120">
              <w:rPr>
                <w:rFonts w:ascii="Arial" w:hAnsi="Arial" w:cs="Arial"/>
                <w:sz w:val="18"/>
                <w:szCs w:val="18"/>
                <w:vertAlign w:val="superscript"/>
              </w:rPr>
              <w:t>st</w:t>
            </w:r>
            <w:r w:rsidR="00496120">
              <w:rPr>
                <w:rFonts w:ascii="Arial" w:hAnsi="Arial" w:cs="Arial"/>
                <w:sz w:val="18"/>
                <w:szCs w:val="18"/>
              </w:rPr>
              <w:t xml:space="preserve"> </w:t>
            </w:r>
            <w:r w:rsidR="00BF6BC0" w:rsidRPr="00B22946">
              <w:rPr>
                <w:rFonts w:ascii="Arial" w:hAnsi="Arial" w:cs="Arial"/>
                <w:sz w:val="18"/>
                <w:szCs w:val="18"/>
              </w:rPr>
              <w:t>month</w:t>
            </w:r>
          </w:p>
        </w:tc>
      </w:tr>
      <w:tr w:rsidR="00065D42" w:rsidRPr="00325B86" w14:paraId="1172A0EB" w14:textId="77777777" w:rsidTr="000E1944">
        <w:trPr>
          <w:trHeight w:val="361"/>
        </w:trPr>
        <w:tc>
          <w:tcPr>
            <w:tcW w:w="568" w:type="dxa"/>
            <w:tcBorders>
              <w:bottom w:val="single" w:sz="4" w:space="0" w:color="auto"/>
            </w:tcBorders>
            <w:vAlign w:val="center"/>
          </w:tcPr>
          <w:p w14:paraId="1608A7EC" w14:textId="03A9ECCD" w:rsidR="00065D42" w:rsidRPr="00325B86" w:rsidRDefault="00065D42" w:rsidP="000552B0">
            <w:pPr>
              <w:contextualSpacing/>
              <w:jc w:val="center"/>
              <w:rPr>
                <w:rFonts w:ascii="Arial" w:hAnsi="Arial" w:cs="Arial"/>
                <w:sz w:val="18"/>
                <w:szCs w:val="18"/>
              </w:rPr>
            </w:pPr>
            <w:r>
              <w:rPr>
                <w:rFonts w:ascii="Arial" w:hAnsi="Arial" w:cs="Arial"/>
                <w:sz w:val="18"/>
                <w:szCs w:val="18"/>
              </w:rPr>
              <w:t>2</w:t>
            </w:r>
          </w:p>
        </w:tc>
        <w:tc>
          <w:tcPr>
            <w:tcW w:w="6237" w:type="dxa"/>
            <w:tcBorders>
              <w:bottom w:val="single" w:sz="4" w:space="0" w:color="auto"/>
            </w:tcBorders>
            <w:vAlign w:val="center"/>
          </w:tcPr>
          <w:p w14:paraId="651ED6E2" w14:textId="09DA4197" w:rsidR="00065D42" w:rsidRPr="00065D42" w:rsidRDefault="002E5E5A" w:rsidP="000552B0">
            <w:pPr>
              <w:contextualSpacing/>
              <w:rPr>
                <w:rFonts w:ascii="Arial" w:hAnsi="Arial" w:cs="Arial"/>
                <w:sz w:val="18"/>
                <w:szCs w:val="18"/>
              </w:rPr>
            </w:pPr>
            <w:r w:rsidRPr="00B22946">
              <w:rPr>
                <w:rFonts w:ascii="Arial" w:hAnsi="Arial" w:cs="Arial"/>
                <w:sz w:val="18"/>
                <w:szCs w:val="18"/>
              </w:rPr>
              <w:t xml:space="preserve">After </w:t>
            </w:r>
            <w:r>
              <w:rPr>
                <w:rFonts w:ascii="Arial" w:hAnsi="Arial" w:cs="Arial"/>
                <w:sz w:val="18"/>
                <w:szCs w:val="18"/>
              </w:rPr>
              <w:t xml:space="preserve">UNICEF’s </w:t>
            </w:r>
            <w:r w:rsidRPr="00B22946">
              <w:rPr>
                <w:rFonts w:ascii="Arial" w:hAnsi="Arial" w:cs="Arial"/>
                <w:sz w:val="18"/>
                <w:szCs w:val="18"/>
              </w:rPr>
              <w:t xml:space="preserve">approval of </w:t>
            </w:r>
            <w:r>
              <w:rPr>
                <w:rFonts w:ascii="Arial" w:hAnsi="Arial" w:cs="Arial"/>
                <w:sz w:val="18"/>
                <w:szCs w:val="18"/>
              </w:rPr>
              <w:t>the</w:t>
            </w:r>
            <w:r w:rsidRPr="00B22946">
              <w:rPr>
                <w:rFonts w:ascii="Arial" w:hAnsi="Arial" w:cs="Arial"/>
                <w:sz w:val="18"/>
                <w:szCs w:val="18"/>
              </w:rPr>
              <w:t xml:space="preserve"> completed deliverables </w:t>
            </w:r>
            <w:r>
              <w:rPr>
                <w:rFonts w:ascii="Arial" w:hAnsi="Arial" w:cs="Arial"/>
                <w:sz w:val="18"/>
                <w:szCs w:val="18"/>
              </w:rPr>
              <w:t>of c</w:t>
            </w:r>
            <w:r w:rsidR="00065D42" w:rsidRPr="004763EB">
              <w:rPr>
                <w:rFonts w:ascii="Arial" w:hAnsi="Arial" w:cs="Arial"/>
                <w:sz w:val="18"/>
                <w:szCs w:val="18"/>
              </w:rPr>
              <w:t>oncept</w:t>
            </w:r>
            <w:r>
              <w:rPr>
                <w:rFonts w:ascii="Arial" w:hAnsi="Arial" w:cs="Arial"/>
                <w:sz w:val="18"/>
                <w:szCs w:val="18"/>
              </w:rPr>
              <w:t>ual</w:t>
            </w:r>
            <w:r w:rsidR="00065D42" w:rsidRPr="00065D42">
              <w:rPr>
                <w:rFonts w:ascii="Arial" w:hAnsi="Arial" w:cs="Arial"/>
                <w:sz w:val="18"/>
                <w:szCs w:val="18"/>
              </w:rPr>
              <w:t xml:space="preserve"> design</w:t>
            </w:r>
            <w:r w:rsidR="001030C1">
              <w:rPr>
                <w:rFonts w:ascii="Arial" w:hAnsi="Arial" w:cs="Arial"/>
                <w:sz w:val="18"/>
                <w:szCs w:val="18"/>
              </w:rPr>
              <w:t>.</w:t>
            </w:r>
          </w:p>
        </w:tc>
        <w:tc>
          <w:tcPr>
            <w:tcW w:w="1559" w:type="dxa"/>
            <w:tcBorders>
              <w:bottom w:val="single" w:sz="4" w:space="0" w:color="auto"/>
            </w:tcBorders>
            <w:vAlign w:val="center"/>
          </w:tcPr>
          <w:p w14:paraId="6B26873F" w14:textId="0B375981" w:rsidR="00065D42" w:rsidRPr="004763EB" w:rsidRDefault="00806EAA" w:rsidP="000552B0">
            <w:pPr>
              <w:contextualSpacing/>
              <w:jc w:val="center"/>
              <w:rPr>
                <w:rFonts w:ascii="Arial" w:hAnsi="Arial" w:cs="Arial"/>
                <w:sz w:val="18"/>
                <w:szCs w:val="18"/>
              </w:rPr>
            </w:pPr>
            <w:r w:rsidRPr="004763EB">
              <w:rPr>
                <w:rFonts w:ascii="Arial" w:hAnsi="Arial" w:cs="Arial"/>
                <w:sz w:val="18"/>
                <w:szCs w:val="18"/>
              </w:rPr>
              <w:t>Sub-total 1.1.2</w:t>
            </w:r>
          </w:p>
        </w:tc>
        <w:tc>
          <w:tcPr>
            <w:tcW w:w="1984" w:type="dxa"/>
            <w:tcBorders>
              <w:bottom w:val="single" w:sz="4" w:space="0" w:color="auto"/>
            </w:tcBorders>
            <w:vAlign w:val="center"/>
          </w:tcPr>
          <w:p w14:paraId="401F7259" w14:textId="6B7B4B17" w:rsidR="00065D42" w:rsidRPr="00B22946" w:rsidRDefault="00550065" w:rsidP="000552B0">
            <w:pPr>
              <w:contextualSpacing/>
              <w:rPr>
                <w:rFonts w:ascii="Arial" w:hAnsi="Arial" w:cs="Arial"/>
                <w:sz w:val="18"/>
                <w:szCs w:val="18"/>
              </w:rPr>
            </w:pPr>
            <w:r>
              <w:rPr>
                <w:rFonts w:ascii="Arial" w:hAnsi="Arial" w:cs="Arial"/>
                <w:sz w:val="18"/>
                <w:szCs w:val="18"/>
              </w:rPr>
              <w:t xml:space="preserve">After </w:t>
            </w:r>
            <w:r w:rsidR="00496120">
              <w:rPr>
                <w:rFonts w:ascii="Arial" w:hAnsi="Arial" w:cs="Arial"/>
                <w:sz w:val="18"/>
                <w:szCs w:val="18"/>
              </w:rPr>
              <w:t>2</w:t>
            </w:r>
            <w:r w:rsidR="00496120" w:rsidRPr="00496120">
              <w:rPr>
                <w:rFonts w:ascii="Arial" w:hAnsi="Arial" w:cs="Arial"/>
                <w:sz w:val="18"/>
                <w:szCs w:val="18"/>
                <w:vertAlign w:val="superscript"/>
              </w:rPr>
              <w:t>nd</w:t>
            </w:r>
            <w:r w:rsidR="00496120">
              <w:rPr>
                <w:rFonts w:ascii="Arial" w:hAnsi="Arial" w:cs="Arial"/>
                <w:sz w:val="18"/>
                <w:szCs w:val="18"/>
              </w:rPr>
              <w:t xml:space="preserve"> </w:t>
            </w:r>
            <w:r>
              <w:rPr>
                <w:rFonts w:ascii="Arial" w:hAnsi="Arial" w:cs="Arial"/>
                <w:sz w:val="18"/>
                <w:szCs w:val="18"/>
              </w:rPr>
              <w:t>month</w:t>
            </w:r>
          </w:p>
        </w:tc>
      </w:tr>
      <w:tr w:rsidR="00BF6BC0" w:rsidRPr="00325B86" w14:paraId="526B67D7" w14:textId="77777777" w:rsidTr="000E1944">
        <w:tc>
          <w:tcPr>
            <w:tcW w:w="568" w:type="dxa"/>
            <w:tcBorders>
              <w:bottom w:val="single" w:sz="4" w:space="0" w:color="auto"/>
            </w:tcBorders>
          </w:tcPr>
          <w:p w14:paraId="7FFB9540" w14:textId="54769BD4" w:rsidR="00BF6BC0" w:rsidRPr="00325B86" w:rsidRDefault="00065D42" w:rsidP="00BF6BC0">
            <w:pPr>
              <w:contextualSpacing/>
              <w:jc w:val="center"/>
              <w:rPr>
                <w:rFonts w:ascii="Arial" w:hAnsi="Arial" w:cs="Arial"/>
                <w:sz w:val="18"/>
                <w:szCs w:val="18"/>
              </w:rPr>
            </w:pPr>
            <w:r>
              <w:rPr>
                <w:rFonts w:ascii="Arial" w:hAnsi="Arial" w:cs="Arial"/>
                <w:sz w:val="18"/>
                <w:szCs w:val="18"/>
              </w:rPr>
              <w:t>3</w:t>
            </w:r>
          </w:p>
        </w:tc>
        <w:tc>
          <w:tcPr>
            <w:tcW w:w="6237" w:type="dxa"/>
            <w:tcBorders>
              <w:bottom w:val="single" w:sz="4" w:space="0" w:color="auto"/>
            </w:tcBorders>
          </w:tcPr>
          <w:p w14:paraId="7199A618" w14:textId="79CD2073" w:rsidR="00BF6BC0" w:rsidRPr="00B22946" w:rsidRDefault="002E5E5A" w:rsidP="00BF6BC0">
            <w:pPr>
              <w:contextualSpacing/>
              <w:rPr>
                <w:rFonts w:ascii="Arial" w:hAnsi="Arial" w:cs="Arial"/>
                <w:sz w:val="18"/>
                <w:szCs w:val="18"/>
              </w:rPr>
            </w:pPr>
            <w:r w:rsidRPr="00B22946">
              <w:rPr>
                <w:rFonts w:ascii="Arial" w:hAnsi="Arial" w:cs="Arial"/>
                <w:sz w:val="18"/>
                <w:szCs w:val="18"/>
              </w:rPr>
              <w:t xml:space="preserve">After </w:t>
            </w:r>
            <w:r>
              <w:rPr>
                <w:rFonts w:ascii="Arial" w:hAnsi="Arial" w:cs="Arial"/>
                <w:sz w:val="18"/>
                <w:szCs w:val="18"/>
              </w:rPr>
              <w:t xml:space="preserve">UNICEF’s </w:t>
            </w:r>
            <w:r w:rsidRPr="00B22946">
              <w:rPr>
                <w:rFonts w:ascii="Arial" w:hAnsi="Arial" w:cs="Arial"/>
                <w:sz w:val="18"/>
                <w:szCs w:val="18"/>
              </w:rPr>
              <w:t xml:space="preserve">approval of </w:t>
            </w:r>
            <w:r>
              <w:rPr>
                <w:rFonts w:ascii="Arial" w:hAnsi="Arial" w:cs="Arial"/>
                <w:sz w:val="18"/>
                <w:szCs w:val="18"/>
              </w:rPr>
              <w:t>the</w:t>
            </w:r>
            <w:r w:rsidRPr="00B22946">
              <w:rPr>
                <w:rFonts w:ascii="Arial" w:hAnsi="Arial" w:cs="Arial"/>
                <w:sz w:val="18"/>
                <w:szCs w:val="18"/>
              </w:rPr>
              <w:t xml:space="preserve"> completed deliverables </w:t>
            </w:r>
            <w:r>
              <w:rPr>
                <w:rFonts w:ascii="Arial" w:hAnsi="Arial" w:cs="Arial"/>
                <w:sz w:val="18"/>
                <w:szCs w:val="18"/>
              </w:rPr>
              <w:t xml:space="preserve">of </w:t>
            </w:r>
            <w:r w:rsidR="001030C1" w:rsidRPr="001030C1">
              <w:rPr>
                <w:rFonts w:ascii="Arial" w:hAnsi="Arial" w:cs="Arial"/>
                <w:sz w:val="18"/>
                <w:szCs w:val="18"/>
              </w:rPr>
              <w:t>design and technical documents</w:t>
            </w:r>
            <w:r>
              <w:rPr>
                <w:rFonts w:ascii="Arial" w:hAnsi="Arial" w:cs="Arial"/>
                <w:sz w:val="18"/>
                <w:szCs w:val="18"/>
              </w:rPr>
              <w:t>.</w:t>
            </w:r>
          </w:p>
        </w:tc>
        <w:tc>
          <w:tcPr>
            <w:tcW w:w="1559" w:type="dxa"/>
            <w:tcBorders>
              <w:bottom w:val="single" w:sz="4" w:space="0" w:color="auto"/>
            </w:tcBorders>
            <w:vAlign w:val="center"/>
          </w:tcPr>
          <w:p w14:paraId="2E85CBA6" w14:textId="63E13705" w:rsidR="00BF6BC0" w:rsidRPr="004763EB" w:rsidRDefault="00325B86" w:rsidP="00BF6BC0">
            <w:pPr>
              <w:contextualSpacing/>
              <w:jc w:val="center"/>
              <w:rPr>
                <w:rFonts w:ascii="Arial" w:hAnsi="Arial" w:cs="Arial"/>
                <w:sz w:val="18"/>
                <w:szCs w:val="18"/>
              </w:rPr>
            </w:pPr>
            <w:r w:rsidRPr="004763EB">
              <w:rPr>
                <w:rFonts w:ascii="Arial" w:hAnsi="Arial" w:cs="Arial"/>
                <w:sz w:val="18"/>
                <w:szCs w:val="18"/>
              </w:rPr>
              <w:t>Sub-total 1.</w:t>
            </w:r>
            <w:r w:rsidR="001030C1" w:rsidRPr="004763EB">
              <w:rPr>
                <w:rFonts w:ascii="Arial" w:hAnsi="Arial" w:cs="Arial"/>
                <w:sz w:val="18"/>
                <w:szCs w:val="18"/>
              </w:rPr>
              <w:t>1.3</w:t>
            </w:r>
          </w:p>
        </w:tc>
        <w:tc>
          <w:tcPr>
            <w:tcW w:w="1984" w:type="dxa"/>
            <w:tcBorders>
              <w:bottom w:val="single" w:sz="4" w:space="0" w:color="auto"/>
            </w:tcBorders>
            <w:vAlign w:val="center"/>
          </w:tcPr>
          <w:p w14:paraId="5DE26C8E" w14:textId="7259F133" w:rsidR="00BF6BC0" w:rsidRPr="00B22946" w:rsidRDefault="00550065" w:rsidP="00BF6BC0">
            <w:pPr>
              <w:contextualSpacing/>
              <w:rPr>
                <w:rFonts w:ascii="Arial" w:hAnsi="Arial" w:cs="Arial"/>
                <w:sz w:val="18"/>
                <w:szCs w:val="18"/>
              </w:rPr>
            </w:pPr>
            <w:r>
              <w:rPr>
                <w:rFonts w:ascii="Arial" w:hAnsi="Arial" w:cs="Arial"/>
                <w:sz w:val="18"/>
                <w:szCs w:val="18"/>
              </w:rPr>
              <w:t xml:space="preserve">After </w:t>
            </w:r>
            <w:r w:rsidR="00496120">
              <w:rPr>
                <w:rFonts w:ascii="Arial" w:hAnsi="Arial" w:cs="Arial"/>
                <w:sz w:val="18"/>
                <w:szCs w:val="18"/>
              </w:rPr>
              <w:t>4</w:t>
            </w:r>
            <w:r w:rsidR="00496120" w:rsidRPr="00496120">
              <w:rPr>
                <w:rFonts w:ascii="Arial" w:hAnsi="Arial" w:cs="Arial"/>
                <w:sz w:val="18"/>
                <w:szCs w:val="18"/>
                <w:vertAlign w:val="superscript"/>
              </w:rPr>
              <w:t>th</w:t>
            </w:r>
            <w:r w:rsidR="00496120">
              <w:rPr>
                <w:rFonts w:ascii="Arial" w:hAnsi="Arial" w:cs="Arial"/>
                <w:sz w:val="18"/>
                <w:szCs w:val="18"/>
              </w:rPr>
              <w:t xml:space="preserve"> month</w:t>
            </w:r>
          </w:p>
        </w:tc>
      </w:tr>
      <w:tr w:rsidR="002E5E5A" w:rsidRPr="00325B86" w14:paraId="5AA61745" w14:textId="77777777" w:rsidTr="000E1944">
        <w:tc>
          <w:tcPr>
            <w:tcW w:w="568" w:type="dxa"/>
            <w:tcBorders>
              <w:bottom w:val="single" w:sz="4" w:space="0" w:color="auto"/>
            </w:tcBorders>
          </w:tcPr>
          <w:p w14:paraId="05B04578" w14:textId="30D78BC2" w:rsidR="002E5E5A" w:rsidRDefault="002E5E5A" w:rsidP="002E5E5A">
            <w:pPr>
              <w:contextualSpacing/>
              <w:jc w:val="center"/>
              <w:rPr>
                <w:rFonts w:ascii="Arial" w:hAnsi="Arial" w:cs="Arial"/>
                <w:sz w:val="18"/>
                <w:szCs w:val="18"/>
              </w:rPr>
            </w:pPr>
            <w:r>
              <w:rPr>
                <w:rFonts w:ascii="Arial" w:hAnsi="Arial" w:cs="Arial"/>
                <w:sz w:val="18"/>
                <w:szCs w:val="18"/>
              </w:rPr>
              <w:t>4</w:t>
            </w:r>
          </w:p>
        </w:tc>
        <w:tc>
          <w:tcPr>
            <w:tcW w:w="6237" w:type="dxa"/>
            <w:tcBorders>
              <w:bottom w:val="single" w:sz="4" w:space="0" w:color="auto"/>
            </w:tcBorders>
            <w:vAlign w:val="center"/>
          </w:tcPr>
          <w:p w14:paraId="5665B86D" w14:textId="551EA781" w:rsidR="002E5E5A" w:rsidRPr="00B22946" w:rsidRDefault="002E5E5A" w:rsidP="002E5E5A">
            <w:pPr>
              <w:contextualSpacing/>
              <w:rPr>
                <w:rFonts w:ascii="Arial" w:hAnsi="Arial" w:cs="Arial"/>
                <w:sz w:val="18"/>
                <w:szCs w:val="18"/>
              </w:rPr>
            </w:pPr>
            <w:r>
              <w:rPr>
                <w:rFonts w:ascii="Arial" w:hAnsi="Arial" w:cs="Arial"/>
                <w:sz w:val="18"/>
                <w:szCs w:val="18"/>
              </w:rPr>
              <w:t>After obtaining all required p</w:t>
            </w:r>
            <w:r w:rsidRPr="003332C4">
              <w:rPr>
                <w:rFonts w:ascii="Arial" w:hAnsi="Arial" w:cs="Arial"/>
                <w:sz w:val="18"/>
                <w:szCs w:val="18"/>
              </w:rPr>
              <w:t>ermit</w:t>
            </w:r>
            <w:r>
              <w:rPr>
                <w:rFonts w:ascii="Arial" w:hAnsi="Arial" w:cs="Arial"/>
                <w:sz w:val="18"/>
                <w:szCs w:val="18"/>
              </w:rPr>
              <w:t>s</w:t>
            </w:r>
            <w:r w:rsidRPr="003332C4">
              <w:rPr>
                <w:rFonts w:ascii="Arial" w:hAnsi="Arial" w:cs="Arial"/>
                <w:sz w:val="18"/>
                <w:szCs w:val="18"/>
              </w:rPr>
              <w:t xml:space="preserve"> and declarations from state authorities</w:t>
            </w:r>
            <w:r>
              <w:rPr>
                <w:rFonts w:ascii="Arial" w:hAnsi="Arial" w:cs="Arial"/>
                <w:sz w:val="18"/>
                <w:szCs w:val="18"/>
              </w:rPr>
              <w:t>.</w:t>
            </w:r>
          </w:p>
        </w:tc>
        <w:tc>
          <w:tcPr>
            <w:tcW w:w="1559" w:type="dxa"/>
            <w:tcBorders>
              <w:bottom w:val="single" w:sz="4" w:space="0" w:color="auto"/>
            </w:tcBorders>
            <w:vAlign w:val="center"/>
          </w:tcPr>
          <w:p w14:paraId="17611168" w14:textId="660FEF1F" w:rsidR="002E5E5A" w:rsidRPr="004763EB" w:rsidRDefault="002E5E5A" w:rsidP="002E5E5A">
            <w:pPr>
              <w:contextualSpacing/>
              <w:jc w:val="center"/>
              <w:rPr>
                <w:rFonts w:ascii="Arial" w:hAnsi="Arial" w:cs="Arial"/>
                <w:sz w:val="18"/>
                <w:szCs w:val="18"/>
              </w:rPr>
            </w:pPr>
            <w:r>
              <w:rPr>
                <w:rFonts w:ascii="Arial" w:hAnsi="Arial" w:cs="Arial"/>
                <w:sz w:val="18"/>
                <w:szCs w:val="18"/>
              </w:rPr>
              <w:t>Sub-total 1.1.4</w:t>
            </w:r>
          </w:p>
        </w:tc>
        <w:tc>
          <w:tcPr>
            <w:tcW w:w="1984" w:type="dxa"/>
            <w:tcBorders>
              <w:bottom w:val="single" w:sz="4" w:space="0" w:color="auto"/>
            </w:tcBorders>
            <w:vAlign w:val="center"/>
          </w:tcPr>
          <w:p w14:paraId="01E5742A" w14:textId="453AA791" w:rsidR="002E5E5A" w:rsidRDefault="002E5E5A" w:rsidP="002E5E5A">
            <w:pPr>
              <w:contextualSpacing/>
              <w:rPr>
                <w:rFonts w:ascii="Arial" w:hAnsi="Arial" w:cs="Arial"/>
                <w:sz w:val="18"/>
                <w:szCs w:val="18"/>
              </w:rPr>
            </w:pPr>
            <w:r>
              <w:rPr>
                <w:rFonts w:ascii="Arial" w:hAnsi="Arial" w:cs="Arial"/>
                <w:sz w:val="18"/>
                <w:szCs w:val="18"/>
              </w:rPr>
              <w:t>NA</w:t>
            </w:r>
          </w:p>
        </w:tc>
      </w:tr>
      <w:tr w:rsidR="002E5E5A" w:rsidRPr="00325B86" w14:paraId="58FAA31E" w14:textId="77777777" w:rsidTr="000E1944">
        <w:tc>
          <w:tcPr>
            <w:tcW w:w="568" w:type="dxa"/>
            <w:tcBorders>
              <w:bottom w:val="single" w:sz="4" w:space="0" w:color="auto"/>
            </w:tcBorders>
          </w:tcPr>
          <w:p w14:paraId="17B5A1D6" w14:textId="6259528B" w:rsidR="002E5E5A" w:rsidRPr="00325B86" w:rsidRDefault="002E5E5A" w:rsidP="002E5E5A">
            <w:pPr>
              <w:contextualSpacing/>
              <w:jc w:val="center"/>
              <w:rPr>
                <w:rFonts w:ascii="Arial" w:hAnsi="Arial" w:cs="Arial"/>
                <w:sz w:val="18"/>
                <w:szCs w:val="18"/>
              </w:rPr>
            </w:pPr>
            <w:r>
              <w:rPr>
                <w:rFonts w:ascii="Arial" w:hAnsi="Arial" w:cs="Arial"/>
                <w:sz w:val="18"/>
                <w:szCs w:val="18"/>
              </w:rPr>
              <w:t>5</w:t>
            </w:r>
          </w:p>
        </w:tc>
        <w:tc>
          <w:tcPr>
            <w:tcW w:w="6237" w:type="dxa"/>
            <w:tcBorders>
              <w:bottom w:val="single" w:sz="4" w:space="0" w:color="auto"/>
            </w:tcBorders>
          </w:tcPr>
          <w:p w14:paraId="2E0E40DF" w14:textId="7BE0741D" w:rsidR="002E5E5A" w:rsidRPr="00B22946" w:rsidRDefault="002E5E5A" w:rsidP="002E5E5A">
            <w:pPr>
              <w:contextualSpacing/>
              <w:rPr>
                <w:rFonts w:ascii="Arial" w:hAnsi="Arial" w:cs="Arial"/>
                <w:sz w:val="18"/>
                <w:szCs w:val="18"/>
              </w:rPr>
            </w:pPr>
            <w:r w:rsidRPr="00B22946">
              <w:rPr>
                <w:rFonts w:ascii="Arial" w:hAnsi="Arial" w:cs="Arial"/>
                <w:sz w:val="18"/>
                <w:szCs w:val="18"/>
              </w:rPr>
              <w:t xml:space="preserve">After providing technical support to procurement and signing the contract for Works with the Contractor. </w:t>
            </w:r>
          </w:p>
        </w:tc>
        <w:tc>
          <w:tcPr>
            <w:tcW w:w="1559" w:type="dxa"/>
            <w:tcBorders>
              <w:bottom w:val="single" w:sz="4" w:space="0" w:color="auto"/>
            </w:tcBorders>
            <w:vAlign w:val="center"/>
          </w:tcPr>
          <w:p w14:paraId="73DB7257" w14:textId="2A8BA13B" w:rsidR="002E5E5A" w:rsidRPr="004763EB" w:rsidRDefault="002E5E5A" w:rsidP="002E5E5A">
            <w:pPr>
              <w:contextualSpacing/>
              <w:jc w:val="center"/>
              <w:rPr>
                <w:rFonts w:ascii="Arial" w:hAnsi="Arial" w:cs="Arial"/>
                <w:sz w:val="18"/>
                <w:szCs w:val="18"/>
              </w:rPr>
            </w:pPr>
            <w:r w:rsidRPr="004763EB">
              <w:rPr>
                <w:rFonts w:ascii="Arial" w:hAnsi="Arial" w:cs="Arial"/>
                <w:sz w:val="18"/>
                <w:szCs w:val="18"/>
              </w:rPr>
              <w:t>Sub-total 1.1.5</w:t>
            </w:r>
          </w:p>
        </w:tc>
        <w:tc>
          <w:tcPr>
            <w:tcW w:w="1984" w:type="dxa"/>
            <w:tcBorders>
              <w:bottom w:val="single" w:sz="4" w:space="0" w:color="auto"/>
            </w:tcBorders>
            <w:vAlign w:val="center"/>
          </w:tcPr>
          <w:p w14:paraId="44BE70D0" w14:textId="6F9DD6AE" w:rsidR="002E5E5A" w:rsidRPr="00B22946" w:rsidRDefault="002E5E5A" w:rsidP="002E5E5A">
            <w:pPr>
              <w:contextualSpacing/>
              <w:rPr>
                <w:rFonts w:ascii="Arial" w:hAnsi="Arial" w:cs="Arial"/>
                <w:sz w:val="18"/>
                <w:szCs w:val="18"/>
              </w:rPr>
            </w:pPr>
            <w:r w:rsidRPr="00B22946">
              <w:rPr>
                <w:rFonts w:ascii="Arial" w:hAnsi="Arial" w:cs="Arial"/>
                <w:sz w:val="18"/>
                <w:szCs w:val="18"/>
              </w:rPr>
              <w:t>NA</w:t>
            </w:r>
            <w:r w:rsidRPr="00B22946">
              <w:rPr>
                <w:rStyle w:val="FootnoteReference"/>
                <w:rFonts w:ascii="Arial" w:hAnsi="Arial" w:cs="Arial"/>
                <w:sz w:val="18"/>
                <w:szCs w:val="18"/>
              </w:rPr>
              <w:footnoteReference w:id="8"/>
            </w:r>
            <w:r>
              <w:rPr>
                <w:rFonts w:ascii="Arial" w:hAnsi="Arial" w:cs="Arial"/>
                <w:sz w:val="18"/>
                <w:szCs w:val="18"/>
              </w:rPr>
              <w:t xml:space="preserve"> </w:t>
            </w:r>
          </w:p>
        </w:tc>
      </w:tr>
      <w:tr w:rsidR="00317C33" w:rsidRPr="00317C33" w14:paraId="68290171" w14:textId="77777777" w:rsidTr="004423FB">
        <w:trPr>
          <w:trHeight w:hRule="exact" w:val="352"/>
        </w:trPr>
        <w:tc>
          <w:tcPr>
            <w:tcW w:w="10348" w:type="dxa"/>
            <w:gridSpan w:val="4"/>
            <w:tcBorders>
              <w:bottom w:val="single" w:sz="4" w:space="0" w:color="auto"/>
            </w:tcBorders>
            <w:shd w:val="clear" w:color="auto" w:fill="E7E6E6" w:themeFill="background2"/>
            <w:vAlign w:val="center"/>
          </w:tcPr>
          <w:p w14:paraId="12808989" w14:textId="7E5AE185" w:rsidR="002E5E5A" w:rsidRPr="00317C33" w:rsidRDefault="002E5E5A" w:rsidP="002E5E5A">
            <w:pPr>
              <w:contextualSpacing/>
              <w:jc w:val="center"/>
              <w:rPr>
                <w:rFonts w:ascii="Arial" w:eastAsia="Times New Roman" w:hAnsi="Arial" w:cs="Arial"/>
                <w:b/>
                <w:bCs/>
                <w:sz w:val="18"/>
                <w:szCs w:val="18"/>
              </w:rPr>
            </w:pPr>
            <w:r w:rsidRPr="00317C33">
              <w:rPr>
                <w:rFonts w:ascii="Arial" w:eastAsia="Times New Roman" w:hAnsi="Arial" w:cs="Arial"/>
                <w:b/>
                <w:bCs/>
                <w:sz w:val="18"/>
                <w:szCs w:val="18"/>
              </w:rPr>
              <w:t>Package 2</w:t>
            </w:r>
          </w:p>
        </w:tc>
      </w:tr>
      <w:tr w:rsidR="00317C33" w:rsidRPr="00317C33" w14:paraId="1A040664" w14:textId="77777777" w:rsidTr="0085793D">
        <w:tc>
          <w:tcPr>
            <w:tcW w:w="568" w:type="dxa"/>
            <w:tcBorders>
              <w:bottom w:val="single" w:sz="4" w:space="0" w:color="auto"/>
            </w:tcBorders>
          </w:tcPr>
          <w:p w14:paraId="55FDFC03" w14:textId="2A28BE55" w:rsidR="002E5E5A" w:rsidRPr="00317C33" w:rsidRDefault="002E5E5A" w:rsidP="002E5E5A">
            <w:pPr>
              <w:contextualSpacing/>
              <w:jc w:val="center"/>
              <w:rPr>
                <w:rFonts w:ascii="Arial" w:hAnsi="Arial" w:cs="Arial"/>
                <w:sz w:val="18"/>
                <w:szCs w:val="18"/>
              </w:rPr>
            </w:pPr>
            <w:r w:rsidRPr="00317C33">
              <w:rPr>
                <w:rFonts w:ascii="Arial" w:hAnsi="Arial" w:cs="Arial"/>
                <w:sz w:val="18"/>
                <w:szCs w:val="18"/>
              </w:rPr>
              <w:t>1</w:t>
            </w:r>
          </w:p>
        </w:tc>
        <w:tc>
          <w:tcPr>
            <w:tcW w:w="6237" w:type="dxa"/>
            <w:tcBorders>
              <w:bottom w:val="single" w:sz="4" w:space="0" w:color="auto"/>
            </w:tcBorders>
          </w:tcPr>
          <w:p w14:paraId="0BB9DE1A" w14:textId="156EA27A" w:rsidR="002E5E5A" w:rsidRPr="00317C33" w:rsidRDefault="002E5E5A" w:rsidP="002E5E5A">
            <w:pPr>
              <w:contextualSpacing/>
              <w:rPr>
                <w:rFonts w:ascii="Arial" w:hAnsi="Arial" w:cs="Arial"/>
                <w:sz w:val="18"/>
                <w:szCs w:val="18"/>
              </w:rPr>
            </w:pPr>
            <w:r w:rsidRPr="00317C33">
              <w:rPr>
                <w:rFonts w:ascii="Arial" w:hAnsi="Arial" w:cs="Arial"/>
                <w:sz w:val="18"/>
                <w:szCs w:val="18"/>
              </w:rPr>
              <w:t xml:space="preserve">After UNICEF’s approval of </w:t>
            </w:r>
            <w:r w:rsidR="00631754" w:rsidRPr="00317C33">
              <w:rPr>
                <w:rFonts w:ascii="Arial" w:hAnsi="Arial" w:cs="Arial"/>
                <w:sz w:val="18"/>
                <w:szCs w:val="18"/>
              </w:rPr>
              <w:t>1</w:t>
            </w:r>
            <w:r w:rsidR="00631754" w:rsidRPr="00317C33">
              <w:rPr>
                <w:rFonts w:ascii="Arial" w:hAnsi="Arial" w:cs="Arial"/>
                <w:sz w:val="18"/>
                <w:szCs w:val="18"/>
                <w:vertAlign w:val="superscript"/>
              </w:rPr>
              <w:t>st</w:t>
            </w:r>
            <w:r w:rsidR="00631754" w:rsidRPr="00317C33">
              <w:rPr>
                <w:rFonts w:ascii="Arial" w:hAnsi="Arial" w:cs="Arial"/>
                <w:sz w:val="18"/>
                <w:szCs w:val="18"/>
              </w:rPr>
              <w:t xml:space="preserve"> monthly </w:t>
            </w:r>
            <w:r w:rsidRPr="00317C33">
              <w:rPr>
                <w:rFonts w:ascii="Arial" w:hAnsi="Arial" w:cs="Arial"/>
                <w:sz w:val="18"/>
                <w:szCs w:val="18"/>
              </w:rPr>
              <w:t>report</w:t>
            </w:r>
          </w:p>
        </w:tc>
        <w:tc>
          <w:tcPr>
            <w:tcW w:w="1559" w:type="dxa"/>
            <w:tcBorders>
              <w:bottom w:val="single" w:sz="4" w:space="0" w:color="auto"/>
            </w:tcBorders>
          </w:tcPr>
          <w:p w14:paraId="748A4B35" w14:textId="2ACC3C21" w:rsidR="002E5E5A" w:rsidRPr="00317C33" w:rsidRDefault="00631754" w:rsidP="002E5E5A">
            <w:pPr>
              <w:contextualSpacing/>
              <w:jc w:val="center"/>
              <w:rPr>
                <w:rFonts w:ascii="Arial" w:hAnsi="Arial" w:cs="Arial"/>
                <w:sz w:val="18"/>
                <w:szCs w:val="18"/>
              </w:rPr>
            </w:pPr>
            <w:r w:rsidRPr="00317C33">
              <w:rPr>
                <w:rFonts w:ascii="Arial" w:hAnsi="Arial" w:cs="Arial"/>
                <w:sz w:val="18"/>
                <w:szCs w:val="18"/>
              </w:rPr>
              <w:t>Monthly payment</w:t>
            </w:r>
            <w:r w:rsidR="002E5E5A" w:rsidRPr="00317C33">
              <w:rPr>
                <w:rStyle w:val="FootnoteReference"/>
                <w:rFonts w:ascii="Arial" w:hAnsi="Arial" w:cs="Arial"/>
                <w:sz w:val="18"/>
                <w:szCs w:val="18"/>
              </w:rPr>
              <w:footnoteReference w:id="9"/>
            </w:r>
          </w:p>
        </w:tc>
        <w:tc>
          <w:tcPr>
            <w:tcW w:w="1984" w:type="dxa"/>
            <w:tcBorders>
              <w:bottom w:val="single" w:sz="4" w:space="0" w:color="auto"/>
            </w:tcBorders>
          </w:tcPr>
          <w:p w14:paraId="78742032" w14:textId="7C8AAB24" w:rsidR="002E5E5A" w:rsidRPr="00317C33" w:rsidRDefault="002E5E5A" w:rsidP="002E5E5A">
            <w:pPr>
              <w:contextualSpacing/>
              <w:rPr>
                <w:rFonts w:ascii="Arial" w:hAnsi="Arial" w:cs="Arial"/>
                <w:sz w:val="18"/>
                <w:szCs w:val="18"/>
              </w:rPr>
            </w:pPr>
            <w:r w:rsidRPr="00317C33">
              <w:rPr>
                <w:rFonts w:ascii="Arial" w:hAnsi="Arial" w:cs="Arial"/>
                <w:sz w:val="18"/>
                <w:szCs w:val="18"/>
              </w:rPr>
              <w:t>end of 1</w:t>
            </w:r>
            <w:r w:rsidRPr="00317C33">
              <w:rPr>
                <w:rFonts w:ascii="Arial" w:hAnsi="Arial" w:cs="Arial"/>
                <w:sz w:val="18"/>
                <w:szCs w:val="18"/>
                <w:vertAlign w:val="superscript"/>
              </w:rPr>
              <w:t>st</w:t>
            </w:r>
            <w:r w:rsidRPr="00317C33">
              <w:rPr>
                <w:rFonts w:ascii="Arial" w:hAnsi="Arial" w:cs="Arial"/>
                <w:sz w:val="18"/>
                <w:szCs w:val="18"/>
              </w:rPr>
              <w:t xml:space="preserve"> month</w:t>
            </w:r>
          </w:p>
        </w:tc>
      </w:tr>
      <w:tr w:rsidR="00317C33" w:rsidRPr="00317C33" w14:paraId="718F8C52" w14:textId="77777777" w:rsidTr="0085793D">
        <w:tc>
          <w:tcPr>
            <w:tcW w:w="568" w:type="dxa"/>
            <w:tcBorders>
              <w:top w:val="single" w:sz="4" w:space="0" w:color="auto"/>
              <w:left w:val="single" w:sz="4" w:space="0" w:color="auto"/>
              <w:bottom w:val="single" w:sz="4" w:space="0" w:color="auto"/>
              <w:right w:val="single" w:sz="4" w:space="0" w:color="auto"/>
            </w:tcBorders>
          </w:tcPr>
          <w:p w14:paraId="3DAD7164" w14:textId="77777777" w:rsidR="002E5E5A" w:rsidRPr="00317C33" w:rsidRDefault="002E5E5A" w:rsidP="002E5E5A">
            <w:pPr>
              <w:contextualSpacing/>
              <w:jc w:val="center"/>
              <w:rPr>
                <w:rFonts w:ascii="Arial" w:hAnsi="Arial" w:cs="Arial"/>
                <w:sz w:val="18"/>
                <w:szCs w:val="18"/>
              </w:rPr>
            </w:pPr>
            <w:r w:rsidRPr="00317C33">
              <w:rPr>
                <w:rFonts w:ascii="Arial" w:hAnsi="Arial" w:cs="Arial"/>
                <w:sz w:val="18"/>
                <w:szCs w:val="18"/>
              </w:rPr>
              <w:t>2</w:t>
            </w:r>
          </w:p>
        </w:tc>
        <w:tc>
          <w:tcPr>
            <w:tcW w:w="6237" w:type="dxa"/>
            <w:tcBorders>
              <w:top w:val="single" w:sz="4" w:space="0" w:color="auto"/>
              <w:left w:val="single" w:sz="4" w:space="0" w:color="auto"/>
              <w:bottom w:val="single" w:sz="4" w:space="0" w:color="auto"/>
              <w:right w:val="single" w:sz="4" w:space="0" w:color="auto"/>
            </w:tcBorders>
          </w:tcPr>
          <w:p w14:paraId="41E3DAA0" w14:textId="60CA2097" w:rsidR="002E5E5A" w:rsidRPr="00317C33" w:rsidRDefault="002E5E5A" w:rsidP="002E5E5A">
            <w:pPr>
              <w:contextualSpacing/>
              <w:rPr>
                <w:rFonts w:ascii="Arial" w:hAnsi="Arial" w:cs="Arial"/>
                <w:sz w:val="18"/>
                <w:szCs w:val="18"/>
              </w:rPr>
            </w:pPr>
            <w:r w:rsidRPr="00317C33">
              <w:rPr>
                <w:rFonts w:ascii="Arial" w:hAnsi="Arial" w:cs="Arial"/>
                <w:sz w:val="18"/>
                <w:szCs w:val="18"/>
              </w:rPr>
              <w:t xml:space="preserve">After </w:t>
            </w:r>
            <w:r w:rsidR="00631754" w:rsidRPr="00317C33">
              <w:rPr>
                <w:rFonts w:ascii="Arial" w:hAnsi="Arial" w:cs="Arial"/>
                <w:sz w:val="18"/>
                <w:szCs w:val="18"/>
              </w:rPr>
              <w:t>UNICEF’s approval of 2</w:t>
            </w:r>
            <w:r w:rsidR="00631754" w:rsidRPr="00317C33">
              <w:rPr>
                <w:rFonts w:ascii="Arial" w:hAnsi="Arial" w:cs="Arial"/>
                <w:sz w:val="18"/>
                <w:szCs w:val="18"/>
                <w:vertAlign w:val="superscript"/>
              </w:rPr>
              <w:t>nd</w:t>
            </w:r>
            <w:r w:rsidR="00631754" w:rsidRPr="00317C33">
              <w:rPr>
                <w:rFonts w:ascii="Arial" w:hAnsi="Arial" w:cs="Arial"/>
                <w:sz w:val="18"/>
                <w:szCs w:val="18"/>
              </w:rPr>
              <w:t xml:space="preserve"> monthly report</w:t>
            </w:r>
          </w:p>
        </w:tc>
        <w:tc>
          <w:tcPr>
            <w:tcW w:w="1559" w:type="dxa"/>
            <w:tcBorders>
              <w:top w:val="single" w:sz="4" w:space="0" w:color="auto"/>
              <w:left w:val="single" w:sz="4" w:space="0" w:color="auto"/>
              <w:right w:val="single" w:sz="4" w:space="0" w:color="auto"/>
            </w:tcBorders>
          </w:tcPr>
          <w:p w14:paraId="5D470909" w14:textId="6C24EF23" w:rsidR="002E5E5A" w:rsidRPr="00317C33" w:rsidRDefault="00631754" w:rsidP="002E5E5A">
            <w:pPr>
              <w:contextualSpacing/>
              <w:jc w:val="center"/>
              <w:rPr>
                <w:rFonts w:ascii="Arial" w:hAnsi="Arial" w:cs="Arial"/>
                <w:sz w:val="18"/>
                <w:szCs w:val="18"/>
              </w:rPr>
            </w:pPr>
            <w:r w:rsidRPr="00317C33">
              <w:rPr>
                <w:rFonts w:ascii="Arial" w:hAnsi="Arial" w:cs="Arial"/>
                <w:sz w:val="18"/>
                <w:szCs w:val="18"/>
              </w:rPr>
              <w:t>Monthly payment</w:t>
            </w:r>
          </w:p>
        </w:tc>
        <w:tc>
          <w:tcPr>
            <w:tcW w:w="1984" w:type="dxa"/>
            <w:tcBorders>
              <w:top w:val="single" w:sz="4" w:space="0" w:color="auto"/>
              <w:left w:val="single" w:sz="4" w:space="0" w:color="auto"/>
              <w:right w:val="single" w:sz="4" w:space="0" w:color="auto"/>
            </w:tcBorders>
          </w:tcPr>
          <w:p w14:paraId="0932811B" w14:textId="661C16AD" w:rsidR="002E5E5A" w:rsidRPr="00317C33" w:rsidRDefault="002E5E5A" w:rsidP="002E5E5A">
            <w:pPr>
              <w:contextualSpacing/>
              <w:rPr>
                <w:rFonts w:ascii="Arial" w:hAnsi="Arial" w:cs="Arial"/>
                <w:sz w:val="18"/>
                <w:szCs w:val="18"/>
              </w:rPr>
            </w:pPr>
            <w:r w:rsidRPr="00317C33">
              <w:rPr>
                <w:rFonts w:ascii="Arial" w:hAnsi="Arial" w:cs="Arial"/>
                <w:sz w:val="18"/>
                <w:szCs w:val="18"/>
              </w:rPr>
              <w:t xml:space="preserve">end of </w:t>
            </w:r>
            <w:r w:rsidR="00631754" w:rsidRPr="00317C33">
              <w:rPr>
                <w:rFonts w:ascii="Arial" w:hAnsi="Arial" w:cs="Arial"/>
                <w:sz w:val="18"/>
                <w:szCs w:val="18"/>
              </w:rPr>
              <w:t>2</w:t>
            </w:r>
            <w:r w:rsidR="00631754" w:rsidRPr="00317C33">
              <w:rPr>
                <w:rFonts w:ascii="Arial" w:hAnsi="Arial" w:cs="Arial"/>
                <w:sz w:val="18"/>
                <w:szCs w:val="18"/>
                <w:vertAlign w:val="superscript"/>
              </w:rPr>
              <w:t>nd</w:t>
            </w:r>
            <w:r w:rsidR="00631754" w:rsidRPr="00317C33">
              <w:rPr>
                <w:rFonts w:ascii="Arial" w:hAnsi="Arial" w:cs="Arial"/>
                <w:sz w:val="18"/>
                <w:szCs w:val="18"/>
              </w:rPr>
              <w:t xml:space="preserve"> </w:t>
            </w:r>
            <w:r w:rsidRPr="00317C33">
              <w:rPr>
                <w:rFonts w:ascii="Arial" w:hAnsi="Arial" w:cs="Arial"/>
                <w:sz w:val="18"/>
                <w:szCs w:val="18"/>
              </w:rPr>
              <w:t>month</w:t>
            </w:r>
          </w:p>
        </w:tc>
      </w:tr>
      <w:tr w:rsidR="00317C33" w:rsidRPr="00317C33" w14:paraId="700AF25A" w14:textId="77777777" w:rsidTr="0085793D">
        <w:tc>
          <w:tcPr>
            <w:tcW w:w="568" w:type="dxa"/>
            <w:tcBorders>
              <w:top w:val="single" w:sz="4" w:space="0" w:color="auto"/>
              <w:left w:val="single" w:sz="4" w:space="0" w:color="auto"/>
              <w:bottom w:val="single" w:sz="4" w:space="0" w:color="auto"/>
              <w:right w:val="single" w:sz="4" w:space="0" w:color="auto"/>
            </w:tcBorders>
          </w:tcPr>
          <w:p w14:paraId="71F2DC92" w14:textId="0CF988B1" w:rsidR="00631754" w:rsidRPr="00317C33" w:rsidRDefault="00631754" w:rsidP="00631754">
            <w:pPr>
              <w:contextualSpacing/>
              <w:jc w:val="center"/>
              <w:rPr>
                <w:rFonts w:ascii="Arial" w:hAnsi="Arial" w:cs="Arial"/>
                <w:sz w:val="18"/>
                <w:szCs w:val="18"/>
              </w:rPr>
            </w:pPr>
            <w:r w:rsidRPr="00317C33">
              <w:rPr>
                <w:rFonts w:ascii="Arial" w:hAnsi="Arial" w:cs="Arial"/>
                <w:sz w:val="18"/>
                <w:szCs w:val="18"/>
              </w:rPr>
              <w:t>3</w:t>
            </w:r>
          </w:p>
        </w:tc>
        <w:tc>
          <w:tcPr>
            <w:tcW w:w="6237" w:type="dxa"/>
            <w:tcBorders>
              <w:top w:val="single" w:sz="4" w:space="0" w:color="auto"/>
              <w:left w:val="single" w:sz="4" w:space="0" w:color="auto"/>
              <w:bottom w:val="single" w:sz="4" w:space="0" w:color="auto"/>
              <w:right w:val="single" w:sz="4" w:space="0" w:color="auto"/>
            </w:tcBorders>
          </w:tcPr>
          <w:p w14:paraId="0D04B39F" w14:textId="58EC7A0D" w:rsidR="00631754" w:rsidRPr="00317C33" w:rsidRDefault="00631754" w:rsidP="00631754">
            <w:pPr>
              <w:contextualSpacing/>
              <w:rPr>
                <w:rFonts w:ascii="Arial" w:hAnsi="Arial" w:cs="Arial"/>
                <w:sz w:val="18"/>
                <w:szCs w:val="18"/>
              </w:rPr>
            </w:pPr>
            <w:r w:rsidRPr="00317C33">
              <w:rPr>
                <w:rFonts w:ascii="Arial" w:hAnsi="Arial" w:cs="Arial"/>
                <w:sz w:val="18"/>
                <w:szCs w:val="18"/>
              </w:rPr>
              <w:t>After UNICEF’s approval of 3</w:t>
            </w:r>
            <w:r w:rsidRPr="00317C33">
              <w:rPr>
                <w:rFonts w:ascii="Arial" w:hAnsi="Arial" w:cs="Arial"/>
                <w:sz w:val="18"/>
                <w:szCs w:val="18"/>
                <w:vertAlign w:val="superscript"/>
              </w:rPr>
              <w:t>rd</w:t>
            </w:r>
            <w:r w:rsidRPr="00317C33">
              <w:rPr>
                <w:rFonts w:ascii="Arial" w:hAnsi="Arial" w:cs="Arial"/>
                <w:sz w:val="18"/>
                <w:szCs w:val="18"/>
              </w:rPr>
              <w:t xml:space="preserve"> monthly report</w:t>
            </w:r>
          </w:p>
        </w:tc>
        <w:tc>
          <w:tcPr>
            <w:tcW w:w="1559" w:type="dxa"/>
            <w:tcBorders>
              <w:top w:val="single" w:sz="4" w:space="0" w:color="auto"/>
              <w:left w:val="single" w:sz="4" w:space="0" w:color="auto"/>
              <w:right w:val="single" w:sz="4" w:space="0" w:color="auto"/>
            </w:tcBorders>
          </w:tcPr>
          <w:p w14:paraId="086B8181" w14:textId="05211973" w:rsidR="00631754" w:rsidRPr="00317C33" w:rsidRDefault="00631754" w:rsidP="00631754">
            <w:pPr>
              <w:contextualSpacing/>
              <w:jc w:val="center"/>
              <w:rPr>
                <w:rFonts w:ascii="Arial" w:hAnsi="Arial" w:cs="Arial"/>
                <w:sz w:val="18"/>
                <w:szCs w:val="18"/>
              </w:rPr>
            </w:pPr>
            <w:r w:rsidRPr="00317C33">
              <w:rPr>
                <w:rFonts w:ascii="Arial" w:hAnsi="Arial" w:cs="Arial"/>
                <w:sz w:val="18"/>
                <w:szCs w:val="18"/>
              </w:rPr>
              <w:t>Monthly payment</w:t>
            </w:r>
          </w:p>
        </w:tc>
        <w:tc>
          <w:tcPr>
            <w:tcW w:w="1984" w:type="dxa"/>
            <w:tcBorders>
              <w:top w:val="single" w:sz="4" w:space="0" w:color="auto"/>
              <w:left w:val="single" w:sz="4" w:space="0" w:color="auto"/>
              <w:right w:val="single" w:sz="4" w:space="0" w:color="auto"/>
            </w:tcBorders>
          </w:tcPr>
          <w:p w14:paraId="1F53E1D2" w14:textId="74CAD155" w:rsidR="00631754" w:rsidRPr="00317C33" w:rsidRDefault="00631754" w:rsidP="00631754">
            <w:pPr>
              <w:contextualSpacing/>
              <w:rPr>
                <w:rFonts w:ascii="Arial" w:hAnsi="Arial" w:cs="Arial"/>
                <w:sz w:val="18"/>
                <w:szCs w:val="18"/>
              </w:rPr>
            </w:pPr>
            <w:r w:rsidRPr="00317C33">
              <w:rPr>
                <w:rFonts w:ascii="Arial" w:hAnsi="Arial" w:cs="Arial"/>
                <w:sz w:val="18"/>
                <w:szCs w:val="18"/>
              </w:rPr>
              <w:t>end of 3</w:t>
            </w:r>
            <w:r w:rsidRPr="00317C33">
              <w:rPr>
                <w:rFonts w:ascii="Arial" w:hAnsi="Arial" w:cs="Arial"/>
                <w:sz w:val="18"/>
                <w:szCs w:val="18"/>
                <w:vertAlign w:val="superscript"/>
              </w:rPr>
              <w:t>rd</w:t>
            </w:r>
            <w:r w:rsidRPr="00317C33">
              <w:rPr>
                <w:rFonts w:ascii="Arial" w:hAnsi="Arial" w:cs="Arial"/>
                <w:sz w:val="18"/>
                <w:szCs w:val="18"/>
              </w:rPr>
              <w:t xml:space="preserve"> month</w:t>
            </w:r>
          </w:p>
        </w:tc>
      </w:tr>
      <w:tr w:rsidR="00317C33" w:rsidRPr="00317C33" w14:paraId="5C92F623" w14:textId="77777777" w:rsidTr="0085793D">
        <w:tc>
          <w:tcPr>
            <w:tcW w:w="568" w:type="dxa"/>
            <w:tcBorders>
              <w:top w:val="single" w:sz="4" w:space="0" w:color="auto"/>
              <w:left w:val="single" w:sz="4" w:space="0" w:color="auto"/>
              <w:bottom w:val="single" w:sz="4" w:space="0" w:color="auto"/>
              <w:right w:val="single" w:sz="4" w:space="0" w:color="auto"/>
            </w:tcBorders>
          </w:tcPr>
          <w:p w14:paraId="3BA0C0A6" w14:textId="5BFD97F6" w:rsidR="00631754" w:rsidRPr="00317C33" w:rsidRDefault="00631754" w:rsidP="00631754">
            <w:pPr>
              <w:contextualSpacing/>
              <w:jc w:val="center"/>
              <w:rPr>
                <w:rFonts w:ascii="Arial" w:hAnsi="Arial" w:cs="Arial"/>
                <w:sz w:val="18"/>
                <w:szCs w:val="18"/>
              </w:rPr>
            </w:pPr>
            <w:r w:rsidRPr="00317C33">
              <w:rPr>
                <w:rFonts w:ascii="Arial" w:hAnsi="Arial" w:cs="Arial"/>
                <w:sz w:val="18"/>
                <w:szCs w:val="18"/>
              </w:rPr>
              <w:t>4</w:t>
            </w:r>
          </w:p>
        </w:tc>
        <w:tc>
          <w:tcPr>
            <w:tcW w:w="6237" w:type="dxa"/>
            <w:tcBorders>
              <w:top w:val="single" w:sz="4" w:space="0" w:color="auto"/>
              <w:left w:val="single" w:sz="4" w:space="0" w:color="auto"/>
              <w:bottom w:val="single" w:sz="4" w:space="0" w:color="auto"/>
              <w:right w:val="single" w:sz="4" w:space="0" w:color="auto"/>
            </w:tcBorders>
          </w:tcPr>
          <w:p w14:paraId="210B7FFE" w14:textId="1BF34508" w:rsidR="00631754" w:rsidRPr="00317C33" w:rsidRDefault="00631754" w:rsidP="00631754">
            <w:pPr>
              <w:contextualSpacing/>
              <w:rPr>
                <w:rFonts w:ascii="Arial" w:hAnsi="Arial" w:cs="Arial"/>
                <w:sz w:val="18"/>
                <w:szCs w:val="18"/>
              </w:rPr>
            </w:pPr>
            <w:r w:rsidRPr="00317C33">
              <w:rPr>
                <w:rFonts w:ascii="Arial" w:hAnsi="Arial" w:cs="Arial"/>
                <w:sz w:val="18"/>
                <w:szCs w:val="18"/>
              </w:rPr>
              <w:t>After UNICEF’s approval of 4</w:t>
            </w:r>
            <w:r w:rsidRPr="00317C33">
              <w:rPr>
                <w:rFonts w:ascii="Arial" w:hAnsi="Arial" w:cs="Arial"/>
                <w:sz w:val="18"/>
                <w:szCs w:val="18"/>
                <w:vertAlign w:val="superscript"/>
              </w:rPr>
              <w:t>th</w:t>
            </w:r>
            <w:r w:rsidRPr="00317C33">
              <w:rPr>
                <w:rFonts w:ascii="Arial" w:hAnsi="Arial" w:cs="Arial"/>
                <w:sz w:val="18"/>
                <w:szCs w:val="18"/>
              </w:rPr>
              <w:t xml:space="preserve"> monthly report</w:t>
            </w:r>
          </w:p>
        </w:tc>
        <w:tc>
          <w:tcPr>
            <w:tcW w:w="1559" w:type="dxa"/>
            <w:tcBorders>
              <w:top w:val="single" w:sz="4" w:space="0" w:color="auto"/>
              <w:left w:val="single" w:sz="4" w:space="0" w:color="auto"/>
              <w:right w:val="single" w:sz="4" w:space="0" w:color="auto"/>
            </w:tcBorders>
          </w:tcPr>
          <w:p w14:paraId="5139E506" w14:textId="61D9F5DD" w:rsidR="00631754" w:rsidRPr="00317C33" w:rsidRDefault="00631754" w:rsidP="00631754">
            <w:pPr>
              <w:contextualSpacing/>
              <w:jc w:val="center"/>
              <w:rPr>
                <w:rFonts w:ascii="Arial" w:hAnsi="Arial" w:cs="Arial"/>
                <w:sz w:val="18"/>
                <w:szCs w:val="18"/>
              </w:rPr>
            </w:pPr>
            <w:r w:rsidRPr="00317C33">
              <w:rPr>
                <w:rFonts w:ascii="Arial" w:hAnsi="Arial" w:cs="Arial"/>
                <w:sz w:val="18"/>
                <w:szCs w:val="18"/>
              </w:rPr>
              <w:t>Monthly payment</w:t>
            </w:r>
          </w:p>
        </w:tc>
        <w:tc>
          <w:tcPr>
            <w:tcW w:w="1984" w:type="dxa"/>
            <w:tcBorders>
              <w:top w:val="single" w:sz="4" w:space="0" w:color="auto"/>
              <w:left w:val="single" w:sz="4" w:space="0" w:color="auto"/>
              <w:right w:val="single" w:sz="4" w:space="0" w:color="auto"/>
            </w:tcBorders>
          </w:tcPr>
          <w:p w14:paraId="35140866" w14:textId="22031066" w:rsidR="00631754" w:rsidRPr="00317C33" w:rsidRDefault="00631754" w:rsidP="00631754">
            <w:pPr>
              <w:contextualSpacing/>
              <w:rPr>
                <w:rFonts w:ascii="Arial" w:hAnsi="Arial" w:cs="Arial"/>
                <w:sz w:val="18"/>
                <w:szCs w:val="18"/>
              </w:rPr>
            </w:pPr>
            <w:r w:rsidRPr="00317C33">
              <w:rPr>
                <w:rFonts w:ascii="Arial" w:hAnsi="Arial" w:cs="Arial"/>
                <w:sz w:val="18"/>
                <w:szCs w:val="18"/>
              </w:rPr>
              <w:t>end of 4</w:t>
            </w:r>
            <w:r w:rsidRPr="00317C33">
              <w:rPr>
                <w:rFonts w:ascii="Arial" w:hAnsi="Arial" w:cs="Arial"/>
                <w:sz w:val="18"/>
                <w:szCs w:val="18"/>
                <w:vertAlign w:val="superscript"/>
              </w:rPr>
              <w:t>th</w:t>
            </w:r>
            <w:r w:rsidRPr="00317C33">
              <w:rPr>
                <w:rFonts w:ascii="Arial" w:hAnsi="Arial" w:cs="Arial"/>
                <w:sz w:val="18"/>
                <w:szCs w:val="18"/>
              </w:rPr>
              <w:t xml:space="preserve"> month</w:t>
            </w:r>
          </w:p>
        </w:tc>
      </w:tr>
      <w:tr w:rsidR="00317C33" w:rsidRPr="00317C33" w14:paraId="37BE1B79" w14:textId="77777777" w:rsidTr="0085793D">
        <w:tc>
          <w:tcPr>
            <w:tcW w:w="568" w:type="dxa"/>
            <w:tcBorders>
              <w:top w:val="single" w:sz="4" w:space="0" w:color="auto"/>
              <w:left w:val="single" w:sz="4" w:space="0" w:color="auto"/>
              <w:bottom w:val="single" w:sz="4" w:space="0" w:color="auto"/>
              <w:right w:val="single" w:sz="4" w:space="0" w:color="auto"/>
            </w:tcBorders>
          </w:tcPr>
          <w:p w14:paraId="39E9815D" w14:textId="1330BED0" w:rsidR="00631754" w:rsidRPr="00317C33" w:rsidRDefault="00631754" w:rsidP="00631754">
            <w:pPr>
              <w:contextualSpacing/>
              <w:jc w:val="center"/>
              <w:rPr>
                <w:rFonts w:ascii="Arial" w:hAnsi="Arial" w:cs="Arial"/>
                <w:sz w:val="18"/>
                <w:szCs w:val="18"/>
              </w:rPr>
            </w:pPr>
            <w:r w:rsidRPr="00317C33">
              <w:rPr>
                <w:rFonts w:ascii="Arial" w:hAnsi="Arial" w:cs="Arial"/>
                <w:sz w:val="18"/>
                <w:szCs w:val="18"/>
              </w:rPr>
              <w:t>5</w:t>
            </w:r>
          </w:p>
        </w:tc>
        <w:tc>
          <w:tcPr>
            <w:tcW w:w="6237" w:type="dxa"/>
            <w:tcBorders>
              <w:top w:val="single" w:sz="4" w:space="0" w:color="auto"/>
              <w:left w:val="single" w:sz="4" w:space="0" w:color="auto"/>
              <w:bottom w:val="single" w:sz="4" w:space="0" w:color="auto"/>
              <w:right w:val="single" w:sz="4" w:space="0" w:color="auto"/>
            </w:tcBorders>
          </w:tcPr>
          <w:p w14:paraId="4E149A56" w14:textId="7D618389" w:rsidR="00631754" w:rsidRPr="00317C33" w:rsidRDefault="00631754" w:rsidP="00631754">
            <w:pPr>
              <w:contextualSpacing/>
              <w:rPr>
                <w:rFonts w:ascii="Arial" w:hAnsi="Arial" w:cs="Arial"/>
                <w:sz w:val="18"/>
                <w:szCs w:val="18"/>
              </w:rPr>
            </w:pPr>
            <w:r w:rsidRPr="00317C33">
              <w:rPr>
                <w:rFonts w:ascii="Arial" w:hAnsi="Arial" w:cs="Arial"/>
                <w:sz w:val="18"/>
                <w:szCs w:val="18"/>
              </w:rPr>
              <w:t>After UNICEF’s approval of 5</w:t>
            </w:r>
            <w:r w:rsidRPr="00317C33">
              <w:rPr>
                <w:rFonts w:ascii="Arial" w:hAnsi="Arial" w:cs="Arial"/>
                <w:sz w:val="18"/>
                <w:szCs w:val="18"/>
                <w:vertAlign w:val="superscript"/>
              </w:rPr>
              <w:t>th</w:t>
            </w:r>
            <w:r w:rsidRPr="00317C33">
              <w:rPr>
                <w:rFonts w:ascii="Arial" w:hAnsi="Arial" w:cs="Arial"/>
                <w:sz w:val="18"/>
                <w:szCs w:val="18"/>
              </w:rPr>
              <w:t xml:space="preserve"> monthly report</w:t>
            </w:r>
          </w:p>
        </w:tc>
        <w:tc>
          <w:tcPr>
            <w:tcW w:w="1559" w:type="dxa"/>
            <w:tcBorders>
              <w:top w:val="single" w:sz="4" w:space="0" w:color="auto"/>
              <w:left w:val="single" w:sz="4" w:space="0" w:color="auto"/>
              <w:right w:val="single" w:sz="4" w:space="0" w:color="auto"/>
            </w:tcBorders>
          </w:tcPr>
          <w:p w14:paraId="0771AF03" w14:textId="01BA1C1F" w:rsidR="00631754" w:rsidRPr="00317C33" w:rsidRDefault="00631754" w:rsidP="00631754">
            <w:pPr>
              <w:contextualSpacing/>
              <w:jc w:val="center"/>
              <w:rPr>
                <w:rFonts w:ascii="Arial" w:hAnsi="Arial" w:cs="Arial"/>
                <w:sz w:val="18"/>
                <w:szCs w:val="18"/>
              </w:rPr>
            </w:pPr>
            <w:r w:rsidRPr="00317C33">
              <w:rPr>
                <w:rFonts w:ascii="Arial" w:hAnsi="Arial" w:cs="Arial"/>
                <w:sz w:val="18"/>
                <w:szCs w:val="18"/>
              </w:rPr>
              <w:t>Monthly payment</w:t>
            </w:r>
          </w:p>
        </w:tc>
        <w:tc>
          <w:tcPr>
            <w:tcW w:w="1984" w:type="dxa"/>
            <w:tcBorders>
              <w:top w:val="single" w:sz="4" w:space="0" w:color="auto"/>
              <w:left w:val="single" w:sz="4" w:space="0" w:color="auto"/>
              <w:right w:val="single" w:sz="4" w:space="0" w:color="auto"/>
            </w:tcBorders>
          </w:tcPr>
          <w:p w14:paraId="2F53AA6E" w14:textId="04979BD0" w:rsidR="00631754" w:rsidRPr="00317C33" w:rsidRDefault="00631754" w:rsidP="00631754">
            <w:pPr>
              <w:contextualSpacing/>
              <w:rPr>
                <w:rFonts w:ascii="Arial" w:hAnsi="Arial" w:cs="Arial"/>
                <w:sz w:val="18"/>
                <w:szCs w:val="18"/>
              </w:rPr>
            </w:pPr>
            <w:r w:rsidRPr="00317C33">
              <w:rPr>
                <w:rFonts w:ascii="Arial" w:hAnsi="Arial" w:cs="Arial"/>
                <w:sz w:val="18"/>
                <w:szCs w:val="18"/>
              </w:rPr>
              <w:t>end of 5</w:t>
            </w:r>
            <w:r w:rsidRPr="00317C33">
              <w:rPr>
                <w:rFonts w:ascii="Arial" w:hAnsi="Arial" w:cs="Arial"/>
                <w:sz w:val="18"/>
                <w:szCs w:val="18"/>
                <w:vertAlign w:val="superscript"/>
              </w:rPr>
              <w:t>th</w:t>
            </w:r>
            <w:r w:rsidRPr="00317C33">
              <w:rPr>
                <w:rFonts w:ascii="Arial" w:hAnsi="Arial" w:cs="Arial"/>
                <w:sz w:val="18"/>
                <w:szCs w:val="18"/>
              </w:rPr>
              <w:t xml:space="preserve"> month</w:t>
            </w:r>
          </w:p>
        </w:tc>
      </w:tr>
      <w:tr w:rsidR="00317C33" w:rsidRPr="00317C33" w14:paraId="00350429" w14:textId="77777777" w:rsidTr="0085793D">
        <w:tc>
          <w:tcPr>
            <w:tcW w:w="568" w:type="dxa"/>
            <w:tcBorders>
              <w:top w:val="single" w:sz="4" w:space="0" w:color="auto"/>
              <w:left w:val="single" w:sz="4" w:space="0" w:color="auto"/>
              <w:bottom w:val="single" w:sz="4" w:space="0" w:color="auto"/>
              <w:right w:val="single" w:sz="4" w:space="0" w:color="auto"/>
            </w:tcBorders>
          </w:tcPr>
          <w:p w14:paraId="22B51AD3" w14:textId="77777777" w:rsidR="002E5E5A" w:rsidRPr="00317C33" w:rsidRDefault="002E5E5A" w:rsidP="002E5E5A">
            <w:pPr>
              <w:contextualSpacing/>
              <w:jc w:val="center"/>
              <w:rPr>
                <w:rFonts w:ascii="Arial" w:hAnsi="Arial" w:cs="Arial"/>
                <w:sz w:val="18"/>
                <w:szCs w:val="18"/>
              </w:rPr>
            </w:pPr>
            <w:r w:rsidRPr="00317C33">
              <w:rPr>
                <w:rFonts w:ascii="Arial" w:hAnsi="Arial" w:cs="Arial"/>
                <w:sz w:val="18"/>
                <w:szCs w:val="18"/>
              </w:rPr>
              <w:t>6</w:t>
            </w:r>
          </w:p>
        </w:tc>
        <w:tc>
          <w:tcPr>
            <w:tcW w:w="6237" w:type="dxa"/>
            <w:tcBorders>
              <w:top w:val="single" w:sz="4" w:space="0" w:color="auto"/>
              <w:left w:val="single" w:sz="4" w:space="0" w:color="auto"/>
              <w:bottom w:val="single" w:sz="4" w:space="0" w:color="auto"/>
              <w:right w:val="single" w:sz="4" w:space="0" w:color="auto"/>
            </w:tcBorders>
          </w:tcPr>
          <w:p w14:paraId="471F754C" w14:textId="77777777" w:rsidR="002E5E5A" w:rsidRPr="00317C33" w:rsidRDefault="002E5E5A" w:rsidP="002E5E5A">
            <w:pPr>
              <w:contextualSpacing/>
              <w:rPr>
                <w:rFonts w:ascii="Arial" w:hAnsi="Arial" w:cs="Arial"/>
                <w:sz w:val="18"/>
                <w:szCs w:val="18"/>
              </w:rPr>
            </w:pPr>
            <w:r w:rsidRPr="00317C33">
              <w:rPr>
                <w:rFonts w:ascii="Arial" w:hAnsi="Arial" w:cs="Arial"/>
                <w:sz w:val="18"/>
                <w:szCs w:val="18"/>
              </w:rPr>
              <w:t xml:space="preserve">After </w:t>
            </w:r>
            <w:r w:rsidR="00631754" w:rsidRPr="00317C33">
              <w:rPr>
                <w:rFonts w:ascii="Arial" w:hAnsi="Arial" w:cs="Arial"/>
                <w:sz w:val="18"/>
                <w:szCs w:val="18"/>
              </w:rPr>
              <w:t>UNICEF’s approval of 6</w:t>
            </w:r>
            <w:r w:rsidR="00631754" w:rsidRPr="00317C33">
              <w:rPr>
                <w:rFonts w:ascii="Arial" w:hAnsi="Arial" w:cs="Arial"/>
                <w:sz w:val="18"/>
                <w:szCs w:val="18"/>
                <w:vertAlign w:val="superscript"/>
              </w:rPr>
              <w:t>th</w:t>
            </w:r>
            <w:r w:rsidR="00631754" w:rsidRPr="00317C33">
              <w:rPr>
                <w:rFonts w:ascii="Arial" w:hAnsi="Arial" w:cs="Arial"/>
                <w:sz w:val="18"/>
                <w:szCs w:val="18"/>
              </w:rPr>
              <w:t xml:space="preserve"> monthly report </w:t>
            </w:r>
            <w:r w:rsidRPr="00317C33">
              <w:rPr>
                <w:rFonts w:ascii="Arial" w:hAnsi="Arial" w:cs="Arial"/>
                <w:sz w:val="18"/>
                <w:szCs w:val="18"/>
              </w:rPr>
              <w:t>confirming the Substantial Completion and signing the Certificate of Substantial Completion</w:t>
            </w:r>
          </w:p>
          <w:p w14:paraId="18D6CFB0" w14:textId="399D2422" w:rsidR="00FD673E" w:rsidRPr="00317C33" w:rsidRDefault="00FD673E" w:rsidP="00360081">
            <w:pPr>
              <w:contextualSpacing/>
              <w:rPr>
                <w:rFonts w:ascii="Arial" w:hAnsi="Arial" w:cs="Arial"/>
                <w:sz w:val="18"/>
                <w:szCs w:val="18"/>
              </w:rPr>
            </w:pPr>
            <w:r w:rsidRPr="00317C33">
              <w:rPr>
                <w:rFonts w:ascii="Arial" w:hAnsi="Arial" w:cs="Arial"/>
                <w:sz w:val="18"/>
                <w:szCs w:val="18"/>
              </w:rPr>
              <w:t xml:space="preserve">Including proof of testing and commissioning as well as delivery of the commission/qualification closing </w:t>
            </w:r>
            <w:proofErr w:type="gramStart"/>
            <w:r w:rsidRPr="00317C33">
              <w:rPr>
                <w:rFonts w:ascii="Arial" w:hAnsi="Arial" w:cs="Arial"/>
                <w:sz w:val="18"/>
                <w:szCs w:val="18"/>
              </w:rPr>
              <w:t>file .</w:t>
            </w:r>
            <w:proofErr w:type="gramEnd"/>
          </w:p>
          <w:p w14:paraId="18D2E027" w14:textId="3296936B" w:rsidR="007135FF" w:rsidRPr="00317C33" w:rsidRDefault="007135FF" w:rsidP="002E5E5A">
            <w:pPr>
              <w:contextualSpacing/>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EE074A" w14:textId="636FDBD4" w:rsidR="002E5E5A" w:rsidRPr="00317C33" w:rsidRDefault="00631754" w:rsidP="002E5E5A">
            <w:pPr>
              <w:contextualSpacing/>
              <w:jc w:val="center"/>
              <w:rPr>
                <w:rFonts w:ascii="Arial" w:hAnsi="Arial" w:cs="Arial"/>
                <w:sz w:val="18"/>
                <w:szCs w:val="18"/>
              </w:rPr>
            </w:pPr>
            <w:r w:rsidRPr="00317C33">
              <w:rPr>
                <w:rFonts w:ascii="Arial" w:hAnsi="Arial" w:cs="Arial"/>
                <w:sz w:val="18"/>
                <w:szCs w:val="18"/>
              </w:rPr>
              <w:t>Monthly payment</w:t>
            </w:r>
          </w:p>
        </w:tc>
        <w:tc>
          <w:tcPr>
            <w:tcW w:w="1984" w:type="dxa"/>
            <w:tcBorders>
              <w:top w:val="single" w:sz="4" w:space="0" w:color="auto"/>
              <w:left w:val="single" w:sz="4" w:space="0" w:color="auto"/>
              <w:bottom w:val="single" w:sz="4" w:space="0" w:color="auto"/>
              <w:right w:val="single" w:sz="4" w:space="0" w:color="auto"/>
            </w:tcBorders>
          </w:tcPr>
          <w:p w14:paraId="029A9AE5" w14:textId="50E9FB90" w:rsidR="002E5E5A" w:rsidRPr="00317C33" w:rsidRDefault="002E5E5A" w:rsidP="002E5E5A">
            <w:pPr>
              <w:contextualSpacing/>
              <w:rPr>
                <w:rFonts w:ascii="Arial" w:hAnsi="Arial" w:cs="Arial"/>
                <w:sz w:val="18"/>
                <w:szCs w:val="18"/>
              </w:rPr>
            </w:pPr>
            <w:r w:rsidRPr="00317C33">
              <w:rPr>
                <w:rFonts w:ascii="Arial" w:hAnsi="Arial" w:cs="Arial"/>
                <w:sz w:val="18"/>
                <w:szCs w:val="18"/>
              </w:rPr>
              <w:t>end of 6</w:t>
            </w:r>
            <w:r w:rsidRPr="00317C33">
              <w:rPr>
                <w:rFonts w:ascii="Arial" w:hAnsi="Arial" w:cs="Arial"/>
                <w:sz w:val="18"/>
                <w:szCs w:val="18"/>
                <w:vertAlign w:val="superscript"/>
              </w:rPr>
              <w:t>th</w:t>
            </w:r>
            <w:r w:rsidRPr="00317C33">
              <w:rPr>
                <w:rFonts w:ascii="Arial" w:hAnsi="Arial" w:cs="Arial"/>
                <w:sz w:val="18"/>
                <w:szCs w:val="18"/>
              </w:rPr>
              <w:t xml:space="preserve"> month</w:t>
            </w:r>
          </w:p>
        </w:tc>
      </w:tr>
      <w:tr w:rsidR="00317C33" w:rsidRPr="00317C33" w14:paraId="6A7461A7" w14:textId="77777777" w:rsidTr="0085793D">
        <w:trPr>
          <w:trHeight w:val="465"/>
        </w:trPr>
        <w:tc>
          <w:tcPr>
            <w:tcW w:w="568" w:type="dxa"/>
            <w:tcBorders>
              <w:top w:val="single" w:sz="4" w:space="0" w:color="auto"/>
              <w:left w:val="single" w:sz="4" w:space="0" w:color="auto"/>
              <w:bottom w:val="single" w:sz="4" w:space="0" w:color="auto"/>
              <w:right w:val="single" w:sz="4" w:space="0" w:color="auto"/>
            </w:tcBorders>
          </w:tcPr>
          <w:p w14:paraId="0CED3885" w14:textId="77777777" w:rsidR="002E5E5A" w:rsidRPr="00317C33" w:rsidRDefault="002E5E5A" w:rsidP="002E5E5A">
            <w:pPr>
              <w:contextualSpacing/>
              <w:jc w:val="center"/>
              <w:rPr>
                <w:rFonts w:ascii="Arial" w:hAnsi="Arial" w:cs="Arial"/>
                <w:sz w:val="18"/>
                <w:szCs w:val="18"/>
              </w:rPr>
            </w:pPr>
            <w:r w:rsidRPr="00317C33">
              <w:rPr>
                <w:rFonts w:ascii="Arial" w:hAnsi="Arial" w:cs="Arial"/>
                <w:sz w:val="18"/>
                <w:szCs w:val="18"/>
              </w:rPr>
              <w:t>7</w:t>
            </w:r>
          </w:p>
        </w:tc>
        <w:tc>
          <w:tcPr>
            <w:tcW w:w="6237" w:type="dxa"/>
            <w:tcBorders>
              <w:top w:val="single" w:sz="4" w:space="0" w:color="auto"/>
              <w:left w:val="single" w:sz="4" w:space="0" w:color="auto"/>
              <w:bottom w:val="single" w:sz="4" w:space="0" w:color="auto"/>
              <w:right w:val="single" w:sz="4" w:space="0" w:color="auto"/>
            </w:tcBorders>
          </w:tcPr>
          <w:p w14:paraId="039E0375" w14:textId="30130476" w:rsidR="002E5E5A" w:rsidRPr="00317C33" w:rsidRDefault="002E5E5A" w:rsidP="002E5E5A">
            <w:pPr>
              <w:contextualSpacing/>
              <w:rPr>
                <w:rFonts w:ascii="Arial" w:hAnsi="Arial" w:cs="Arial"/>
                <w:sz w:val="18"/>
                <w:szCs w:val="18"/>
              </w:rPr>
            </w:pPr>
            <w:r w:rsidRPr="00317C33">
              <w:rPr>
                <w:rFonts w:ascii="Arial" w:hAnsi="Arial" w:cs="Arial"/>
                <w:sz w:val="18"/>
                <w:szCs w:val="18"/>
              </w:rPr>
              <w:t xml:space="preserve">After </w:t>
            </w:r>
            <w:r w:rsidR="000E1944" w:rsidRPr="00317C33">
              <w:rPr>
                <w:rFonts w:ascii="Arial" w:hAnsi="Arial" w:cs="Arial"/>
                <w:sz w:val="18"/>
                <w:szCs w:val="18"/>
              </w:rPr>
              <w:t xml:space="preserve">UNICEF’s </w:t>
            </w:r>
            <w:r w:rsidRPr="00317C33">
              <w:rPr>
                <w:rFonts w:ascii="Arial" w:hAnsi="Arial" w:cs="Arial"/>
                <w:sz w:val="18"/>
                <w:szCs w:val="18"/>
              </w:rPr>
              <w:t xml:space="preserve">approval of </w:t>
            </w:r>
            <w:r w:rsidR="000E1944" w:rsidRPr="00317C33">
              <w:rPr>
                <w:rFonts w:ascii="Arial" w:hAnsi="Arial" w:cs="Arial"/>
                <w:sz w:val="18"/>
                <w:szCs w:val="18"/>
              </w:rPr>
              <w:t xml:space="preserve">periodical inspection visit reports and </w:t>
            </w:r>
            <w:r w:rsidRPr="00317C33">
              <w:rPr>
                <w:rFonts w:ascii="Arial" w:hAnsi="Arial" w:cs="Arial"/>
                <w:sz w:val="18"/>
                <w:szCs w:val="18"/>
              </w:rPr>
              <w:t>the report confirming the Final Completion and signing the Certificate of Final Completion</w:t>
            </w:r>
            <w:r w:rsidR="00057ACA" w:rsidRPr="00317C33">
              <w:t xml:space="preserve"> </w:t>
            </w:r>
            <w:r w:rsidR="00602577" w:rsidRPr="00317C33">
              <w:rPr>
                <w:rFonts w:ascii="Arial" w:hAnsi="Arial" w:cs="Arial"/>
                <w:sz w:val="18"/>
                <w:szCs w:val="18"/>
              </w:rPr>
              <w:t>including approved as-built documentation, operations and maintenance manuals, preventive maintenance log/logbook, and defect liability inspection closure</w:t>
            </w:r>
            <w:r w:rsidR="005B4819" w:rsidRPr="00317C33">
              <w:rPr>
                <w:rFonts w:ascii="Arial"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5FF74B1F" w14:textId="1292415B" w:rsidR="002E5E5A" w:rsidRPr="00317C33" w:rsidRDefault="0085793D" w:rsidP="0085793D">
            <w:pPr>
              <w:contextualSpacing/>
              <w:jc w:val="center"/>
              <w:rPr>
                <w:rFonts w:ascii="Arial" w:hAnsi="Arial" w:cs="Arial"/>
                <w:sz w:val="18"/>
                <w:szCs w:val="18"/>
              </w:rPr>
            </w:pPr>
            <w:r w:rsidRPr="00317C33">
              <w:rPr>
                <w:rFonts w:ascii="Arial" w:hAnsi="Arial" w:cs="Arial"/>
                <w:sz w:val="18"/>
                <w:szCs w:val="18"/>
              </w:rPr>
              <w:t>Sub-total 2.1.2 &amp; Sub-total 2.1.3</w:t>
            </w:r>
          </w:p>
        </w:tc>
        <w:tc>
          <w:tcPr>
            <w:tcW w:w="1984" w:type="dxa"/>
            <w:tcBorders>
              <w:top w:val="single" w:sz="4" w:space="0" w:color="auto"/>
              <w:left w:val="single" w:sz="4" w:space="0" w:color="auto"/>
              <w:bottom w:val="single" w:sz="4" w:space="0" w:color="auto"/>
              <w:right w:val="single" w:sz="4" w:space="0" w:color="auto"/>
            </w:tcBorders>
          </w:tcPr>
          <w:p w14:paraId="2D09C26C" w14:textId="5D2E85C1" w:rsidR="002E5E5A" w:rsidRPr="00317C33" w:rsidRDefault="000E1944" w:rsidP="002E5E5A">
            <w:pPr>
              <w:contextualSpacing/>
              <w:rPr>
                <w:rFonts w:ascii="Arial" w:hAnsi="Arial" w:cs="Arial"/>
                <w:sz w:val="18"/>
                <w:szCs w:val="18"/>
              </w:rPr>
            </w:pPr>
            <w:r w:rsidRPr="00317C33">
              <w:rPr>
                <w:rFonts w:ascii="Arial" w:hAnsi="Arial" w:cs="Arial"/>
                <w:sz w:val="18"/>
                <w:szCs w:val="18"/>
              </w:rPr>
              <w:t>At</w:t>
            </w:r>
            <w:r w:rsidR="002E5E5A" w:rsidRPr="00317C33">
              <w:rPr>
                <w:rFonts w:ascii="Arial" w:hAnsi="Arial" w:cs="Arial"/>
                <w:sz w:val="18"/>
                <w:szCs w:val="18"/>
              </w:rPr>
              <w:t xml:space="preserve"> </w:t>
            </w:r>
            <w:r w:rsidRPr="00317C33">
              <w:rPr>
                <w:rFonts w:ascii="Arial" w:hAnsi="Arial" w:cs="Arial"/>
                <w:sz w:val="18"/>
                <w:szCs w:val="18"/>
              </w:rPr>
              <w:t xml:space="preserve">Final </w:t>
            </w:r>
            <w:r w:rsidR="002E5E5A" w:rsidRPr="00317C33">
              <w:rPr>
                <w:rFonts w:ascii="Arial" w:hAnsi="Arial" w:cs="Arial"/>
                <w:sz w:val="18"/>
                <w:szCs w:val="18"/>
              </w:rPr>
              <w:t>Completion</w:t>
            </w:r>
            <w:r w:rsidRPr="00317C33">
              <w:rPr>
                <w:rFonts w:ascii="Arial" w:hAnsi="Arial" w:cs="Arial"/>
                <w:sz w:val="18"/>
                <w:szCs w:val="18"/>
              </w:rPr>
              <w:t>, after 12 months from Substantial Completion</w:t>
            </w:r>
          </w:p>
        </w:tc>
      </w:tr>
    </w:tbl>
    <w:p w14:paraId="517B8569" w14:textId="77777777" w:rsidR="00735956" w:rsidRPr="00317C33" w:rsidRDefault="00735956" w:rsidP="00735956">
      <w:pPr>
        <w:pStyle w:val="Numbered"/>
        <w:shd w:val="clear" w:color="auto" w:fill="FFFFFF" w:themeFill="background1"/>
        <w:tabs>
          <w:tab w:val="clear" w:pos="2216"/>
        </w:tabs>
        <w:spacing w:after="60"/>
        <w:ind w:left="0" w:firstLine="0"/>
        <w:jc w:val="both"/>
        <w:rPr>
          <w:rFonts w:ascii="Arial" w:hAnsi="Arial" w:cs="Arial"/>
          <w:bCs/>
          <w:sz w:val="20"/>
          <w:szCs w:val="20"/>
        </w:rPr>
      </w:pPr>
    </w:p>
    <w:p w14:paraId="09EE81CA" w14:textId="3BADED5E" w:rsidR="00664B6D" w:rsidRPr="00317C33" w:rsidRDefault="00664B6D" w:rsidP="00735956">
      <w:pPr>
        <w:pStyle w:val="Numbered"/>
        <w:numPr>
          <w:ilvl w:val="1"/>
          <w:numId w:val="23"/>
        </w:numPr>
        <w:shd w:val="clear" w:color="auto" w:fill="FFFFFF" w:themeFill="background1"/>
        <w:spacing w:after="60"/>
        <w:ind w:left="426" w:hanging="426"/>
        <w:jc w:val="both"/>
        <w:rPr>
          <w:rFonts w:ascii="Arial" w:hAnsi="Arial" w:cs="Arial"/>
          <w:bCs/>
          <w:sz w:val="20"/>
          <w:szCs w:val="20"/>
        </w:rPr>
      </w:pPr>
      <w:r w:rsidRPr="00317C33">
        <w:rPr>
          <w:rFonts w:ascii="Arial" w:hAnsi="Arial" w:cs="Arial"/>
          <w:bCs/>
          <w:sz w:val="20"/>
          <w:szCs w:val="20"/>
        </w:rPr>
        <w:t xml:space="preserve">The expected </w:t>
      </w:r>
      <w:r w:rsidR="00735956" w:rsidRPr="00317C33">
        <w:rPr>
          <w:rFonts w:ascii="Arial" w:hAnsi="Arial" w:cs="Arial"/>
          <w:bCs/>
          <w:sz w:val="20"/>
          <w:szCs w:val="20"/>
        </w:rPr>
        <w:t>monthly work progress during 6-month execution will be as follows:</w:t>
      </w:r>
    </w:p>
    <w:p w14:paraId="1F8AE5ED" w14:textId="1DE1EEC7" w:rsidR="00735956" w:rsidRPr="00317C33" w:rsidRDefault="00735956" w:rsidP="00735956">
      <w:pPr>
        <w:numPr>
          <w:ilvl w:val="0"/>
          <w:numId w:val="30"/>
        </w:numPr>
        <w:rPr>
          <w:rFonts w:ascii="Arial" w:hAnsi="Arial" w:cs="Arial"/>
          <w:bCs/>
          <w:sz w:val="20"/>
          <w:szCs w:val="20"/>
        </w:rPr>
      </w:pPr>
      <w:r w:rsidRPr="00317C33">
        <w:rPr>
          <w:rFonts w:ascii="Arial" w:hAnsi="Arial" w:cs="Arial"/>
          <w:bCs/>
          <w:sz w:val="20"/>
          <w:szCs w:val="20"/>
        </w:rPr>
        <w:t>End of 1</w:t>
      </w:r>
      <w:r w:rsidRPr="00317C33">
        <w:rPr>
          <w:rFonts w:ascii="Arial" w:hAnsi="Arial" w:cs="Arial"/>
          <w:bCs/>
          <w:sz w:val="20"/>
          <w:szCs w:val="20"/>
          <w:vertAlign w:val="superscript"/>
        </w:rPr>
        <w:t>st</w:t>
      </w:r>
      <w:r w:rsidRPr="00317C33">
        <w:rPr>
          <w:rFonts w:ascii="Arial" w:hAnsi="Arial" w:cs="Arial"/>
          <w:bCs/>
          <w:sz w:val="20"/>
          <w:szCs w:val="20"/>
        </w:rPr>
        <w:t xml:space="preserve"> month: completion of foundation</w:t>
      </w:r>
    </w:p>
    <w:p w14:paraId="2436DA36" w14:textId="619210CF" w:rsidR="00735956" w:rsidRPr="00317C33" w:rsidRDefault="00735956" w:rsidP="00735956">
      <w:pPr>
        <w:numPr>
          <w:ilvl w:val="0"/>
          <w:numId w:val="30"/>
        </w:numPr>
        <w:rPr>
          <w:rFonts w:ascii="Arial" w:hAnsi="Arial" w:cs="Arial"/>
          <w:bCs/>
          <w:sz w:val="20"/>
          <w:szCs w:val="20"/>
        </w:rPr>
      </w:pPr>
      <w:r w:rsidRPr="00317C33">
        <w:rPr>
          <w:rFonts w:ascii="Arial" w:hAnsi="Arial" w:cs="Arial"/>
          <w:bCs/>
          <w:sz w:val="20"/>
          <w:szCs w:val="20"/>
        </w:rPr>
        <w:t>End of 2</w:t>
      </w:r>
      <w:r w:rsidRPr="00317C33">
        <w:rPr>
          <w:rFonts w:ascii="Arial" w:hAnsi="Arial" w:cs="Arial"/>
          <w:bCs/>
          <w:sz w:val="20"/>
          <w:szCs w:val="20"/>
          <w:vertAlign w:val="superscript"/>
        </w:rPr>
        <w:t>nd</w:t>
      </w:r>
      <w:r w:rsidRPr="00317C33">
        <w:rPr>
          <w:rFonts w:ascii="Arial" w:hAnsi="Arial" w:cs="Arial"/>
          <w:bCs/>
          <w:sz w:val="20"/>
          <w:szCs w:val="20"/>
        </w:rPr>
        <w:t xml:space="preserve"> month: completion of ground floor structure</w:t>
      </w:r>
    </w:p>
    <w:p w14:paraId="62EF5241" w14:textId="2BDB47A7" w:rsidR="00735956" w:rsidRPr="00317C33" w:rsidRDefault="00735956" w:rsidP="00735956">
      <w:pPr>
        <w:numPr>
          <w:ilvl w:val="0"/>
          <w:numId w:val="30"/>
        </w:numPr>
        <w:rPr>
          <w:rFonts w:ascii="Arial" w:hAnsi="Arial" w:cs="Arial"/>
          <w:bCs/>
          <w:sz w:val="20"/>
          <w:szCs w:val="20"/>
        </w:rPr>
      </w:pPr>
      <w:r w:rsidRPr="00317C33">
        <w:rPr>
          <w:rFonts w:ascii="Arial" w:hAnsi="Arial" w:cs="Arial"/>
          <w:bCs/>
          <w:sz w:val="20"/>
          <w:szCs w:val="20"/>
        </w:rPr>
        <w:t>End of 3</w:t>
      </w:r>
      <w:r w:rsidRPr="00317C33">
        <w:rPr>
          <w:rFonts w:ascii="Arial" w:hAnsi="Arial" w:cs="Arial"/>
          <w:bCs/>
          <w:sz w:val="20"/>
          <w:szCs w:val="20"/>
          <w:vertAlign w:val="superscript"/>
        </w:rPr>
        <w:t>rd</w:t>
      </w:r>
      <w:r w:rsidRPr="00317C33">
        <w:rPr>
          <w:rFonts w:ascii="Arial" w:hAnsi="Arial" w:cs="Arial"/>
          <w:bCs/>
          <w:sz w:val="20"/>
          <w:szCs w:val="20"/>
        </w:rPr>
        <w:t xml:space="preserve"> month: completion of upper floor structure</w:t>
      </w:r>
    </w:p>
    <w:p w14:paraId="62E389F5" w14:textId="5F071D59" w:rsidR="00735956" w:rsidRPr="00317C33" w:rsidRDefault="00735956" w:rsidP="00735956">
      <w:pPr>
        <w:numPr>
          <w:ilvl w:val="0"/>
          <w:numId w:val="30"/>
        </w:numPr>
        <w:rPr>
          <w:rFonts w:ascii="Arial" w:hAnsi="Arial" w:cs="Arial"/>
          <w:bCs/>
          <w:sz w:val="20"/>
          <w:szCs w:val="20"/>
        </w:rPr>
      </w:pPr>
      <w:r w:rsidRPr="00317C33">
        <w:rPr>
          <w:rFonts w:ascii="Arial" w:hAnsi="Arial" w:cs="Arial"/>
          <w:bCs/>
          <w:sz w:val="20"/>
          <w:szCs w:val="20"/>
        </w:rPr>
        <w:t>End of 4</w:t>
      </w:r>
      <w:r w:rsidRPr="00317C33">
        <w:rPr>
          <w:rFonts w:ascii="Arial" w:hAnsi="Arial" w:cs="Arial"/>
          <w:bCs/>
          <w:sz w:val="20"/>
          <w:szCs w:val="20"/>
          <w:vertAlign w:val="superscript"/>
        </w:rPr>
        <w:t>th</w:t>
      </w:r>
      <w:r w:rsidRPr="00317C33">
        <w:rPr>
          <w:rFonts w:ascii="Arial" w:hAnsi="Arial" w:cs="Arial"/>
          <w:bCs/>
          <w:sz w:val="20"/>
          <w:szCs w:val="20"/>
        </w:rPr>
        <w:t xml:space="preserve"> month: completion of roofing and electrical and sanitary installations</w:t>
      </w:r>
    </w:p>
    <w:p w14:paraId="7A2FFF83" w14:textId="50F7D37F" w:rsidR="00735956" w:rsidRPr="00317C33" w:rsidRDefault="00735956" w:rsidP="00735956">
      <w:pPr>
        <w:numPr>
          <w:ilvl w:val="0"/>
          <w:numId w:val="30"/>
        </w:numPr>
        <w:rPr>
          <w:rFonts w:ascii="Arial" w:hAnsi="Arial" w:cs="Arial"/>
          <w:bCs/>
          <w:sz w:val="20"/>
          <w:szCs w:val="20"/>
        </w:rPr>
      </w:pPr>
      <w:r w:rsidRPr="00317C33">
        <w:rPr>
          <w:rFonts w:ascii="Arial" w:hAnsi="Arial" w:cs="Arial"/>
          <w:bCs/>
          <w:sz w:val="20"/>
          <w:szCs w:val="20"/>
        </w:rPr>
        <w:t>End of 5</w:t>
      </w:r>
      <w:r w:rsidRPr="00317C33">
        <w:rPr>
          <w:rFonts w:ascii="Arial" w:hAnsi="Arial" w:cs="Arial"/>
          <w:bCs/>
          <w:sz w:val="20"/>
          <w:szCs w:val="20"/>
          <w:vertAlign w:val="superscript"/>
        </w:rPr>
        <w:t>th</w:t>
      </w:r>
      <w:r w:rsidRPr="00317C33">
        <w:rPr>
          <w:rFonts w:ascii="Arial" w:hAnsi="Arial" w:cs="Arial"/>
          <w:bCs/>
          <w:sz w:val="20"/>
          <w:szCs w:val="20"/>
        </w:rPr>
        <w:t xml:space="preserve"> month: completion of finishing work</w:t>
      </w:r>
    </w:p>
    <w:p w14:paraId="2A9F2CEE" w14:textId="21A9AC53" w:rsidR="00735956" w:rsidRPr="00317C33" w:rsidRDefault="00735956" w:rsidP="00735956">
      <w:pPr>
        <w:numPr>
          <w:ilvl w:val="0"/>
          <w:numId w:val="30"/>
        </w:numPr>
        <w:rPr>
          <w:rFonts w:ascii="Arial" w:hAnsi="Arial" w:cs="Arial"/>
          <w:bCs/>
          <w:sz w:val="20"/>
          <w:szCs w:val="20"/>
        </w:rPr>
      </w:pPr>
      <w:r w:rsidRPr="00317C33">
        <w:rPr>
          <w:rFonts w:ascii="Arial" w:hAnsi="Arial" w:cs="Arial"/>
          <w:bCs/>
          <w:sz w:val="20"/>
          <w:szCs w:val="20"/>
        </w:rPr>
        <w:t>End of 6</w:t>
      </w:r>
      <w:r w:rsidRPr="00317C33">
        <w:rPr>
          <w:rFonts w:ascii="Arial" w:hAnsi="Arial" w:cs="Arial"/>
          <w:bCs/>
          <w:sz w:val="20"/>
          <w:szCs w:val="20"/>
          <w:vertAlign w:val="superscript"/>
        </w:rPr>
        <w:t>th</w:t>
      </w:r>
      <w:r w:rsidRPr="00317C33">
        <w:rPr>
          <w:rFonts w:ascii="Arial" w:hAnsi="Arial" w:cs="Arial"/>
          <w:bCs/>
          <w:sz w:val="20"/>
          <w:szCs w:val="20"/>
        </w:rPr>
        <w:t xml:space="preserve"> month: completion of equipment and fixtures installations</w:t>
      </w:r>
      <w:r w:rsidR="001A37D3" w:rsidRPr="00317C33">
        <w:rPr>
          <w:rFonts w:ascii="Arial" w:hAnsi="Arial" w:cs="Arial"/>
          <w:bCs/>
          <w:sz w:val="20"/>
          <w:szCs w:val="20"/>
        </w:rPr>
        <w:t>, testing and commissioning,</w:t>
      </w:r>
      <w:r w:rsidRPr="00317C33">
        <w:rPr>
          <w:rFonts w:ascii="Arial" w:hAnsi="Arial" w:cs="Arial"/>
          <w:bCs/>
          <w:sz w:val="20"/>
          <w:szCs w:val="20"/>
        </w:rPr>
        <w:t xml:space="preserve"> and finalizing Substantial Completion and signing the Certificate of Substantial Completion.</w:t>
      </w:r>
    </w:p>
    <w:p w14:paraId="66027E9D" w14:textId="77777777" w:rsidR="00664B6D" w:rsidRPr="00664B6D" w:rsidRDefault="00664B6D" w:rsidP="00664B6D">
      <w:pPr>
        <w:widowControl w:val="0"/>
        <w:pBdr>
          <w:bottom w:val="single" w:sz="6" w:space="1" w:color="auto"/>
        </w:pBdr>
        <w:autoSpaceDE w:val="0"/>
        <w:autoSpaceDN w:val="0"/>
        <w:adjustRightInd w:val="0"/>
        <w:jc w:val="both"/>
        <w:rPr>
          <w:rFonts w:ascii="Arial" w:hAnsi="Arial" w:cs="Arial"/>
          <w:b/>
          <w:sz w:val="20"/>
          <w:szCs w:val="20"/>
        </w:rPr>
      </w:pPr>
    </w:p>
    <w:p w14:paraId="2D53E1BD" w14:textId="719E6E83" w:rsidR="004423FB" w:rsidRPr="0003573B" w:rsidRDefault="004423FB" w:rsidP="004423FB">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r>
        <w:rPr>
          <w:rFonts w:ascii="Arial" w:hAnsi="Arial" w:cs="Arial"/>
          <w:b/>
          <w:sz w:val="20"/>
          <w:szCs w:val="20"/>
        </w:rPr>
        <w:t>KEY PERSONNEL</w:t>
      </w:r>
    </w:p>
    <w:p w14:paraId="4A258992" w14:textId="40514088" w:rsidR="006518C3" w:rsidRPr="006518C3" w:rsidRDefault="006518C3" w:rsidP="006518C3">
      <w:pPr>
        <w:widowControl w:val="0"/>
        <w:autoSpaceDE w:val="0"/>
        <w:autoSpaceDN w:val="0"/>
        <w:adjustRightInd w:val="0"/>
        <w:jc w:val="both"/>
        <w:rPr>
          <w:rFonts w:ascii="Arial" w:hAnsi="Arial" w:cs="Arial"/>
          <w:sz w:val="16"/>
          <w:szCs w:val="16"/>
          <w:highlight w:val="green"/>
          <w:lang w:eastAsia="fr-FR"/>
        </w:rPr>
      </w:pPr>
      <w:r w:rsidRPr="006518C3">
        <w:rPr>
          <w:rFonts w:ascii="Arial" w:hAnsi="Arial" w:cs="Arial"/>
          <w:sz w:val="16"/>
          <w:szCs w:val="16"/>
          <w:highlight w:val="green"/>
          <w:lang w:eastAsia="fr-FR"/>
        </w:rPr>
        <w:t xml:space="preserve">  </w:t>
      </w:r>
    </w:p>
    <w:p w14:paraId="7BD15FA7" w14:textId="273B017D" w:rsidR="006A465B" w:rsidRDefault="006A465B">
      <w:pPr>
        <w:pStyle w:val="ListParagraph"/>
        <w:widowControl w:val="0"/>
        <w:numPr>
          <w:ilvl w:val="1"/>
          <w:numId w:val="24"/>
        </w:numPr>
        <w:autoSpaceDE w:val="0"/>
        <w:autoSpaceDN w:val="0"/>
        <w:adjustRightInd w:val="0"/>
        <w:spacing w:before="120"/>
        <w:ind w:left="426" w:hanging="426"/>
        <w:jc w:val="both"/>
        <w:rPr>
          <w:rFonts w:ascii="Arial" w:hAnsi="Arial" w:cs="Arial"/>
          <w:sz w:val="20"/>
          <w:szCs w:val="20"/>
        </w:rPr>
      </w:pPr>
      <w:bookmarkStart w:id="12" w:name="_Hlk218934706"/>
      <w:r>
        <w:rPr>
          <w:rFonts w:ascii="Arial" w:hAnsi="Arial" w:cs="Arial"/>
          <w:sz w:val="20"/>
          <w:szCs w:val="20"/>
        </w:rPr>
        <w:t>Package 1:</w:t>
      </w:r>
    </w:p>
    <w:p w14:paraId="168D6FC0" w14:textId="13480963" w:rsidR="001B173E" w:rsidRPr="004763EB" w:rsidRDefault="001B173E">
      <w:pPr>
        <w:numPr>
          <w:ilvl w:val="0"/>
          <w:numId w:val="30"/>
        </w:numPr>
        <w:jc w:val="both"/>
        <w:rPr>
          <w:rFonts w:ascii="Arial" w:hAnsi="Arial" w:cs="Arial"/>
          <w:sz w:val="20"/>
          <w:szCs w:val="20"/>
        </w:rPr>
      </w:pPr>
      <w:bookmarkStart w:id="13" w:name="_Hlk218934407"/>
      <w:r w:rsidRPr="004763EB">
        <w:rPr>
          <w:rFonts w:ascii="Arial" w:hAnsi="Arial" w:cs="Arial"/>
          <w:sz w:val="20"/>
          <w:szCs w:val="20"/>
        </w:rPr>
        <w:t>Project Manager certified Civil Engineer or construction specialist with more than 10 years of relevant experience in construction.</w:t>
      </w:r>
    </w:p>
    <w:p w14:paraId="5A110F86" w14:textId="77777777" w:rsidR="0009512F" w:rsidRPr="004763EB" w:rsidRDefault="0009512F">
      <w:pPr>
        <w:numPr>
          <w:ilvl w:val="0"/>
          <w:numId w:val="30"/>
        </w:numPr>
        <w:jc w:val="both"/>
        <w:rPr>
          <w:rFonts w:ascii="Arial" w:hAnsi="Arial" w:cs="Arial"/>
          <w:sz w:val="20"/>
          <w:szCs w:val="20"/>
        </w:rPr>
      </w:pPr>
      <w:r w:rsidRPr="004763EB">
        <w:rPr>
          <w:rFonts w:ascii="Arial" w:hAnsi="Arial" w:cs="Arial"/>
          <w:sz w:val="20"/>
          <w:szCs w:val="20"/>
        </w:rPr>
        <w:t>Civil / structural engineers certified Civil Engineer with more than 7 years of relevant experience in construction.</w:t>
      </w:r>
    </w:p>
    <w:p w14:paraId="4B04DFDB" w14:textId="4D53BDFE" w:rsidR="001B173E" w:rsidRPr="004763EB" w:rsidRDefault="001B173E">
      <w:pPr>
        <w:pStyle w:val="ListParagraph"/>
        <w:numPr>
          <w:ilvl w:val="0"/>
          <w:numId w:val="30"/>
        </w:numPr>
        <w:contextualSpacing/>
        <w:jc w:val="both"/>
        <w:rPr>
          <w:rFonts w:ascii="Arial" w:hAnsi="Arial" w:cs="Arial"/>
          <w:sz w:val="20"/>
          <w:szCs w:val="20"/>
        </w:rPr>
      </w:pPr>
      <w:r w:rsidRPr="004763EB">
        <w:rPr>
          <w:rFonts w:ascii="Arial" w:hAnsi="Arial" w:cs="Arial"/>
          <w:sz w:val="20"/>
          <w:szCs w:val="20"/>
        </w:rPr>
        <w:t>Architec</w:t>
      </w:r>
      <w:r w:rsidR="0009512F" w:rsidRPr="004763EB">
        <w:rPr>
          <w:rFonts w:ascii="Arial" w:hAnsi="Arial" w:cs="Arial"/>
          <w:sz w:val="20"/>
          <w:szCs w:val="20"/>
        </w:rPr>
        <w:t>t</w:t>
      </w:r>
      <w:r w:rsidRPr="004763EB">
        <w:rPr>
          <w:rFonts w:ascii="Arial" w:hAnsi="Arial" w:cs="Arial"/>
          <w:sz w:val="20"/>
          <w:szCs w:val="20"/>
        </w:rPr>
        <w:t>, certified Engineer with more than 10 years of relevant experience in construction.</w:t>
      </w:r>
    </w:p>
    <w:p w14:paraId="790DBEB3" w14:textId="77777777" w:rsidR="0009512F" w:rsidRPr="004763EB" w:rsidRDefault="0009512F">
      <w:pPr>
        <w:numPr>
          <w:ilvl w:val="0"/>
          <w:numId w:val="30"/>
        </w:numPr>
        <w:jc w:val="both"/>
        <w:rPr>
          <w:rFonts w:ascii="Arial" w:hAnsi="Arial" w:cs="Arial"/>
          <w:sz w:val="20"/>
          <w:szCs w:val="20"/>
        </w:rPr>
      </w:pPr>
      <w:r w:rsidRPr="004763EB">
        <w:rPr>
          <w:rFonts w:ascii="Arial" w:hAnsi="Arial" w:cs="Arial"/>
          <w:sz w:val="20"/>
          <w:szCs w:val="20"/>
        </w:rPr>
        <w:t>Mechanical Engineer, certified specialist with more than 5 years of relevant experience in construction.</w:t>
      </w:r>
    </w:p>
    <w:p w14:paraId="6B6825FF" w14:textId="77777777" w:rsidR="00317C33" w:rsidRDefault="00AE1009" w:rsidP="00317C33">
      <w:pPr>
        <w:numPr>
          <w:ilvl w:val="0"/>
          <w:numId w:val="30"/>
        </w:numPr>
        <w:jc w:val="both"/>
        <w:rPr>
          <w:rFonts w:ascii="Arial" w:hAnsi="Arial" w:cs="Arial"/>
          <w:sz w:val="20"/>
          <w:szCs w:val="20"/>
        </w:rPr>
      </w:pPr>
      <w:r w:rsidRPr="00317C33">
        <w:rPr>
          <w:rFonts w:ascii="Arial" w:hAnsi="Arial" w:cs="Arial"/>
          <w:sz w:val="20"/>
          <w:szCs w:val="20"/>
        </w:rPr>
        <w:t xml:space="preserve">HVAC </w:t>
      </w:r>
      <w:r w:rsidR="001B173E" w:rsidRPr="00317C33">
        <w:rPr>
          <w:rFonts w:ascii="Arial" w:hAnsi="Arial" w:cs="Arial"/>
          <w:sz w:val="20"/>
          <w:szCs w:val="20"/>
        </w:rPr>
        <w:t>specialist, certified Engineer specialist with more than 10 years of relevant experience in ventilation infrastructure.</w:t>
      </w:r>
    </w:p>
    <w:p w14:paraId="6CB253D0" w14:textId="41CCDDDC" w:rsidR="00874499" w:rsidRPr="00317C33" w:rsidRDefault="00874499" w:rsidP="00317C33">
      <w:pPr>
        <w:numPr>
          <w:ilvl w:val="0"/>
          <w:numId w:val="30"/>
        </w:numPr>
        <w:jc w:val="both"/>
        <w:rPr>
          <w:rFonts w:ascii="Arial" w:hAnsi="Arial" w:cs="Arial"/>
          <w:sz w:val="20"/>
          <w:szCs w:val="20"/>
        </w:rPr>
      </w:pPr>
      <w:r w:rsidRPr="00317C33">
        <w:rPr>
          <w:rFonts w:ascii="Arial" w:hAnsi="Arial" w:cs="Arial"/>
          <w:b/>
          <w:bCs/>
          <w:sz w:val="20"/>
          <w:szCs w:val="20"/>
        </w:rPr>
        <w:t>Cold chain / Refrigeration Engineer</w:t>
      </w:r>
      <w:r w:rsidRPr="00317C33">
        <w:rPr>
          <w:rFonts w:ascii="Arial" w:hAnsi="Arial" w:cs="Arial"/>
          <w:sz w:val="20"/>
          <w:szCs w:val="20"/>
        </w:rPr>
        <w:t xml:space="preserve"> (for large WIC and / or big project) certified Engineer with at least 10 years of relevant experience in vaccine cold chain facilities and walk-in cold/freezer rooms, including familiarity with WHO PQS E001 and low-ambient (winterized) refrigeration systems.</w:t>
      </w:r>
      <w:r w:rsidR="002E5FB6" w:rsidRPr="00317C33">
        <w:rPr>
          <w:rFonts w:ascii="Arial" w:hAnsi="Arial" w:cs="Arial"/>
          <w:sz w:val="20"/>
          <w:szCs w:val="20"/>
        </w:rPr>
        <w:t xml:space="preserve"> </w:t>
      </w:r>
    </w:p>
    <w:p w14:paraId="10463998" w14:textId="253A198B" w:rsidR="00874499" w:rsidRPr="00317C33" w:rsidRDefault="00874499" w:rsidP="00874499">
      <w:pPr>
        <w:numPr>
          <w:ilvl w:val="0"/>
          <w:numId w:val="30"/>
        </w:numPr>
        <w:jc w:val="both"/>
        <w:rPr>
          <w:rFonts w:ascii="Arial" w:hAnsi="Arial" w:cs="Arial"/>
          <w:sz w:val="20"/>
          <w:szCs w:val="20"/>
        </w:rPr>
      </w:pPr>
      <w:r w:rsidRPr="00317C33">
        <w:rPr>
          <w:rFonts w:ascii="Arial" w:hAnsi="Arial" w:cs="Arial"/>
          <w:b/>
          <w:bCs/>
          <w:sz w:val="20"/>
          <w:szCs w:val="20"/>
        </w:rPr>
        <w:t>Commissioning &amp; Qualification/Validation Specialist</w:t>
      </w:r>
      <w:r w:rsidRPr="00317C33">
        <w:rPr>
          <w:rFonts w:ascii="Arial" w:hAnsi="Arial" w:cs="Arial"/>
          <w:sz w:val="20"/>
          <w:szCs w:val="20"/>
        </w:rPr>
        <w:t xml:space="preserve"> (when required) with at least 7 years of relevant experience in testing &amp; commissioning, qualification (IQ/OQ/PQ) and temperature mapping for temperature-controlled storage areas, and validation/configuration of </w:t>
      </w:r>
      <w:r w:rsidR="0080605E" w:rsidRPr="00317C33">
        <w:rPr>
          <w:rFonts w:ascii="Arial" w:hAnsi="Arial" w:cs="Arial"/>
          <w:sz w:val="20"/>
          <w:szCs w:val="20"/>
        </w:rPr>
        <w:t>Environmental</w:t>
      </w:r>
      <w:r w:rsidR="0080605E" w:rsidRPr="00317C33">
        <w:t xml:space="preserve"> </w:t>
      </w:r>
      <w:r w:rsidRPr="00317C33">
        <w:rPr>
          <w:rFonts w:ascii="Arial" w:hAnsi="Arial" w:cs="Arial"/>
          <w:sz w:val="20"/>
          <w:szCs w:val="20"/>
        </w:rPr>
        <w:t>monitoring systems (EMS).</w:t>
      </w:r>
    </w:p>
    <w:p w14:paraId="711C2667" w14:textId="77777777" w:rsidR="00874499" w:rsidRPr="00317C33" w:rsidRDefault="00874499" w:rsidP="00874499">
      <w:pPr>
        <w:numPr>
          <w:ilvl w:val="0"/>
          <w:numId w:val="30"/>
        </w:numPr>
        <w:jc w:val="both"/>
        <w:rPr>
          <w:rFonts w:ascii="Arial" w:hAnsi="Arial" w:cs="Arial"/>
          <w:sz w:val="20"/>
          <w:szCs w:val="20"/>
        </w:rPr>
      </w:pPr>
      <w:r w:rsidRPr="00317C33">
        <w:rPr>
          <w:rFonts w:ascii="Arial" w:hAnsi="Arial" w:cs="Arial"/>
          <w:b/>
          <w:bCs/>
          <w:sz w:val="20"/>
          <w:szCs w:val="20"/>
        </w:rPr>
        <w:lastRenderedPageBreak/>
        <w:t>Fire Safety Engineer</w:t>
      </w:r>
      <w:r w:rsidRPr="00317C33">
        <w:rPr>
          <w:rFonts w:ascii="Arial" w:hAnsi="Arial" w:cs="Arial"/>
          <w:sz w:val="20"/>
          <w:szCs w:val="20"/>
        </w:rPr>
        <w:t xml:space="preserve"> (when required) certified specialist with more than 7 years of relevant experience in fire detection/alarm, smoke extraction and firefighting design for public/industrial buildings, and coordination with permitting authorities.</w:t>
      </w:r>
    </w:p>
    <w:p w14:paraId="3C664D68" w14:textId="77777777" w:rsidR="007C73A5" w:rsidRDefault="007C73A5">
      <w:pPr>
        <w:numPr>
          <w:ilvl w:val="0"/>
          <w:numId w:val="30"/>
        </w:numPr>
        <w:jc w:val="both"/>
        <w:rPr>
          <w:rFonts w:ascii="Arial" w:hAnsi="Arial" w:cs="Arial"/>
          <w:sz w:val="20"/>
          <w:szCs w:val="20"/>
        </w:rPr>
      </w:pPr>
    </w:p>
    <w:p w14:paraId="24B617C5" w14:textId="5EF6C812" w:rsidR="001B173E" w:rsidRPr="004763EB" w:rsidRDefault="001B173E">
      <w:pPr>
        <w:numPr>
          <w:ilvl w:val="0"/>
          <w:numId w:val="30"/>
        </w:numPr>
        <w:jc w:val="both"/>
        <w:rPr>
          <w:rFonts w:ascii="Arial" w:hAnsi="Arial" w:cs="Arial"/>
          <w:sz w:val="20"/>
          <w:szCs w:val="20"/>
        </w:rPr>
      </w:pPr>
      <w:r w:rsidRPr="004763EB">
        <w:rPr>
          <w:rFonts w:ascii="Arial" w:hAnsi="Arial" w:cs="Arial"/>
          <w:sz w:val="20"/>
          <w:szCs w:val="20"/>
        </w:rPr>
        <w:t>Electrical engineer, certified Engineer with more than 7 years of relevant experience in construction.</w:t>
      </w:r>
    </w:p>
    <w:p w14:paraId="2A8CA61E" w14:textId="77777777" w:rsidR="0009512F" w:rsidRPr="004763EB" w:rsidRDefault="0009512F">
      <w:pPr>
        <w:numPr>
          <w:ilvl w:val="0"/>
          <w:numId w:val="30"/>
        </w:numPr>
        <w:jc w:val="both"/>
        <w:rPr>
          <w:rFonts w:ascii="Arial" w:hAnsi="Arial" w:cs="Arial"/>
          <w:sz w:val="20"/>
          <w:szCs w:val="20"/>
        </w:rPr>
      </w:pPr>
      <w:r w:rsidRPr="004763EB">
        <w:rPr>
          <w:rFonts w:ascii="Arial" w:hAnsi="Arial" w:cs="Arial"/>
          <w:sz w:val="20"/>
          <w:szCs w:val="20"/>
        </w:rPr>
        <w:t>Health &amp; Safety Officer, certified specialist with more than 7 years of relevant experience in construction.</w:t>
      </w:r>
    </w:p>
    <w:p w14:paraId="78DC1842" w14:textId="02A053E1" w:rsidR="001B173E" w:rsidRPr="004763EB" w:rsidRDefault="001B173E">
      <w:pPr>
        <w:pStyle w:val="ListParagraph"/>
        <w:numPr>
          <w:ilvl w:val="0"/>
          <w:numId w:val="30"/>
        </w:numPr>
        <w:rPr>
          <w:rFonts w:ascii="Arial" w:hAnsi="Arial" w:cs="Arial"/>
          <w:sz w:val="20"/>
          <w:szCs w:val="20"/>
        </w:rPr>
      </w:pPr>
      <w:r w:rsidRPr="004763EB">
        <w:rPr>
          <w:rFonts w:ascii="Arial" w:hAnsi="Arial" w:cs="Arial"/>
          <w:sz w:val="20"/>
          <w:szCs w:val="20"/>
        </w:rPr>
        <w:t>Environment specialist, certified specialist with more than 7 years of relevant experience in construction.</w:t>
      </w:r>
    </w:p>
    <w:p w14:paraId="14E555C2" w14:textId="77777777" w:rsidR="0009512F" w:rsidRPr="004763EB" w:rsidRDefault="0009512F">
      <w:pPr>
        <w:numPr>
          <w:ilvl w:val="0"/>
          <w:numId w:val="30"/>
        </w:numPr>
        <w:jc w:val="both"/>
        <w:rPr>
          <w:rFonts w:ascii="Arial" w:hAnsi="Arial" w:cs="Arial"/>
          <w:sz w:val="20"/>
          <w:szCs w:val="20"/>
        </w:rPr>
      </w:pPr>
      <w:r w:rsidRPr="004763EB">
        <w:rPr>
          <w:rFonts w:ascii="Arial" w:hAnsi="Arial" w:cs="Arial"/>
          <w:sz w:val="20"/>
          <w:szCs w:val="20"/>
        </w:rPr>
        <w:t>Sanitary engineer certified specialist with more than 5 years of relevant experience</w:t>
      </w:r>
    </w:p>
    <w:p w14:paraId="0D4D8359" w14:textId="48628CA1" w:rsidR="00373D0B" w:rsidRPr="004763EB" w:rsidRDefault="00373D0B">
      <w:pPr>
        <w:pStyle w:val="ListParagraph"/>
        <w:widowControl w:val="0"/>
        <w:numPr>
          <w:ilvl w:val="0"/>
          <w:numId w:val="30"/>
        </w:numPr>
        <w:autoSpaceDE w:val="0"/>
        <w:autoSpaceDN w:val="0"/>
        <w:adjustRightInd w:val="0"/>
        <w:jc w:val="both"/>
        <w:rPr>
          <w:rFonts w:ascii="Arial" w:hAnsi="Arial" w:cs="Arial"/>
          <w:sz w:val="20"/>
          <w:szCs w:val="20"/>
        </w:rPr>
      </w:pPr>
      <w:r w:rsidRPr="004763EB">
        <w:rPr>
          <w:rFonts w:ascii="Arial" w:hAnsi="Arial" w:cs="Arial"/>
          <w:sz w:val="20"/>
          <w:szCs w:val="20"/>
        </w:rPr>
        <w:t>Topographer certified specialist with more than 5 years of relevant experience</w:t>
      </w:r>
    </w:p>
    <w:p w14:paraId="2E9BA240" w14:textId="17BFFDCF" w:rsidR="001B173E" w:rsidRPr="004763EB" w:rsidRDefault="001B173E">
      <w:pPr>
        <w:numPr>
          <w:ilvl w:val="0"/>
          <w:numId w:val="30"/>
        </w:numPr>
        <w:jc w:val="both"/>
        <w:rPr>
          <w:rFonts w:ascii="Arial" w:hAnsi="Arial" w:cs="Arial"/>
          <w:sz w:val="20"/>
          <w:szCs w:val="20"/>
        </w:rPr>
      </w:pPr>
      <w:r w:rsidRPr="004763EB">
        <w:rPr>
          <w:rFonts w:ascii="Arial" w:hAnsi="Arial" w:cs="Arial"/>
          <w:sz w:val="20"/>
          <w:szCs w:val="20"/>
        </w:rPr>
        <w:t>Estimator specialist, certified specialist with more than 10 years of relevant experience in estimation of the construction.</w:t>
      </w:r>
    </w:p>
    <w:p w14:paraId="20E9A423" w14:textId="4954FBAB" w:rsidR="001B173E" w:rsidRPr="004763EB" w:rsidRDefault="001B173E">
      <w:pPr>
        <w:numPr>
          <w:ilvl w:val="0"/>
          <w:numId w:val="30"/>
        </w:numPr>
        <w:jc w:val="both"/>
        <w:rPr>
          <w:rFonts w:ascii="Arial" w:hAnsi="Arial" w:cs="Arial"/>
          <w:sz w:val="20"/>
          <w:szCs w:val="20"/>
        </w:rPr>
      </w:pPr>
      <w:r w:rsidRPr="004763EB">
        <w:rPr>
          <w:rFonts w:ascii="Arial" w:hAnsi="Arial" w:cs="Arial"/>
          <w:sz w:val="20"/>
          <w:szCs w:val="20"/>
        </w:rPr>
        <w:t>AutoCAD specialist, certified specialist with more than 10 years of relevant experience in construction.</w:t>
      </w:r>
    </w:p>
    <w:bookmarkEnd w:id="13"/>
    <w:p w14:paraId="682DD958" w14:textId="43457193" w:rsidR="006A465B" w:rsidRDefault="006A465B">
      <w:pPr>
        <w:pStyle w:val="ListParagraph"/>
        <w:widowControl w:val="0"/>
        <w:numPr>
          <w:ilvl w:val="1"/>
          <w:numId w:val="24"/>
        </w:numPr>
        <w:autoSpaceDE w:val="0"/>
        <w:autoSpaceDN w:val="0"/>
        <w:adjustRightInd w:val="0"/>
        <w:spacing w:before="120"/>
        <w:ind w:left="426" w:hanging="426"/>
        <w:jc w:val="both"/>
        <w:rPr>
          <w:rFonts w:ascii="Arial" w:hAnsi="Arial" w:cs="Arial"/>
          <w:sz w:val="20"/>
          <w:szCs w:val="20"/>
          <w:lang w:val="fr-FR"/>
        </w:rPr>
      </w:pPr>
      <w:r w:rsidRPr="006518C3">
        <w:rPr>
          <w:rFonts w:ascii="Arial" w:hAnsi="Arial" w:cs="Arial"/>
          <w:sz w:val="20"/>
          <w:szCs w:val="20"/>
          <w:lang w:val="fr-FR"/>
        </w:rPr>
        <w:t>P</w:t>
      </w:r>
      <w:r w:rsidR="006518C3" w:rsidRPr="006518C3">
        <w:rPr>
          <w:rFonts w:ascii="Arial" w:hAnsi="Arial" w:cs="Arial"/>
          <w:sz w:val="20"/>
          <w:szCs w:val="20"/>
          <w:lang w:val="fr-FR"/>
        </w:rPr>
        <w:t>ackage 2</w:t>
      </w:r>
      <w:r w:rsidR="006518C3">
        <w:rPr>
          <w:rFonts w:ascii="Arial" w:hAnsi="Arial" w:cs="Arial"/>
          <w:sz w:val="20"/>
          <w:szCs w:val="20"/>
          <w:lang w:val="fr-FR"/>
        </w:rPr>
        <w:t> :</w:t>
      </w:r>
    </w:p>
    <w:p w14:paraId="12ED847C" w14:textId="0B936E0F" w:rsidR="001B173E" w:rsidRPr="004763EB" w:rsidRDefault="001B173E">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Project Manager (</w:t>
      </w:r>
      <w:r w:rsidR="0009512F" w:rsidRPr="004763EB">
        <w:rPr>
          <w:rFonts w:ascii="Arial" w:hAnsi="Arial" w:cs="Arial"/>
          <w:sz w:val="20"/>
          <w:szCs w:val="20"/>
        </w:rPr>
        <w:t>F</w:t>
      </w:r>
      <w:r w:rsidRPr="004763EB">
        <w:rPr>
          <w:rFonts w:ascii="Arial" w:hAnsi="Arial" w:cs="Arial"/>
          <w:sz w:val="20"/>
          <w:szCs w:val="20"/>
        </w:rPr>
        <w:t>ull time</w:t>
      </w:r>
      <w:r w:rsidR="0009512F" w:rsidRPr="004763EB">
        <w:rPr>
          <w:rFonts w:ascii="Arial" w:hAnsi="Arial" w:cs="Arial"/>
          <w:sz w:val="20"/>
          <w:szCs w:val="20"/>
        </w:rPr>
        <w:t xml:space="preserve"> engagement</w:t>
      </w:r>
      <w:r w:rsidRPr="004763EB">
        <w:rPr>
          <w:rFonts w:ascii="Arial" w:hAnsi="Arial" w:cs="Arial"/>
          <w:sz w:val="20"/>
          <w:szCs w:val="20"/>
        </w:rPr>
        <w:t>) certified Civil Engineer or construction specialist with more than 10 years of relevant experience in construction.</w:t>
      </w:r>
    </w:p>
    <w:p w14:paraId="76E539C2" w14:textId="4223F852" w:rsidR="0009512F" w:rsidRPr="004763EB" w:rsidRDefault="0009512F">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Civil / structural engineer (Full time engagement) certified Civil Engineer with more than 7 years of relevant experience in construction.</w:t>
      </w:r>
    </w:p>
    <w:p w14:paraId="3D0057B9" w14:textId="33794DCA" w:rsidR="001B173E" w:rsidRPr="004763EB" w:rsidRDefault="001B173E">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Architec</w:t>
      </w:r>
      <w:r w:rsidR="0009512F" w:rsidRPr="004763EB">
        <w:rPr>
          <w:rFonts w:ascii="Arial" w:hAnsi="Arial" w:cs="Arial"/>
          <w:sz w:val="20"/>
          <w:szCs w:val="20"/>
        </w:rPr>
        <w:t>t</w:t>
      </w:r>
      <w:r w:rsidRPr="004763EB">
        <w:rPr>
          <w:rFonts w:ascii="Arial" w:hAnsi="Arial" w:cs="Arial"/>
          <w:sz w:val="20"/>
          <w:szCs w:val="20"/>
        </w:rPr>
        <w:t xml:space="preserve"> (</w:t>
      </w:r>
      <w:r w:rsidR="004763EB" w:rsidRPr="004763EB">
        <w:rPr>
          <w:rFonts w:ascii="Arial" w:hAnsi="Arial" w:cs="Arial"/>
          <w:sz w:val="20"/>
          <w:szCs w:val="20"/>
        </w:rPr>
        <w:t>when required</w:t>
      </w:r>
      <w:r w:rsidRPr="004763EB">
        <w:rPr>
          <w:rFonts w:ascii="Arial" w:hAnsi="Arial" w:cs="Arial"/>
          <w:sz w:val="20"/>
          <w:szCs w:val="20"/>
        </w:rPr>
        <w:t>) certified Engineer with more than 10 years of relevant experience in construction.</w:t>
      </w:r>
    </w:p>
    <w:p w14:paraId="312D2D9C" w14:textId="061B5C7D" w:rsidR="0009512F" w:rsidRPr="004763EB" w:rsidRDefault="0009512F">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 xml:space="preserve">Mechanical Engineer </w:t>
      </w:r>
      <w:r w:rsidR="004763EB" w:rsidRPr="004763EB">
        <w:rPr>
          <w:rFonts w:ascii="Arial" w:hAnsi="Arial" w:cs="Arial"/>
          <w:sz w:val="20"/>
          <w:szCs w:val="20"/>
        </w:rPr>
        <w:t xml:space="preserve">(when required) </w:t>
      </w:r>
      <w:r w:rsidRPr="004763EB">
        <w:rPr>
          <w:rFonts w:ascii="Arial" w:hAnsi="Arial" w:cs="Arial"/>
          <w:sz w:val="20"/>
          <w:szCs w:val="20"/>
        </w:rPr>
        <w:t>certified specialist with more than 5 years of relevant experience in construction.</w:t>
      </w:r>
    </w:p>
    <w:p w14:paraId="51322368" w14:textId="450F88B6" w:rsidR="001B173E" w:rsidRPr="004763EB" w:rsidRDefault="0009512F">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HVAC</w:t>
      </w:r>
      <w:r w:rsidR="001B173E" w:rsidRPr="004763EB">
        <w:rPr>
          <w:rFonts w:ascii="Arial" w:hAnsi="Arial" w:cs="Arial"/>
          <w:sz w:val="20"/>
          <w:szCs w:val="20"/>
        </w:rPr>
        <w:t xml:space="preserve"> specialist </w:t>
      </w:r>
      <w:r w:rsidR="004763EB" w:rsidRPr="004763EB">
        <w:rPr>
          <w:rFonts w:ascii="Arial" w:hAnsi="Arial" w:cs="Arial"/>
          <w:sz w:val="20"/>
          <w:szCs w:val="20"/>
        </w:rPr>
        <w:t xml:space="preserve">(when required) </w:t>
      </w:r>
      <w:r w:rsidR="001B173E" w:rsidRPr="004763EB">
        <w:rPr>
          <w:rFonts w:ascii="Arial" w:hAnsi="Arial" w:cs="Arial"/>
          <w:sz w:val="20"/>
          <w:szCs w:val="20"/>
        </w:rPr>
        <w:t>certified Engineer specialist with more than 10 years of relevant experience in ventilation infrastructure.</w:t>
      </w:r>
    </w:p>
    <w:p w14:paraId="0B852666" w14:textId="154EFB4F" w:rsidR="001B173E" w:rsidRPr="004763EB" w:rsidRDefault="001B173E">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 xml:space="preserve">Electrical engineer </w:t>
      </w:r>
      <w:r w:rsidR="004763EB" w:rsidRPr="004763EB">
        <w:rPr>
          <w:rFonts w:ascii="Arial" w:hAnsi="Arial" w:cs="Arial"/>
          <w:sz w:val="20"/>
          <w:szCs w:val="20"/>
        </w:rPr>
        <w:t xml:space="preserve">(when required) </w:t>
      </w:r>
      <w:r w:rsidRPr="004763EB">
        <w:rPr>
          <w:rFonts w:ascii="Arial" w:hAnsi="Arial" w:cs="Arial"/>
          <w:sz w:val="20"/>
          <w:szCs w:val="20"/>
        </w:rPr>
        <w:t>certified Engineer with more than 7 years of relevant experience in construction.</w:t>
      </w:r>
    </w:p>
    <w:p w14:paraId="39ED8B7D" w14:textId="68AEAF4A" w:rsidR="0009512F" w:rsidRPr="004763EB" w:rsidRDefault="0009512F">
      <w:pPr>
        <w:numPr>
          <w:ilvl w:val="0"/>
          <w:numId w:val="31"/>
        </w:numPr>
        <w:jc w:val="both"/>
        <w:rPr>
          <w:rFonts w:ascii="Arial" w:hAnsi="Arial" w:cs="Arial"/>
          <w:sz w:val="20"/>
          <w:szCs w:val="20"/>
        </w:rPr>
      </w:pPr>
      <w:r w:rsidRPr="004763EB">
        <w:rPr>
          <w:rFonts w:ascii="Arial" w:hAnsi="Arial" w:cs="Arial"/>
          <w:sz w:val="20"/>
          <w:szCs w:val="20"/>
        </w:rPr>
        <w:t xml:space="preserve">Sanitary engineer </w:t>
      </w:r>
      <w:r w:rsidR="004763EB" w:rsidRPr="004763EB">
        <w:rPr>
          <w:rFonts w:ascii="Arial" w:hAnsi="Arial" w:cs="Arial"/>
          <w:sz w:val="20"/>
          <w:szCs w:val="20"/>
        </w:rPr>
        <w:t xml:space="preserve">(when required) </w:t>
      </w:r>
      <w:r w:rsidRPr="004763EB">
        <w:rPr>
          <w:rFonts w:ascii="Arial" w:hAnsi="Arial" w:cs="Arial"/>
          <w:sz w:val="20"/>
          <w:szCs w:val="20"/>
        </w:rPr>
        <w:t>certified specialist with more than 5 years of relevant experience</w:t>
      </w:r>
    </w:p>
    <w:p w14:paraId="0A1A7707" w14:textId="3F3EA38B" w:rsidR="0009512F" w:rsidRPr="004763EB" w:rsidRDefault="0009512F">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 xml:space="preserve">Health &amp; Safety Officer </w:t>
      </w:r>
      <w:r w:rsidR="004763EB" w:rsidRPr="004763EB">
        <w:rPr>
          <w:rFonts w:ascii="Arial" w:hAnsi="Arial" w:cs="Arial"/>
          <w:sz w:val="20"/>
          <w:szCs w:val="20"/>
        </w:rPr>
        <w:t xml:space="preserve">(when required) </w:t>
      </w:r>
      <w:r w:rsidRPr="004763EB">
        <w:rPr>
          <w:rFonts w:ascii="Arial" w:hAnsi="Arial" w:cs="Arial"/>
          <w:sz w:val="20"/>
          <w:szCs w:val="20"/>
        </w:rPr>
        <w:t>certified specialist with more than 7 years of relevant experience in construction.</w:t>
      </w:r>
    </w:p>
    <w:p w14:paraId="551B4419" w14:textId="7AE557F2" w:rsidR="001B173E" w:rsidRPr="004763EB" w:rsidRDefault="001B173E">
      <w:pPr>
        <w:pStyle w:val="ListParagraph"/>
        <w:widowControl w:val="0"/>
        <w:numPr>
          <w:ilvl w:val="0"/>
          <w:numId w:val="31"/>
        </w:numPr>
        <w:autoSpaceDE w:val="0"/>
        <w:autoSpaceDN w:val="0"/>
        <w:adjustRightInd w:val="0"/>
        <w:jc w:val="both"/>
        <w:rPr>
          <w:rFonts w:ascii="Arial" w:hAnsi="Arial" w:cs="Arial"/>
          <w:sz w:val="20"/>
          <w:szCs w:val="20"/>
        </w:rPr>
      </w:pPr>
      <w:r w:rsidRPr="004763EB">
        <w:rPr>
          <w:rFonts w:ascii="Arial" w:hAnsi="Arial" w:cs="Arial"/>
          <w:sz w:val="20"/>
          <w:szCs w:val="20"/>
        </w:rPr>
        <w:t xml:space="preserve">Environment specialist </w:t>
      </w:r>
      <w:r w:rsidR="004763EB" w:rsidRPr="004763EB">
        <w:rPr>
          <w:rFonts w:ascii="Arial" w:hAnsi="Arial" w:cs="Arial"/>
          <w:sz w:val="20"/>
          <w:szCs w:val="20"/>
        </w:rPr>
        <w:t xml:space="preserve">(when required) </w:t>
      </w:r>
      <w:r w:rsidRPr="004763EB">
        <w:rPr>
          <w:rFonts w:ascii="Arial" w:hAnsi="Arial" w:cs="Arial"/>
          <w:sz w:val="20"/>
          <w:szCs w:val="20"/>
        </w:rPr>
        <w:t>certified specialist with more than 7 years of relevant experience in construction.</w:t>
      </w:r>
    </w:p>
    <w:p w14:paraId="2C5F4D38" w14:textId="77777777" w:rsidR="00DB3202" w:rsidRDefault="00DB3202" w:rsidP="0009512F">
      <w:pPr>
        <w:pStyle w:val="ListParagraph"/>
        <w:widowControl w:val="0"/>
        <w:autoSpaceDE w:val="0"/>
        <w:autoSpaceDN w:val="0"/>
        <w:adjustRightInd w:val="0"/>
        <w:jc w:val="both"/>
        <w:rPr>
          <w:rFonts w:ascii="Arial" w:hAnsi="Arial" w:cs="Arial"/>
          <w:sz w:val="20"/>
          <w:szCs w:val="20"/>
        </w:rPr>
      </w:pPr>
    </w:p>
    <w:bookmarkEnd w:id="12"/>
    <w:p w14:paraId="792E103D" w14:textId="77777777" w:rsidR="004423FB" w:rsidRPr="000552B0" w:rsidRDefault="004423FB" w:rsidP="006518C3">
      <w:pPr>
        <w:widowControl w:val="0"/>
        <w:autoSpaceDE w:val="0"/>
        <w:autoSpaceDN w:val="0"/>
        <w:adjustRightInd w:val="0"/>
        <w:jc w:val="both"/>
        <w:rPr>
          <w:rFonts w:ascii="Arial" w:hAnsi="Arial" w:cs="Arial"/>
          <w:sz w:val="20"/>
          <w:szCs w:val="20"/>
        </w:rPr>
      </w:pPr>
    </w:p>
    <w:p w14:paraId="3AD0D3E2" w14:textId="69589607" w:rsidR="00D92663" w:rsidRPr="0003573B" w:rsidRDefault="00D92663" w:rsidP="006A7712">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r w:rsidRPr="0003573B">
        <w:rPr>
          <w:rFonts w:ascii="Arial" w:hAnsi="Arial" w:cs="Arial"/>
          <w:b/>
          <w:sz w:val="20"/>
          <w:szCs w:val="20"/>
        </w:rPr>
        <w:t>ELIGIBILITY AND QUALIFICATIONS</w:t>
      </w:r>
    </w:p>
    <w:p w14:paraId="785D5D5D" w14:textId="3256A1AD" w:rsidR="00D92663"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 xml:space="preserve">The Potential Bidders are eligible to submit complete proposals for </w:t>
      </w:r>
      <w:r w:rsidR="00DD78D4">
        <w:rPr>
          <w:rFonts w:ascii="Arial" w:hAnsi="Arial" w:cs="Arial"/>
          <w:sz w:val="20"/>
          <w:szCs w:val="20"/>
        </w:rPr>
        <w:t xml:space="preserve">the services of Package 1 and Package 2 </w:t>
      </w:r>
      <w:r w:rsidRPr="0003573B">
        <w:rPr>
          <w:rFonts w:ascii="Arial" w:hAnsi="Arial" w:cs="Arial"/>
          <w:sz w:val="20"/>
          <w:szCs w:val="20"/>
        </w:rPr>
        <w:t xml:space="preserve">included in Section </w:t>
      </w:r>
      <w:r w:rsidR="00DD78D4">
        <w:rPr>
          <w:rFonts w:ascii="Arial" w:hAnsi="Arial" w:cs="Arial"/>
          <w:sz w:val="20"/>
          <w:szCs w:val="20"/>
        </w:rPr>
        <w:t xml:space="preserve">4, </w:t>
      </w:r>
      <w:r w:rsidRPr="0003573B">
        <w:rPr>
          <w:rFonts w:ascii="Arial" w:hAnsi="Arial" w:cs="Arial"/>
          <w:sz w:val="20"/>
          <w:szCs w:val="20"/>
        </w:rPr>
        <w:t>and their submission will be taken into consideration in the proposal’s evaluation process.</w:t>
      </w:r>
    </w:p>
    <w:p w14:paraId="46FC21C1" w14:textId="03DEC6C1"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 xml:space="preserve">The </w:t>
      </w:r>
      <w:r w:rsidR="004423FB">
        <w:rPr>
          <w:rFonts w:ascii="Arial" w:hAnsi="Arial" w:cs="Arial"/>
          <w:sz w:val="20"/>
          <w:szCs w:val="20"/>
        </w:rPr>
        <w:t xml:space="preserve">selected engineering firm </w:t>
      </w:r>
      <w:r w:rsidRPr="0003573B">
        <w:rPr>
          <w:rFonts w:ascii="Arial" w:hAnsi="Arial" w:cs="Arial"/>
          <w:sz w:val="20"/>
          <w:szCs w:val="20"/>
        </w:rPr>
        <w:t>is expected to assign or deploy adequate qualified staff to undertake the specific engineering services requested.</w:t>
      </w:r>
    </w:p>
    <w:p w14:paraId="51A7D310" w14:textId="77777777"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The Potential Bidder shall provide all the information and documentation requested in this section with its Proposal. Failure to submit the information below will disqualify the Potential Bidder.</w:t>
      </w:r>
    </w:p>
    <w:p w14:paraId="2E58E082" w14:textId="77777777"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rPr>
      </w:pPr>
      <w:r w:rsidRPr="0003573B">
        <w:rPr>
          <w:rFonts w:ascii="Arial" w:hAnsi="Arial" w:cs="Arial"/>
          <w:b/>
          <w:bCs/>
          <w:sz w:val="20"/>
          <w:szCs w:val="20"/>
        </w:rPr>
        <w:t>Documents</w:t>
      </w:r>
      <w:r w:rsidRPr="0003573B">
        <w:rPr>
          <w:rFonts w:ascii="Arial" w:hAnsi="Arial" w:cs="Arial"/>
          <w:sz w:val="20"/>
          <w:szCs w:val="20"/>
        </w:rPr>
        <w:t xml:space="preserve"> to be submitted in the Technical Proposal:</w:t>
      </w:r>
    </w:p>
    <w:p w14:paraId="22A9B0F2" w14:textId="78FFC5FA" w:rsidR="00D92663" w:rsidRPr="001D7241" w:rsidRDefault="00D92663" w:rsidP="00D92663">
      <w:pPr>
        <w:widowControl w:val="0"/>
        <w:autoSpaceDE w:val="0"/>
        <w:autoSpaceDN w:val="0"/>
        <w:adjustRightInd w:val="0"/>
        <w:jc w:val="both"/>
        <w:rPr>
          <w:rFonts w:ascii="Arial" w:hAnsi="Arial" w:cs="Arial"/>
          <w:sz w:val="16"/>
          <w:szCs w:val="16"/>
          <w:lang w:val="en-GB"/>
        </w:rPr>
      </w:pPr>
    </w:p>
    <w:p w14:paraId="62F605F5" w14:textId="7F07094B" w:rsidR="00D92663" w:rsidRPr="0082314E" w:rsidRDefault="00D92663">
      <w:pPr>
        <w:numPr>
          <w:ilvl w:val="0"/>
          <w:numId w:val="12"/>
        </w:numPr>
        <w:spacing w:before="120"/>
        <w:ind w:left="709" w:hanging="283"/>
        <w:jc w:val="both"/>
        <w:rPr>
          <w:rFonts w:ascii="Arial" w:hAnsi="Arial" w:cs="Arial"/>
          <w:sz w:val="20"/>
          <w:szCs w:val="20"/>
          <w:lang w:val="en-GB"/>
        </w:rPr>
      </w:pPr>
      <w:r w:rsidRPr="0003573B">
        <w:rPr>
          <w:rFonts w:ascii="Arial" w:hAnsi="Arial" w:cs="Arial"/>
          <w:sz w:val="20"/>
          <w:szCs w:val="20"/>
          <w:lang w:val="en-GB"/>
        </w:rPr>
        <w:t xml:space="preserve">The Potential Bidder must be registered </w:t>
      </w:r>
      <w:r w:rsidRPr="00F64A32">
        <w:rPr>
          <w:rFonts w:ascii="Arial" w:hAnsi="Arial" w:cs="Arial"/>
          <w:b/>
          <w:bCs/>
          <w:sz w:val="20"/>
          <w:szCs w:val="20"/>
          <w:lang w:val="en-GB"/>
        </w:rPr>
        <w:t xml:space="preserve">as an engineering firm in </w:t>
      </w:r>
      <w:r w:rsidR="001B173E" w:rsidRPr="00F64A32">
        <w:rPr>
          <w:rFonts w:ascii="Arial" w:hAnsi="Arial" w:cs="Arial"/>
          <w:b/>
          <w:bCs/>
          <w:sz w:val="20"/>
          <w:szCs w:val="20"/>
          <w:lang w:val="en-GB"/>
        </w:rPr>
        <w:t>Kyrgyzstan</w:t>
      </w:r>
      <w:r w:rsidRPr="0003573B">
        <w:rPr>
          <w:rFonts w:ascii="Arial" w:hAnsi="Arial" w:cs="Arial"/>
          <w:sz w:val="20"/>
          <w:szCs w:val="20"/>
          <w:lang w:val="en-GB"/>
        </w:rPr>
        <w:t xml:space="preserve">. Technical Proposals </w:t>
      </w:r>
      <w:r w:rsidRPr="0082314E">
        <w:rPr>
          <w:rFonts w:ascii="Arial" w:hAnsi="Arial" w:cs="Arial"/>
          <w:sz w:val="20"/>
          <w:szCs w:val="20"/>
          <w:lang w:val="en-GB"/>
        </w:rPr>
        <w:t>shall include copies of original documents defining the constitution or legal status of the company, place of registration, and principal place of business; written power of attorney of the signatory of the nominated person to commit the</w:t>
      </w:r>
      <w:r w:rsidR="00662758">
        <w:rPr>
          <w:rFonts w:ascii="Arial" w:hAnsi="Arial" w:cs="Arial"/>
          <w:sz w:val="20"/>
          <w:szCs w:val="20"/>
          <w:lang w:val="en-GB"/>
        </w:rPr>
        <w:t xml:space="preserve"> contract</w:t>
      </w:r>
      <w:r w:rsidRPr="0082314E">
        <w:rPr>
          <w:rFonts w:ascii="Arial" w:hAnsi="Arial" w:cs="Arial"/>
          <w:sz w:val="20"/>
          <w:szCs w:val="20"/>
          <w:lang w:val="en-GB"/>
        </w:rPr>
        <w:t>.</w:t>
      </w:r>
    </w:p>
    <w:p w14:paraId="134F843D" w14:textId="2118AF8E" w:rsidR="00D92663" w:rsidRPr="0082314E" w:rsidRDefault="00D92663">
      <w:pPr>
        <w:numPr>
          <w:ilvl w:val="0"/>
          <w:numId w:val="12"/>
        </w:numPr>
        <w:spacing w:before="120"/>
        <w:ind w:left="709" w:hanging="283"/>
        <w:jc w:val="both"/>
        <w:rPr>
          <w:rFonts w:ascii="Arial" w:hAnsi="Arial" w:cs="Arial"/>
          <w:sz w:val="20"/>
          <w:szCs w:val="20"/>
          <w:lang w:val="en-GB"/>
        </w:rPr>
      </w:pPr>
      <w:bookmarkStart w:id="14" w:name="_Hlk9423058"/>
      <w:r w:rsidRPr="007449CF">
        <w:rPr>
          <w:rFonts w:ascii="Arial" w:hAnsi="Arial" w:cs="Arial"/>
          <w:b/>
          <w:bCs/>
          <w:sz w:val="20"/>
          <w:szCs w:val="20"/>
          <w:lang w:val="en-GB"/>
        </w:rPr>
        <w:t>Copy of curriculum vitae</w:t>
      </w:r>
      <w:r w:rsidRPr="0082314E">
        <w:rPr>
          <w:rFonts w:ascii="Arial" w:hAnsi="Arial" w:cs="Arial"/>
          <w:sz w:val="20"/>
          <w:szCs w:val="20"/>
          <w:lang w:val="en-GB"/>
        </w:rPr>
        <w:t xml:space="preserve"> (Maximum two (2) pages) of key personnel </w:t>
      </w:r>
      <w:r w:rsidR="00662758">
        <w:rPr>
          <w:rFonts w:ascii="Arial" w:hAnsi="Arial" w:cs="Arial"/>
          <w:sz w:val="20"/>
          <w:szCs w:val="20"/>
          <w:lang w:val="en-GB"/>
        </w:rPr>
        <w:t xml:space="preserve">requested in Section 6 </w:t>
      </w:r>
      <w:r w:rsidRPr="0082314E">
        <w:rPr>
          <w:rFonts w:ascii="Arial" w:hAnsi="Arial" w:cs="Arial"/>
          <w:sz w:val="20"/>
          <w:szCs w:val="20"/>
          <w:lang w:val="en-GB"/>
        </w:rPr>
        <w:t xml:space="preserve">involved in providing the </w:t>
      </w:r>
      <w:r w:rsidR="00662758">
        <w:rPr>
          <w:rFonts w:ascii="Arial" w:hAnsi="Arial" w:cs="Arial"/>
          <w:sz w:val="20"/>
          <w:szCs w:val="20"/>
          <w:lang w:val="en-GB"/>
        </w:rPr>
        <w:t xml:space="preserve">relevant </w:t>
      </w:r>
      <w:r w:rsidRPr="0082314E">
        <w:rPr>
          <w:rFonts w:ascii="Arial" w:hAnsi="Arial" w:cs="Arial"/>
          <w:sz w:val="20"/>
          <w:szCs w:val="20"/>
          <w:lang w:val="en-GB"/>
        </w:rPr>
        <w:t>service</w:t>
      </w:r>
      <w:r w:rsidR="00662758">
        <w:rPr>
          <w:rFonts w:ascii="Arial" w:hAnsi="Arial" w:cs="Arial"/>
          <w:sz w:val="20"/>
          <w:szCs w:val="20"/>
          <w:lang w:val="en-GB"/>
        </w:rPr>
        <w:t xml:space="preserve">. </w:t>
      </w:r>
      <w:r w:rsidRPr="0082314E">
        <w:rPr>
          <w:rFonts w:ascii="Arial" w:hAnsi="Arial" w:cs="Arial"/>
          <w:sz w:val="20"/>
          <w:szCs w:val="20"/>
          <w:lang w:val="en-GB"/>
        </w:rPr>
        <w:t>UNICEF may conduct reference checks on the key personnel during the evaluation process.</w:t>
      </w:r>
      <w:bookmarkEnd w:id="14"/>
    </w:p>
    <w:p w14:paraId="6C90D1C7" w14:textId="77777777" w:rsidR="00D92663" w:rsidRPr="0082314E" w:rsidRDefault="00D92663">
      <w:pPr>
        <w:numPr>
          <w:ilvl w:val="0"/>
          <w:numId w:val="12"/>
        </w:numPr>
        <w:spacing w:before="120"/>
        <w:ind w:left="709" w:hanging="283"/>
        <w:jc w:val="both"/>
        <w:rPr>
          <w:rFonts w:ascii="Arial" w:hAnsi="Arial" w:cs="Arial"/>
          <w:sz w:val="20"/>
          <w:szCs w:val="20"/>
          <w:lang w:val="en-GB"/>
        </w:rPr>
      </w:pPr>
      <w:r w:rsidRPr="007449CF">
        <w:rPr>
          <w:rFonts w:ascii="Arial" w:hAnsi="Arial" w:cs="Arial"/>
          <w:b/>
          <w:bCs/>
          <w:sz w:val="20"/>
          <w:szCs w:val="20"/>
          <w:lang w:val="en-GB"/>
        </w:rPr>
        <w:t>Reports on the financial standing of the Potential Bidder</w:t>
      </w:r>
      <w:r w:rsidRPr="0082314E">
        <w:rPr>
          <w:rFonts w:ascii="Arial" w:hAnsi="Arial" w:cs="Arial"/>
          <w:sz w:val="20"/>
          <w:szCs w:val="20"/>
          <w:lang w:val="en-GB"/>
        </w:rPr>
        <w:t>, such as profit and loss statements and auditor’s reports for the past three years.</w:t>
      </w:r>
    </w:p>
    <w:p w14:paraId="0ACCB349" w14:textId="4BBEDE0A"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lang w:val="en-GB"/>
        </w:rPr>
      </w:pPr>
      <w:r w:rsidRPr="0003573B">
        <w:rPr>
          <w:rFonts w:ascii="Arial" w:hAnsi="Arial" w:cs="Arial"/>
          <w:sz w:val="20"/>
          <w:szCs w:val="20"/>
          <w:lang w:val="en-GB"/>
        </w:rPr>
        <w:t xml:space="preserve">The Potential Bidder must provide sufficient </w:t>
      </w:r>
      <w:r w:rsidRPr="0003573B">
        <w:rPr>
          <w:rFonts w:ascii="Arial" w:hAnsi="Arial" w:cs="Arial"/>
          <w:b/>
          <w:sz w:val="20"/>
          <w:szCs w:val="20"/>
          <w:lang w:val="en-GB"/>
        </w:rPr>
        <w:t>information</w:t>
      </w:r>
      <w:r w:rsidRPr="0003573B">
        <w:rPr>
          <w:rFonts w:ascii="Arial" w:hAnsi="Arial" w:cs="Arial"/>
          <w:sz w:val="20"/>
          <w:szCs w:val="20"/>
          <w:lang w:val="en-GB"/>
        </w:rPr>
        <w:t xml:space="preserve"> in their proposal to demonstrate compliance with the requirements defined by UNICEF. The forms listed below contains the eligibility and minimum qualifying criteria that UNICEF will use to evaluate proposal for the award of </w:t>
      </w:r>
      <w:r w:rsidR="00662758">
        <w:rPr>
          <w:rFonts w:ascii="Arial" w:hAnsi="Arial" w:cs="Arial"/>
          <w:sz w:val="20"/>
          <w:szCs w:val="20"/>
          <w:lang w:val="en-GB"/>
        </w:rPr>
        <w:t>the contract.</w:t>
      </w:r>
    </w:p>
    <w:p w14:paraId="6A06B1E3" w14:textId="77777777" w:rsidR="00D92663" w:rsidRPr="0003573B" w:rsidRDefault="00D92663">
      <w:pPr>
        <w:pStyle w:val="ListParagraph"/>
        <w:widowControl w:val="0"/>
        <w:numPr>
          <w:ilvl w:val="0"/>
          <w:numId w:val="13"/>
        </w:numPr>
        <w:autoSpaceDE w:val="0"/>
        <w:autoSpaceDN w:val="0"/>
        <w:adjustRightInd w:val="0"/>
        <w:spacing w:before="120"/>
        <w:ind w:left="709" w:hanging="283"/>
        <w:jc w:val="both"/>
        <w:rPr>
          <w:rFonts w:ascii="Arial" w:hAnsi="Arial" w:cs="Arial"/>
          <w:sz w:val="20"/>
          <w:szCs w:val="20"/>
          <w:lang w:val="en-GB"/>
        </w:rPr>
      </w:pPr>
      <w:r w:rsidRPr="0003573B">
        <w:rPr>
          <w:rFonts w:ascii="Arial" w:hAnsi="Arial" w:cs="Arial"/>
          <w:sz w:val="20"/>
          <w:szCs w:val="20"/>
          <w:lang w:val="en-GB"/>
        </w:rPr>
        <w:t>Information to be submitted in the Technical Proposal (ANNEX C):</w:t>
      </w:r>
    </w:p>
    <w:p w14:paraId="1DE33E6A" w14:textId="77777777" w:rsidR="00D92663" w:rsidRPr="0003573B" w:rsidRDefault="00D92663">
      <w:pPr>
        <w:numPr>
          <w:ilvl w:val="0"/>
          <w:numId w:val="14"/>
        </w:numPr>
        <w:spacing w:before="120"/>
        <w:ind w:left="993" w:hanging="284"/>
        <w:jc w:val="both"/>
        <w:rPr>
          <w:rFonts w:ascii="Arial" w:hAnsi="Arial" w:cs="Arial"/>
          <w:sz w:val="20"/>
          <w:szCs w:val="20"/>
          <w:lang w:val="en-GB"/>
        </w:rPr>
      </w:pPr>
      <w:r w:rsidRPr="0003573B">
        <w:rPr>
          <w:rFonts w:ascii="Arial" w:hAnsi="Arial" w:cs="Arial"/>
          <w:sz w:val="20"/>
          <w:szCs w:val="20"/>
          <w:lang w:val="en-GB"/>
        </w:rPr>
        <w:t>Form 1: Technical Proposal Submission</w:t>
      </w:r>
    </w:p>
    <w:p w14:paraId="31DE2008"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2: Technical Proposal Letter</w:t>
      </w:r>
    </w:p>
    <w:p w14:paraId="317F9D3D"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3: Potential Bidder’s General Information</w:t>
      </w:r>
    </w:p>
    <w:p w14:paraId="07BFE7D5"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lastRenderedPageBreak/>
        <w:t>Form 4: Potential Bidder’s Contact Details</w:t>
      </w:r>
    </w:p>
    <w:p w14:paraId="682D9278" w14:textId="77777777"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5: List of Completed Similar Services Undertaken the Last 3 Years</w:t>
      </w:r>
    </w:p>
    <w:p w14:paraId="3758F95C" w14:textId="295299B1" w:rsidR="00D92663"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6: List of Similar Services in Hand</w:t>
      </w:r>
    </w:p>
    <w:p w14:paraId="512E4173" w14:textId="2BB76092" w:rsidR="00662758" w:rsidRPr="00662758" w:rsidRDefault="00662758">
      <w:pPr>
        <w:numPr>
          <w:ilvl w:val="0"/>
          <w:numId w:val="14"/>
        </w:numPr>
        <w:ind w:left="993" w:hanging="284"/>
        <w:jc w:val="both"/>
        <w:rPr>
          <w:rFonts w:ascii="Arial" w:hAnsi="Arial" w:cs="Arial"/>
          <w:sz w:val="20"/>
          <w:szCs w:val="20"/>
        </w:rPr>
      </w:pPr>
      <w:r w:rsidRPr="00662758">
        <w:rPr>
          <w:rFonts w:ascii="Arial" w:hAnsi="Arial" w:cs="Arial"/>
          <w:sz w:val="20"/>
          <w:szCs w:val="20"/>
        </w:rPr>
        <w:t xml:space="preserve">Form 7: Proposed </w:t>
      </w:r>
      <w:r>
        <w:rPr>
          <w:rFonts w:ascii="Arial" w:hAnsi="Arial" w:cs="Arial"/>
          <w:sz w:val="20"/>
          <w:szCs w:val="20"/>
        </w:rPr>
        <w:t>M</w:t>
      </w:r>
      <w:r w:rsidRPr="00662758">
        <w:rPr>
          <w:rFonts w:ascii="Arial" w:hAnsi="Arial" w:cs="Arial"/>
          <w:sz w:val="20"/>
          <w:szCs w:val="20"/>
        </w:rPr>
        <w:t>ethodolog</w:t>
      </w:r>
      <w:r>
        <w:rPr>
          <w:rFonts w:ascii="Arial" w:hAnsi="Arial" w:cs="Arial"/>
          <w:sz w:val="20"/>
          <w:szCs w:val="20"/>
        </w:rPr>
        <w:t>y</w:t>
      </w:r>
      <w:r w:rsidRPr="00662758">
        <w:rPr>
          <w:rFonts w:ascii="Arial" w:hAnsi="Arial" w:cs="Arial"/>
          <w:sz w:val="20"/>
          <w:szCs w:val="20"/>
        </w:rPr>
        <w:t xml:space="preserve"> for the </w:t>
      </w:r>
      <w:r>
        <w:rPr>
          <w:rFonts w:ascii="Arial" w:hAnsi="Arial" w:cs="Arial"/>
          <w:sz w:val="20"/>
          <w:szCs w:val="20"/>
        </w:rPr>
        <w:t xml:space="preserve">Implementation </w:t>
      </w:r>
      <w:r w:rsidRPr="00662758">
        <w:rPr>
          <w:rFonts w:ascii="Arial" w:hAnsi="Arial" w:cs="Arial"/>
          <w:sz w:val="20"/>
          <w:szCs w:val="20"/>
        </w:rPr>
        <w:t>of Package 1 and Package 2</w:t>
      </w:r>
    </w:p>
    <w:p w14:paraId="7691B16A" w14:textId="6814EE62" w:rsidR="00662758" w:rsidRPr="00662758" w:rsidRDefault="00662758">
      <w:pPr>
        <w:numPr>
          <w:ilvl w:val="0"/>
          <w:numId w:val="14"/>
        </w:numPr>
        <w:ind w:left="993" w:hanging="284"/>
        <w:jc w:val="both"/>
        <w:rPr>
          <w:rFonts w:ascii="Arial" w:hAnsi="Arial" w:cs="Arial"/>
          <w:sz w:val="20"/>
          <w:szCs w:val="20"/>
        </w:rPr>
      </w:pPr>
      <w:r w:rsidRPr="00662758">
        <w:rPr>
          <w:rFonts w:ascii="Arial" w:hAnsi="Arial" w:cs="Arial"/>
          <w:sz w:val="20"/>
          <w:szCs w:val="20"/>
        </w:rPr>
        <w:t xml:space="preserve">Form 8: Proposed Planning (Gantt Chart) for the </w:t>
      </w:r>
      <w:r>
        <w:rPr>
          <w:rFonts w:ascii="Arial" w:hAnsi="Arial" w:cs="Arial"/>
          <w:sz w:val="20"/>
          <w:szCs w:val="20"/>
        </w:rPr>
        <w:t xml:space="preserve">Implementation </w:t>
      </w:r>
      <w:r w:rsidRPr="00662758">
        <w:rPr>
          <w:rFonts w:ascii="Arial" w:hAnsi="Arial" w:cs="Arial"/>
          <w:sz w:val="20"/>
          <w:szCs w:val="20"/>
        </w:rPr>
        <w:t>of Package 1 and Package 2</w:t>
      </w:r>
    </w:p>
    <w:p w14:paraId="6B630A3F" w14:textId="49AA7770"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 xml:space="preserve">Form </w:t>
      </w:r>
      <w:r w:rsidR="00662758">
        <w:rPr>
          <w:rFonts w:ascii="Arial" w:hAnsi="Arial" w:cs="Arial"/>
          <w:sz w:val="20"/>
          <w:szCs w:val="20"/>
          <w:lang w:val="en-GB"/>
        </w:rPr>
        <w:t>9</w:t>
      </w:r>
      <w:r w:rsidRPr="0003573B">
        <w:rPr>
          <w:rFonts w:ascii="Arial" w:hAnsi="Arial" w:cs="Arial"/>
          <w:sz w:val="20"/>
          <w:szCs w:val="20"/>
          <w:lang w:val="en-GB"/>
        </w:rPr>
        <w:t xml:space="preserve">: </w:t>
      </w:r>
      <w:bookmarkStart w:id="15" w:name="_Hlk11137839"/>
      <w:r w:rsidRPr="0003573B">
        <w:rPr>
          <w:rFonts w:ascii="Arial" w:hAnsi="Arial" w:cs="Arial"/>
          <w:sz w:val="20"/>
          <w:szCs w:val="20"/>
          <w:lang w:val="en-GB"/>
        </w:rPr>
        <w:t>List of Proposed Key Personnel</w:t>
      </w:r>
      <w:bookmarkEnd w:id="15"/>
    </w:p>
    <w:p w14:paraId="518D0C32" w14:textId="48943D02"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 xml:space="preserve">Form </w:t>
      </w:r>
      <w:r w:rsidR="00662758">
        <w:rPr>
          <w:rFonts w:ascii="Arial" w:hAnsi="Arial" w:cs="Arial"/>
          <w:sz w:val="20"/>
          <w:szCs w:val="20"/>
          <w:lang w:val="en-GB"/>
        </w:rPr>
        <w:t>10</w:t>
      </w:r>
      <w:r w:rsidRPr="0003573B">
        <w:rPr>
          <w:rFonts w:ascii="Arial" w:hAnsi="Arial" w:cs="Arial"/>
          <w:sz w:val="20"/>
          <w:szCs w:val="20"/>
          <w:lang w:val="en-GB"/>
        </w:rPr>
        <w:t>: CV of the Proposed Team</w:t>
      </w:r>
    </w:p>
    <w:p w14:paraId="2B19B700" w14:textId="1AE72C5F"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 xml:space="preserve">Form </w:t>
      </w:r>
      <w:r w:rsidR="00662758">
        <w:rPr>
          <w:rFonts w:ascii="Arial" w:hAnsi="Arial" w:cs="Arial"/>
          <w:sz w:val="20"/>
          <w:szCs w:val="20"/>
          <w:lang w:val="en-GB"/>
        </w:rPr>
        <w:t>11</w:t>
      </w:r>
      <w:r w:rsidRPr="0003573B">
        <w:rPr>
          <w:rFonts w:ascii="Arial" w:hAnsi="Arial" w:cs="Arial"/>
          <w:sz w:val="20"/>
          <w:szCs w:val="20"/>
          <w:lang w:val="en-GB"/>
        </w:rPr>
        <w:t>: List of Office Equipment, Engineering Instruments and Design Software</w:t>
      </w:r>
    </w:p>
    <w:p w14:paraId="148E56DD" w14:textId="16D70805"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1</w:t>
      </w:r>
      <w:r w:rsidR="00662758">
        <w:rPr>
          <w:rFonts w:ascii="Arial" w:hAnsi="Arial" w:cs="Arial"/>
          <w:sz w:val="20"/>
          <w:szCs w:val="20"/>
          <w:lang w:val="en-GB"/>
        </w:rPr>
        <w:t>2</w:t>
      </w:r>
      <w:r w:rsidRPr="0003573B">
        <w:rPr>
          <w:rFonts w:ascii="Arial" w:hAnsi="Arial" w:cs="Arial"/>
          <w:sz w:val="20"/>
          <w:szCs w:val="20"/>
          <w:lang w:val="en-GB"/>
        </w:rPr>
        <w:t>: Potential Bidder’s Financial Information/ Adequacy of Working Capital</w:t>
      </w:r>
    </w:p>
    <w:p w14:paraId="33A72A49" w14:textId="0974455E"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1</w:t>
      </w:r>
      <w:r w:rsidR="00662758">
        <w:rPr>
          <w:rFonts w:ascii="Arial" w:hAnsi="Arial" w:cs="Arial"/>
          <w:sz w:val="20"/>
          <w:szCs w:val="20"/>
          <w:lang w:val="en-GB"/>
        </w:rPr>
        <w:t>3</w:t>
      </w:r>
      <w:r w:rsidRPr="0003573B">
        <w:rPr>
          <w:rFonts w:ascii="Arial" w:hAnsi="Arial" w:cs="Arial"/>
          <w:sz w:val="20"/>
          <w:szCs w:val="20"/>
          <w:lang w:val="en-GB"/>
        </w:rPr>
        <w:t xml:space="preserve">: Summary of Service Values Undertaken the last </w:t>
      </w:r>
      <w:r w:rsidR="00522C34">
        <w:rPr>
          <w:rFonts w:ascii="Arial" w:hAnsi="Arial" w:cs="Arial"/>
          <w:sz w:val="20"/>
          <w:szCs w:val="20"/>
          <w:lang w:val="en-GB"/>
        </w:rPr>
        <w:t>5</w:t>
      </w:r>
      <w:r w:rsidRPr="0003573B">
        <w:rPr>
          <w:rFonts w:ascii="Arial" w:hAnsi="Arial" w:cs="Arial"/>
          <w:sz w:val="20"/>
          <w:szCs w:val="20"/>
          <w:lang w:val="en-GB"/>
        </w:rPr>
        <w:t xml:space="preserve"> Years</w:t>
      </w:r>
    </w:p>
    <w:p w14:paraId="2F0E0FBB" w14:textId="11F0DD65" w:rsidR="00D92663"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1</w:t>
      </w:r>
      <w:r w:rsidR="00662758">
        <w:rPr>
          <w:rFonts w:ascii="Arial" w:hAnsi="Arial" w:cs="Arial"/>
          <w:sz w:val="20"/>
          <w:szCs w:val="20"/>
          <w:lang w:val="en-GB"/>
        </w:rPr>
        <w:t>4</w:t>
      </w:r>
      <w:r w:rsidRPr="0003573B">
        <w:rPr>
          <w:rFonts w:ascii="Arial" w:hAnsi="Arial" w:cs="Arial"/>
          <w:sz w:val="20"/>
          <w:szCs w:val="20"/>
          <w:lang w:val="en-GB"/>
        </w:rPr>
        <w:t>: List of Current Litigations</w:t>
      </w:r>
    </w:p>
    <w:p w14:paraId="606A1A38" w14:textId="77777777" w:rsidR="003E3920" w:rsidRPr="0003573B" w:rsidRDefault="003E3920" w:rsidP="003E3920">
      <w:pPr>
        <w:ind w:left="993"/>
        <w:jc w:val="both"/>
        <w:rPr>
          <w:rFonts w:ascii="Arial" w:hAnsi="Arial" w:cs="Arial"/>
          <w:sz w:val="20"/>
          <w:szCs w:val="20"/>
          <w:lang w:val="en-GB"/>
        </w:rPr>
      </w:pPr>
    </w:p>
    <w:p w14:paraId="497E5146" w14:textId="77777777" w:rsidR="00D92663" w:rsidRPr="0003573B" w:rsidRDefault="00D92663">
      <w:pPr>
        <w:pStyle w:val="ListParagraph"/>
        <w:widowControl w:val="0"/>
        <w:numPr>
          <w:ilvl w:val="0"/>
          <w:numId w:val="13"/>
        </w:numPr>
        <w:autoSpaceDE w:val="0"/>
        <w:autoSpaceDN w:val="0"/>
        <w:adjustRightInd w:val="0"/>
        <w:spacing w:before="120"/>
        <w:ind w:left="709" w:hanging="283"/>
        <w:jc w:val="both"/>
        <w:rPr>
          <w:rFonts w:ascii="Arial" w:hAnsi="Arial" w:cs="Arial"/>
          <w:sz w:val="20"/>
          <w:szCs w:val="20"/>
          <w:lang w:val="en-GB"/>
        </w:rPr>
      </w:pPr>
      <w:r w:rsidRPr="0003573B">
        <w:rPr>
          <w:rFonts w:ascii="Arial" w:hAnsi="Arial" w:cs="Arial"/>
          <w:sz w:val="20"/>
          <w:szCs w:val="20"/>
          <w:lang w:val="en-GB"/>
        </w:rPr>
        <w:t>Information to be submitted in the Price Proposal (</w:t>
      </w:r>
      <w:r w:rsidRPr="00E33794">
        <w:rPr>
          <w:rFonts w:ascii="Arial" w:hAnsi="Arial" w:cs="Arial"/>
          <w:sz w:val="20"/>
          <w:szCs w:val="20"/>
          <w:lang w:val="en-GB"/>
        </w:rPr>
        <w:t>ANNEX D):</w:t>
      </w:r>
    </w:p>
    <w:p w14:paraId="0E00CA31" w14:textId="5028D02C" w:rsidR="00D92663" w:rsidRPr="0003573B" w:rsidRDefault="00D92663">
      <w:pPr>
        <w:numPr>
          <w:ilvl w:val="0"/>
          <w:numId w:val="14"/>
        </w:numPr>
        <w:spacing w:before="120"/>
        <w:ind w:left="993" w:hanging="284"/>
        <w:jc w:val="both"/>
        <w:rPr>
          <w:rFonts w:ascii="Arial" w:hAnsi="Arial" w:cs="Arial"/>
          <w:sz w:val="20"/>
          <w:szCs w:val="20"/>
          <w:lang w:val="en-GB"/>
        </w:rPr>
      </w:pPr>
      <w:r w:rsidRPr="0003573B">
        <w:rPr>
          <w:rFonts w:ascii="Arial" w:hAnsi="Arial" w:cs="Arial"/>
          <w:sz w:val="20"/>
          <w:szCs w:val="20"/>
          <w:lang w:val="en-GB"/>
        </w:rPr>
        <w:t>Form 1</w:t>
      </w:r>
      <w:r w:rsidR="00662758">
        <w:rPr>
          <w:rFonts w:ascii="Arial" w:hAnsi="Arial" w:cs="Arial"/>
          <w:sz w:val="20"/>
          <w:szCs w:val="20"/>
          <w:lang w:val="en-GB"/>
        </w:rPr>
        <w:t>5</w:t>
      </w:r>
      <w:r w:rsidRPr="0003573B">
        <w:rPr>
          <w:rFonts w:ascii="Arial" w:hAnsi="Arial" w:cs="Arial"/>
          <w:sz w:val="20"/>
          <w:szCs w:val="20"/>
          <w:lang w:val="en-GB"/>
        </w:rPr>
        <w:t>: Price Proposal Letter</w:t>
      </w:r>
    </w:p>
    <w:p w14:paraId="4F597285" w14:textId="14647B6C" w:rsidR="00D92663" w:rsidRPr="0003573B" w:rsidRDefault="00D92663">
      <w:pPr>
        <w:numPr>
          <w:ilvl w:val="0"/>
          <w:numId w:val="14"/>
        </w:numPr>
        <w:ind w:left="993" w:hanging="284"/>
        <w:jc w:val="both"/>
        <w:rPr>
          <w:rFonts w:ascii="Arial" w:hAnsi="Arial" w:cs="Arial"/>
          <w:sz w:val="20"/>
          <w:szCs w:val="20"/>
          <w:lang w:val="en-GB"/>
        </w:rPr>
      </w:pPr>
      <w:r w:rsidRPr="0003573B">
        <w:rPr>
          <w:rFonts w:ascii="Arial" w:hAnsi="Arial" w:cs="Arial"/>
          <w:sz w:val="20"/>
          <w:szCs w:val="20"/>
          <w:lang w:val="en-GB"/>
        </w:rPr>
        <w:t>Form 1</w:t>
      </w:r>
      <w:r w:rsidR="00662758">
        <w:rPr>
          <w:rFonts w:ascii="Arial" w:hAnsi="Arial" w:cs="Arial"/>
          <w:sz w:val="20"/>
          <w:szCs w:val="20"/>
          <w:lang w:val="en-GB"/>
        </w:rPr>
        <w:t>6</w:t>
      </w:r>
      <w:r w:rsidRPr="0003573B">
        <w:rPr>
          <w:rFonts w:ascii="Arial" w:hAnsi="Arial" w:cs="Arial"/>
          <w:sz w:val="20"/>
          <w:szCs w:val="20"/>
          <w:lang w:val="en-GB"/>
        </w:rPr>
        <w:t>: Price Proposal Submission</w:t>
      </w:r>
    </w:p>
    <w:p w14:paraId="358B456A" w14:textId="17D897EC"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lang w:val="en-GB"/>
        </w:rPr>
      </w:pPr>
      <w:bookmarkStart w:id="16" w:name="_Hlk9345111"/>
      <w:r w:rsidRPr="0003573B">
        <w:rPr>
          <w:rFonts w:ascii="Arial" w:hAnsi="Arial" w:cs="Arial"/>
          <w:sz w:val="20"/>
          <w:szCs w:val="20"/>
          <w:lang w:val="en-GB"/>
        </w:rPr>
        <w:t xml:space="preserve">The Proposals prepared by Potential Bidders and all correspondence and documents relating to the Proposals exchanged by Potential Bidders and UNICEF shall be written in the </w:t>
      </w:r>
      <w:r w:rsidR="001B173E">
        <w:rPr>
          <w:rFonts w:ascii="Arial" w:hAnsi="Arial" w:cs="Arial"/>
          <w:sz w:val="20"/>
          <w:szCs w:val="20"/>
          <w:lang w:val="en-GB"/>
        </w:rPr>
        <w:t xml:space="preserve">English or Russian </w:t>
      </w:r>
      <w:r w:rsidRPr="0003573B">
        <w:rPr>
          <w:rFonts w:ascii="Arial" w:hAnsi="Arial" w:cs="Arial"/>
          <w:sz w:val="20"/>
          <w:szCs w:val="20"/>
          <w:lang w:val="en-GB"/>
        </w:rPr>
        <w:t>language.</w:t>
      </w:r>
    </w:p>
    <w:p w14:paraId="3AF2B8F8" w14:textId="77777777"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lang w:val="en-GB"/>
        </w:rPr>
      </w:pPr>
      <w:bookmarkStart w:id="17" w:name="_Hlk9345326"/>
      <w:r w:rsidRPr="0003573B">
        <w:rPr>
          <w:rFonts w:ascii="Arial" w:hAnsi="Arial" w:cs="Arial"/>
          <w:sz w:val="20"/>
          <w:szCs w:val="20"/>
          <w:lang w:val="en-GB"/>
        </w:rPr>
        <w:t>Errors in the Proposals</w:t>
      </w:r>
    </w:p>
    <w:bookmarkEnd w:id="16"/>
    <w:p w14:paraId="0CAEC42F" w14:textId="77777777" w:rsidR="00D92663" w:rsidRPr="0003573B" w:rsidRDefault="00D92663">
      <w:pPr>
        <w:numPr>
          <w:ilvl w:val="0"/>
          <w:numId w:val="12"/>
        </w:numPr>
        <w:spacing w:before="120"/>
        <w:ind w:left="709" w:hanging="283"/>
        <w:jc w:val="both"/>
        <w:rPr>
          <w:rFonts w:ascii="Arial" w:hAnsi="Arial" w:cs="Arial"/>
          <w:sz w:val="20"/>
          <w:szCs w:val="20"/>
          <w:lang w:val="en-GB"/>
        </w:rPr>
      </w:pPr>
      <w:r w:rsidRPr="0003573B">
        <w:rPr>
          <w:rFonts w:ascii="Arial" w:hAnsi="Arial" w:cs="Arial"/>
          <w:sz w:val="20"/>
          <w:szCs w:val="20"/>
          <w:lang w:val="en-GB"/>
        </w:rPr>
        <w:t>Bidders are expected to examine all instructions and documentation of the RFP. Failure to do so will be at Bidders’ own risk.</w:t>
      </w:r>
    </w:p>
    <w:p w14:paraId="27A8FA7F" w14:textId="2FBFA3BB" w:rsidR="00D92663" w:rsidRPr="0003573B" w:rsidRDefault="00D92663">
      <w:pPr>
        <w:numPr>
          <w:ilvl w:val="0"/>
          <w:numId w:val="12"/>
        </w:numPr>
        <w:spacing w:before="120"/>
        <w:ind w:left="709" w:hanging="283"/>
        <w:jc w:val="both"/>
        <w:rPr>
          <w:rFonts w:ascii="Arial" w:hAnsi="Arial" w:cs="Arial"/>
          <w:sz w:val="20"/>
          <w:szCs w:val="20"/>
          <w:lang w:val="en-GB"/>
        </w:rPr>
      </w:pPr>
      <w:r w:rsidRPr="0003573B">
        <w:rPr>
          <w:rFonts w:ascii="Arial" w:hAnsi="Arial" w:cs="Arial"/>
          <w:sz w:val="20"/>
          <w:szCs w:val="20"/>
          <w:lang w:val="en-GB"/>
        </w:rPr>
        <w:t xml:space="preserve">In the event of any discrepancy between the copies of the Proposals submitted as hard copies, the original shall govern. The original and each copy of the Technical and Price Proposals shall be prepared in indelible ink and shall be signed by the authorized </w:t>
      </w:r>
      <w:r w:rsidR="003803B2">
        <w:rPr>
          <w:rFonts w:ascii="Arial" w:hAnsi="Arial" w:cs="Arial"/>
          <w:sz w:val="20"/>
          <w:szCs w:val="20"/>
          <w:lang w:val="en-GB"/>
        </w:rPr>
        <w:t xml:space="preserve">Firm’s </w:t>
      </w:r>
      <w:r w:rsidRPr="0003573B">
        <w:rPr>
          <w:rFonts w:ascii="Arial" w:hAnsi="Arial" w:cs="Arial"/>
          <w:sz w:val="20"/>
          <w:szCs w:val="20"/>
          <w:lang w:val="en-GB"/>
        </w:rPr>
        <w:t>representative.</w:t>
      </w:r>
    </w:p>
    <w:p w14:paraId="189E8F30" w14:textId="77777777" w:rsidR="00D92663" w:rsidRPr="0003573B" w:rsidRDefault="00D92663">
      <w:pPr>
        <w:numPr>
          <w:ilvl w:val="0"/>
          <w:numId w:val="12"/>
        </w:numPr>
        <w:spacing w:before="120"/>
        <w:ind w:left="709" w:hanging="283"/>
        <w:jc w:val="both"/>
        <w:rPr>
          <w:rFonts w:ascii="Arial" w:hAnsi="Arial" w:cs="Arial"/>
          <w:sz w:val="20"/>
          <w:szCs w:val="20"/>
          <w:lang w:val="en-GB"/>
        </w:rPr>
      </w:pPr>
      <w:r w:rsidRPr="0003573B">
        <w:rPr>
          <w:rFonts w:ascii="Arial" w:hAnsi="Arial" w:cs="Arial"/>
          <w:sz w:val="20"/>
          <w:szCs w:val="20"/>
          <w:lang w:val="en-GB"/>
        </w:rPr>
        <w:t>The Proposal shall contain no interlineations or overwriting except as necessary to correct errors made by the Bidders themselves. Any such correction shall be initialled by the person or persons signing the Proposal.</w:t>
      </w:r>
      <w:bookmarkEnd w:id="17"/>
    </w:p>
    <w:p w14:paraId="15E7EEFE" w14:textId="094D0496" w:rsidR="00D92663" w:rsidRPr="0003573B" w:rsidRDefault="00D92663">
      <w:pPr>
        <w:pStyle w:val="ListParagraph"/>
        <w:widowControl w:val="0"/>
        <w:numPr>
          <w:ilvl w:val="1"/>
          <w:numId w:val="25"/>
        </w:numPr>
        <w:autoSpaceDE w:val="0"/>
        <w:autoSpaceDN w:val="0"/>
        <w:adjustRightInd w:val="0"/>
        <w:spacing w:before="120"/>
        <w:ind w:left="426" w:hanging="426"/>
        <w:jc w:val="both"/>
        <w:rPr>
          <w:rFonts w:ascii="Arial" w:hAnsi="Arial" w:cs="Arial"/>
          <w:sz w:val="20"/>
          <w:szCs w:val="20"/>
        </w:rPr>
      </w:pPr>
      <w:r w:rsidRPr="0003573B">
        <w:rPr>
          <w:rFonts w:ascii="Arial" w:hAnsi="Arial" w:cs="Arial"/>
          <w:sz w:val="20"/>
          <w:szCs w:val="20"/>
        </w:rPr>
        <w:t xml:space="preserve">The following criteria will be considered for selection of Potential Bidders for the award of </w:t>
      </w:r>
      <w:r w:rsidR="003803B2">
        <w:rPr>
          <w:rFonts w:ascii="Arial" w:hAnsi="Arial" w:cs="Arial"/>
          <w:sz w:val="20"/>
          <w:szCs w:val="20"/>
        </w:rPr>
        <w:t>the contract</w:t>
      </w:r>
      <w:r w:rsidRPr="0003573B">
        <w:rPr>
          <w:rFonts w:ascii="Arial" w:hAnsi="Arial" w:cs="Arial"/>
          <w:sz w:val="20"/>
          <w:szCs w:val="20"/>
        </w:rPr>
        <w:t>:</w:t>
      </w:r>
    </w:p>
    <w:p w14:paraId="7DC855D8" w14:textId="65C61356" w:rsidR="00D92663" w:rsidRPr="0003573B" w:rsidRDefault="00D92663">
      <w:pPr>
        <w:numPr>
          <w:ilvl w:val="0"/>
          <w:numId w:val="12"/>
        </w:numPr>
        <w:spacing w:before="120"/>
        <w:ind w:left="709" w:hanging="283"/>
        <w:jc w:val="both"/>
        <w:rPr>
          <w:rFonts w:ascii="Arial" w:hAnsi="Arial" w:cs="Arial"/>
          <w:sz w:val="20"/>
          <w:szCs w:val="20"/>
        </w:rPr>
      </w:pPr>
      <w:r w:rsidRPr="0003573B">
        <w:rPr>
          <w:rFonts w:ascii="Arial" w:hAnsi="Arial" w:cs="Arial"/>
          <w:sz w:val="20"/>
          <w:szCs w:val="20"/>
        </w:rPr>
        <w:t xml:space="preserve">The capacity of the engineering firm to manage multiple assignments at </w:t>
      </w:r>
      <w:r w:rsidR="003803B2">
        <w:rPr>
          <w:rFonts w:ascii="Arial" w:hAnsi="Arial" w:cs="Arial"/>
          <w:sz w:val="20"/>
          <w:szCs w:val="20"/>
        </w:rPr>
        <w:t xml:space="preserve">the same </w:t>
      </w:r>
      <w:r w:rsidRPr="0003573B">
        <w:rPr>
          <w:rFonts w:ascii="Arial" w:hAnsi="Arial" w:cs="Arial"/>
          <w:sz w:val="20"/>
          <w:szCs w:val="20"/>
        </w:rPr>
        <w:t>geographical locations</w:t>
      </w:r>
      <w:r w:rsidR="003803B2">
        <w:rPr>
          <w:rFonts w:ascii="Arial" w:hAnsi="Arial" w:cs="Arial"/>
          <w:sz w:val="20"/>
          <w:szCs w:val="20"/>
        </w:rPr>
        <w:t xml:space="preserve"> of this project</w:t>
      </w:r>
      <w:r w:rsidRPr="0003573B">
        <w:rPr>
          <w:rFonts w:ascii="Arial" w:hAnsi="Arial" w:cs="Arial"/>
          <w:sz w:val="20"/>
          <w:szCs w:val="20"/>
        </w:rPr>
        <w:t xml:space="preserve">. </w:t>
      </w:r>
    </w:p>
    <w:p w14:paraId="09923BEE" w14:textId="77777777" w:rsidR="00D92663" w:rsidRPr="0003573B" w:rsidRDefault="00D92663">
      <w:pPr>
        <w:numPr>
          <w:ilvl w:val="0"/>
          <w:numId w:val="12"/>
        </w:numPr>
        <w:spacing w:before="120"/>
        <w:ind w:left="709" w:hanging="283"/>
        <w:jc w:val="both"/>
        <w:rPr>
          <w:rFonts w:ascii="Arial" w:hAnsi="Arial" w:cs="Arial"/>
          <w:sz w:val="20"/>
          <w:szCs w:val="20"/>
        </w:rPr>
      </w:pPr>
      <w:r w:rsidRPr="0003573B">
        <w:rPr>
          <w:rFonts w:ascii="Arial" w:hAnsi="Arial" w:cs="Arial"/>
          <w:sz w:val="20"/>
          <w:szCs w:val="20"/>
        </w:rPr>
        <w:t>The engineering firm has demonstrable capacity (staff, equipment, logistics, finance) in similar types of assignment.</w:t>
      </w:r>
    </w:p>
    <w:p w14:paraId="4A11C1B2" w14:textId="77777777" w:rsidR="00D92663" w:rsidRDefault="00D92663">
      <w:pPr>
        <w:numPr>
          <w:ilvl w:val="0"/>
          <w:numId w:val="12"/>
        </w:numPr>
        <w:spacing w:before="120"/>
        <w:ind w:left="709" w:hanging="283"/>
        <w:jc w:val="both"/>
        <w:rPr>
          <w:rFonts w:ascii="Arial" w:hAnsi="Arial" w:cs="Arial"/>
          <w:sz w:val="20"/>
          <w:szCs w:val="20"/>
        </w:rPr>
      </w:pPr>
      <w:r w:rsidRPr="0003573B">
        <w:rPr>
          <w:rFonts w:ascii="Arial" w:hAnsi="Arial" w:cs="Arial"/>
          <w:sz w:val="20"/>
          <w:szCs w:val="20"/>
        </w:rPr>
        <w:t>The Potential Bidder must have wide range of experience and technical expertise in the field of construction engineering consultancy (</w:t>
      </w:r>
      <w:r w:rsidRPr="0035570D">
        <w:rPr>
          <w:rFonts w:ascii="Arial" w:hAnsi="Arial" w:cs="Arial"/>
          <w:b/>
          <w:bCs/>
          <w:sz w:val="20"/>
          <w:szCs w:val="20"/>
        </w:rPr>
        <w:t>at least 5 years</w:t>
      </w:r>
      <w:r w:rsidRPr="0003573B">
        <w:rPr>
          <w:rFonts w:ascii="Arial" w:hAnsi="Arial" w:cs="Arial"/>
          <w:sz w:val="20"/>
          <w:szCs w:val="20"/>
        </w:rPr>
        <w:t>).</w:t>
      </w:r>
    </w:p>
    <w:p w14:paraId="1BE999B7" w14:textId="0E599AA3" w:rsidR="00D92663" w:rsidRPr="0003573B" w:rsidRDefault="00D92663">
      <w:pPr>
        <w:numPr>
          <w:ilvl w:val="0"/>
          <w:numId w:val="12"/>
        </w:numPr>
        <w:spacing w:before="120"/>
        <w:ind w:left="709" w:hanging="283"/>
        <w:jc w:val="both"/>
        <w:rPr>
          <w:rFonts w:ascii="Arial" w:hAnsi="Arial" w:cs="Arial"/>
          <w:sz w:val="20"/>
          <w:szCs w:val="20"/>
        </w:rPr>
      </w:pPr>
      <w:r w:rsidRPr="0003573B">
        <w:rPr>
          <w:rFonts w:ascii="Arial" w:hAnsi="Arial" w:cs="Arial"/>
          <w:sz w:val="20"/>
          <w:szCs w:val="20"/>
        </w:rPr>
        <w:t xml:space="preserve">The Potential Bidder must be well informed of the construction engineering context of </w:t>
      </w:r>
      <w:r w:rsidR="001B173E">
        <w:rPr>
          <w:rFonts w:ascii="Arial" w:hAnsi="Arial" w:cs="Arial"/>
          <w:sz w:val="20"/>
          <w:szCs w:val="20"/>
          <w:lang w:val="en-GB"/>
        </w:rPr>
        <w:t>Kyrgyzstan</w:t>
      </w:r>
      <w:r w:rsidRPr="0003573B">
        <w:rPr>
          <w:rFonts w:ascii="Arial" w:hAnsi="Arial" w:cs="Arial"/>
          <w:sz w:val="20"/>
          <w:szCs w:val="20"/>
        </w:rPr>
        <w:t xml:space="preserve"> and is very familiar with </w:t>
      </w:r>
      <w:r w:rsidR="001B173E" w:rsidRPr="00213ED1">
        <w:rPr>
          <w:rFonts w:ascii="Arial" w:hAnsi="Arial" w:cs="Arial"/>
          <w:sz w:val="20"/>
          <w:szCs w:val="20"/>
          <w:lang w:val="en-GB"/>
        </w:rPr>
        <w:t>Kyrgyzstan</w:t>
      </w:r>
      <w:r w:rsidR="001B173E" w:rsidRPr="00213ED1">
        <w:rPr>
          <w:rFonts w:ascii="Arial" w:hAnsi="Arial" w:cs="Arial"/>
          <w:sz w:val="20"/>
          <w:szCs w:val="20"/>
        </w:rPr>
        <w:t xml:space="preserve"> </w:t>
      </w:r>
      <w:r w:rsidRPr="00213ED1">
        <w:rPr>
          <w:rFonts w:ascii="Arial" w:hAnsi="Arial" w:cs="Arial"/>
          <w:sz w:val="20"/>
          <w:szCs w:val="20"/>
        </w:rPr>
        <w:t>National Building Code.</w:t>
      </w:r>
      <w:r w:rsidRPr="0003573B">
        <w:rPr>
          <w:rFonts w:ascii="Arial" w:hAnsi="Arial" w:cs="Arial"/>
          <w:sz w:val="20"/>
          <w:szCs w:val="20"/>
        </w:rPr>
        <w:t xml:space="preserve"> </w:t>
      </w:r>
    </w:p>
    <w:p w14:paraId="6BBABDDF" w14:textId="77777777" w:rsidR="00D92663" w:rsidRPr="00714627" w:rsidRDefault="00D92663">
      <w:pPr>
        <w:numPr>
          <w:ilvl w:val="0"/>
          <w:numId w:val="12"/>
        </w:numPr>
        <w:spacing w:before="120"/>
        <w:ind w:left="709" w:hanging="283"/>
        <w:jc w:val="both"/>
        <w:rPr>
          <w:rFonts w:ascii="Arial" w:hAnsi="Arial" w:cs="Arial"/>
          <w:sz w:val="20"/>
          <w:szCs w:val="20"/>
        </w:rPr>
      </w:pPr>
      <w:r w:rsidRPr="0003573B">
        <w:rPr>
          <w:rFonts w:ascii="Arial" w:hAnsi="Arial" w:cs="Arial"/>
          <w:sz w:val="20"/>
          <w:szCs w:val="20"/>
        </w:rPr>
        <w:t>The working experience with international and UN Organizations will be preferable.</w:t>
      </w:r>
    </w:p>
    <w:p w14:paraId="2F94C7F8" w14:textId="1F40C367" w:rsidR="00714627" w:rsidRPr="00714627" w:rsidRDefault="00714627" w:rsidP="00714627">
      <w:pPr>
        <w:pStyle w:val="ListParagraph"/>
        <w:numPr>
          <w:ilvl w:val="1"/>
          <w:numId w:val="25"/>
        </w:numPr>
        <w:spacing w:before="120"/>
        <w:ind w:left="450"/>
        <w:jc w:val="both"/>
        <w:rPr>
          <w:rFonts w:ascii="Arial" w:hAnsi="Arial" w:cs="Arial"/>
          <w:sz w:val="20"/>
          <w:szCs w:val="20"/>
        </w:rPr>
      </w:pPr>
      <w:r w:rsidRPr="00714627">
        <w:rPr>
          <w:rFonts w:ascii="Arial" w:hAnsi="Arial" w:cs="Arial"/>
          <w:sz w:val="20"/>
          <w:szCs w:val="20"/>
        </w:rPr>
        <w:t xml:space="preserve"> </w:t>
      </w:r>
      <w:r w:rsidRPr="00714627">
        <w:rPr>
          <w:rFonts w:ascii="Arial" w:hAnsi="Arial" w:cs="Arial"/>
          <w:sz w:val="20"/>
          <w:szCs w:val="20"/>
        </w:rPr>
        <w:t xml:space="preserve">The pre-bid conference will be held on </w:t>
      </w:r>
      <w:r w:rsidRPr="00452E2D">
        <w:rPr>
          <w:rFonts w:ascii="Arial" w:hAnsi="Arial" w:cs="Arial"/>
          <w:b/>
          <w:bCs/>
          <w:sz w:val="20"/>
          <w:szCs w:val="20"/>
        </w:rPr>
        <w:t>February 4, 2026, at 10:00 a.m</w:t>
      </w:r>
      <w:r w:rsidRPr="00714627">
        <w:rPr>
          <w:rFonts w:ascii="Arial" w:hAnsi="Arial" w:cs="Arial"/>
          <w:sz w:val="20"/>
          <w:szCs w:val="20"/>
        </w:rPr>
        <w:t>. at the UNICEF office at 160 Prospekt</w:t>
      </w:r>
      <w:r w:rsidR="00D963CD" w:rsidRPr="00D963CD">
        <w:rPr>
          <w:rFonts w:ascii="Arial" w:hAnsi="Arial" w:cs="Arial"/>
          <w:sz w:val="20"/>
          <w:szCs w:val="20"/>
        </w:rPr>
        <w:t xml:space="preserve"> </w:t>
      </w:r>
      <w:r w:rsidR="00D963CD">
        <w:rPr>
          <w:rFonts w:ascii="Arial" w:hAnsi="Arial" w:cs="Arial"/>
          <w:sz w:val="20"/>
          <w:szCs w:val="20"/>
        </w:rPr>
        <w:t>Chuy</w:t>
      </w:r>
      <w:r w:rsidRPr="00714627">
        <w:rPr>
          <w:rFonts w:ascii="Arial" w:hAnsi="Arial" w:cs="Arial"/>
          <w:sz w:val="20"/>
          <w:szCs w:val="20"/>
        </w:rPr>
        <w:t>, Bishkek.</w:t>
      </w:r>
    </w:p>
    <w:p w14:paraId="7612FD48" w14:textId="77777777" w:rsidR="00D92663" w:rsidRDefault="00D92663" w:rsidP="00D92663">
      <w:pPr>
        <w:spacing w:before="120"/>
        <w:rPr>
          <w:rFonts w:ascii="Arial" w:hAnsi="Arial" w:cs="Arial"/>
          <w:sz w:val="20"/>
          <w:szCs w:val="20"/>
        </w:rPr>
      </w:pPr>
    </w:p>
    <w:p w14:paraId="518BBB4D" w14:textId="77777777" w:rsidR="00D92663" w:rsidRPr="0003573B" w:rsidRDefault="00D92663" w:rsidP="006A7712">
      <w:pPr>
        <w:pStyle w:val="ListParagraph"/>
        <w:widowControl w:val="0"/>
        <w:numPr>
          <w:ilvl w:val="0"/>
          <w:numId w:val="11"/>
        </w:numPr>
        <w:pBdr>
          <w:bottom w:val="single" w:sz="6" w:space="1" w:color="auto"/>
        </w:pBdr>
        <w:autoSpaceDE w:val="0"/>
        <w:autoSpaceDN w:val="0"/>
        <w:adjustRightInd w:val="0"/>
        <w:ind w:left="426" w:hanging="426"/>
        <w:jc w:val="both"/>
        <w:rPr>
          <w:rFonts w:ascii="Arial" w:hAnsi="Arial" w:cs="Arial"/>
          <w:b/>
          <w:sz w:val="20"/>
          <w:szCs w:val="20"/>
        </w:rPr>
      </w:pPr>
      <w:bookmarkStart w:id="18" w:name="_Toc10231220"/>
      <w:r w:rsidRPr="0003573B">
        <w:rPr>
          <w:rFonts w:ascii="Arial" w:hAnsi="Arial" w:cs="Arial"/>
          <w:b/>
          <w:sz w:val="20"/>
          <w:szCs w:val="20"/>
        </w:rPr>
        <w:t>EVALUATION PROCESS AND METHOD</w:t>
      </w:r>
      <w:bookmarkEnd w:id="18"/>
    </w:p>
    <w:p w14:paraId="6CF86BD5" w14:textId="77777777" w:rsidR="00F449E9" w:rsidRDefault="00F449E9" w:rsidP="00F449E9">
      <w:pPr>
        <w:pStyle w:val="ListParagraph"/>
        <w:spacing w:before="120"/>
        <w:ind w:left="426"/>
        <w:jc w:val="both"/>
        <w:rPr>
          <w:rFonts w:ascii="Arial" w:hAnsi="Arial" w:cs="Arial"/>
          <w:sz w:val="20"/>
          <w:szCs w:val="20"/>
        </w:rPr>
      </w:pPr>
    </w:p>
    <w:p w14:paraId="46BE0464" w14:textId="3AA527E6" w:rsidR="00D92663" w:rsidRPr="0003573B" w:rsidRDefault="00D92663">
      <w:pPr>
        <w:pStyle w:val="ListParagraph"/>
        <w:numPr>
          <w:ilvl w:val="1"/>
          <w:numId w:val="26"/>
        </w:numPr>
        <w:spacing w:before="120"/>
        <w:ind w:left="426" w:hanging="426"/>
        <w:jc w:val="both"/>
        <w:rPr>
          <w:rFonts w:ascii="Arial" w:hAnsi="Arial" w:cs="Arial"/>
          <w:sz w:val="20"/>
          <w:szCs w:val="20"/>
        </w:rPr>
      </w:pPr>
      <w:r w:rsidRPr="0003573B">
        <w:rPr>
          <w:rFonts w:ascii="Arial" w:hAnsi="Arial" w:cs="Arial"/>
          <w:sz w:val="20"/>
          <w:szCs w:val="20"/>
        </w:rPr>
        <w:t>Following closure of the RFP, Technical Proposals will be evaluated by the evaluation team. The evaluation will be restricted to the contents of the Technical Proposals and the reference checks.</w:t>
      </w:r>
    </w:p>
    <w:p w14:paraId="02BB3BC9" w14:textId="77777777" w:rsidR="00D92663" w:rsidRPr="0003573B" w:rsidRDefault="00D92663">
      <w:pPr>
        <w:pStyle w:val="ListParagraph"/>
        <w:numPr>
          <w:ilvl w:val="1"/>
          <w:numId w:val="26"/>
        </w:numPr>
        <w:spacing w:before="120"/>
        <w:ind w:left="426" w:hanging="426"/>
        <w:jc w:val="both"/>
        <w:rPr>
          <w:rFonts w:ascii="Arial" w:hAnsi="Arial" w:cs="Arial"/>
          <w:sz w:val="20"/>
          <w:szCs w:val="20"/>
        </w:rPr>
      </w:pPr>
      <w:r w:rsidRPr="0003573B">
        <w:rPr>
          <w:rFonts w:ascii="Arial" w:hAnsi="Arial" w:cs="Arial"/>
          <w:sz w:val="20"/>
          <w:szCs w:val="20"/>
        </w:rPr>
        <w:t>UNICEF will first evaluate the completeness and responsiveness of Proposals in relation to:</w:t>
      </w:r>
    </w:p>
    <w:p w14:paraId="63F13E1F" w14:textId="4AC77B80" w:rsidR="00D92663" w:rsidRPr="005C5A21" w:rsidRDefault="00D92663">
      <w:pPr>
        <w:numPr>
          <w:ilvl w:val="0"/>
          <w:numId w:val="12"/>
        </w:numPr>
        <w:spacing w:before="120"/>
        <w:ind w:left="709" w:hanging="283"/>
        <w:jc w:val="both"/>
        <w:rPr>
          <w:rFonts w:ascii="Arial" w:hAnsi="Arial" w:cs="Arial"/>
          <w:sz w:val="20"/>
          <w:szCs w:val="20"/>
          <w:lang w:val="en-GB"/>
        </w:rPr>
      </w:pPr>
      <w:r w:rsidRPr="005C5A21">
        <w:rPr>
          <w:rFonts w:ascii="Arial" w:hAnsi="Arial" w:cs="Arial"/>
          <w:sz w:val="20"/>
          <w:szCs w:val="20"/>
          <w:lang w:val="en-GB"/>
        </w:rPr>
        <w:t xml:space="preserve">Technical Proposal and Price Proposal are submitted in separate </w:t>
      </w:r>
      <w:r w:rsidR="005C5A21" w:rsidRPr="005C5A21">
        <w:rPr>
          <w:rFonts w:ascii="Arial" w:hAnsi="Arial" w:cs="Arial"/>
          <w:sz w:val="20"/>
          <w:szCs w:val="20"/>
          <w:lang w:val="en-GB"/>
        </w:rPr>
        <w:t>emails</w:t>
      </w:r>
    </w:p>
    <w:p w14:paraId="38E91CA2" w14:textId="2C12ACDD" w:rsidR="00D92663" w:rsidRPr="0003573B" w:rsidRDefault="00D92663">
      <w:pPr>
        <w:numPr>
          <w:ilvl w:val="0"/>
          <w:numId w:val="12"/>
        </w:numPr>
        <w:spacing w:before="120"/>
        <w:ind w:left="709" w:hanging="283"/>
        <w:jc w:val="both"/>
        <w:rPr>
          <w:rFonts w:ascii="Arial" w:hAnsi="Arial" w:cs="Arial"/>
          <w:sz w:val="20"/>
          <w:szCs w:val="20"/>
          <w:lang w:val="en-GB"/>
        </w:rPr>
      </w:pPr>
      <w:r w:rsidRPr="0003573B">
        <w:rPr>
          <w:rFonts w:ascii="Arial" w:hAnsi="Arial" w:cs="Arial"/>
          <w:sz w:val="20"/>
          <w:szCs w:val="20"/>
          <w:lang w:val="en-GB"/>
        </w:rPr>
        <w:t xml:space="preserve">Submission of all </w:t>
      </w:r>
      <w:proofErr w:type="gramStart"/>
      <w:r w:rsidRPr="0003573B">
        <w:rPr>
          <w:rFonts w:ascii="Arial" w:hAnsi="Arial" w:cs="Arial"/>
          <w:sz w:val="20"/>
          <w:szCs w:val="20"/>
          <w:lang w:val="en-GB"/>
        </w:rPr>
        <w:t>document</w:t>
      </w:r>
      <w:proofErr w:type="gramEnd"/>
      <w:r w:rsidRPr="0003573B">
        <w:rPr>
          <w:rFonts w:ascii="Arial" w:hAnsi="Arial" w:cs="Arial"/>
          <w:sz w:val="20"/>
          <w:szCs w:val="20"/>
          <w:lang w:val="en-GB"/>
        </w:rPr>
        <w:t xml:space="preserve"> requested in Section </w:t>
      </w:r>
      <w:r w:rsidR="005634BB">
        <w:rPr>
          <w:rFonts w:ascii="Arial" w:hAnsi="Arial" w:cs="Arial"/>
          <w:sz w:val="20"/>
          <w:szCs w:val="20"/>
          <w:lang w:val="en-GB"/>
        </w:rPr>
        <w:t>7.4</w:t>
      </w:r>
      <w:r w:rsidRPr="0003573B">
        <w:rPr>
          <w:rFonts w:ascii="Arial" w:hAnsi="Arial" w:cs="Arial"/>
          <w:sz w:val="20"/>
          <w:szCs w:val="20"/>
          <w:lang w:val="en-GB"/>
        </w:rPr>
        <w:t xml:space="preserve"> and all information requested in Section </w:t>
      </w:r>
      <w:r w:rsidR="005634BB">
        <w:rPr>
          <w:rFonts w:ascii="Arial" w:hAnsi="Arial" w:cs="Arial"/>
          <w:sz w:val="20"/>
          <w:szCs w:val="20"/>
          <w:lang w:val="en-GB"/>
        </w:rPr>
        <w:t>7.5</w:t>
      </w:r>
      <w:r w:rsidRPr="0003573B">
        <w:rPr>
          <w:rFonts w:ascii="Arial" w:hAnsi="Arial" w:cs="Arial"/>
          <w:sz w:val="20"/>
          <w:szCs w:val="20"/>
          <w:lang w:val="en-GB"/>
        </w:rPr>
        <w:t>.</w:t>
      </w:r>
    </w:p>
    <w:p w14:paraId="61FC3683" w14:textId="77777777" w:rsidR="00D92663" w:rsidRPr="0003573B" w:rsidRDefault="00D92663">
      <w:pPr>
        <w:numPr>
          <w:ilvl w:val="0"/>
          <w:numId w:val="12"/>
        </w:numPr>
        <w:spacing w:before="120"/>
        <w:ind w:left="709" w:hanging="283"/>
        <w:jc w:val="both"/>
        <w:rPr>
          <w:rFonts w:ascii="Arial" w:hAnsi="Arial" w:cs="Arial"/>
          <w:sz w:val="20"/>
          <w:szCs w:val="20"/>
          <w:lang w:val="en-GB"/>
        </w:rPr>
      </w:pPr>
      <w:r w:rsidRPr="0003573B">
        <w:rPr>
          <w:rFonts w:ascii="Arial" w:hAnsi="Arial" w:cs="Arial"/>
          <w:sz w:val="20"/>
          <w:szCs w:val="20"/>
          <w:lang w:val="en-GB"/>
        </w:rPr>
        <w:t>The Technical Proposal letter is duly signed (Form 2)</w:t>
      </w:r>
    </w:p>
    <w:p w14:paraId="23C41A41" w14:textId="77777777" w:rsidR="00D92663" w:rsidRPr="0003573B" w:rsidRDefault="00D92663">
      <w:pPr>
        <w:pStyle w:val="ListParagraph"/>
        <w:numPr>
          <w:ilvl w:val="1"/>
          <w:numId w:val="26"/>
        </w:numPr>
        <w:spacing w:before="120"/>
        <w:ind w:left="426" w:hanging="426"/>
        <w:jc w:val="both"/>
        <w:rPr>
          <w:rFonts w:ascii="Arial" w:hAnsi="Arial" w:cs="Arial"/>
          <w:sz w:val="20"/>
          <w:szCs w:val="20"/>
          <w:lang w:val="en-GB"/>
        </w:rPr>
      </w:pPr>
      <w:r w:rsidRPr="0003573B">
        <w:rPr>
          <w:rFonts w:ascii="Arial" w:hAnsi="Arial" w:cs="Arial"/>
          <w:sz w:val="20"/>
          <w:szCs w:val="20"/>
        </w:rPr>
        <w:t>Proposals</w:t>
      </w:r>
      <w:r w:rsidRPr="0003573B">
        <w:rPr>
          <w:rFonts w:ascii="Arial" w:hAnsi="Arial" w:cs="Arial"/>
          <w:sz w:val="20"/>
          <w:szCs w:val="20"/>
          <w:lang w:val="en-GB"/>
        </w:rPr>
        <w:t xml:space="preserve"> that fail to comply with the above will be disqualified and will not be given further consideration.</w:t>
      </w:r>
    </w:p>
    <w:p w14:paraId="35300136" w14:textId="77777777" w:rsidR="00D92663" w:rsidRPr="0003573B" w:rsidRDefault="00D92663">
      <w:pPr>
        <w:pStyle w:val="ListParagraph"/>
        <w:numPr>
          <w:ilvl w:val="1"/>
          <w:numId w:val="26"/>
        </w:numPr>
        <w:spacing w:before="120"/>
        <w:ind w:left="426" w:hanging="426"/>
        <w:jc w:val="both"/>
        <w:rPr>
          <w:rFonts w:ascii="Arial" w:hAnsi="Arial" w:cs="Arial"/>
          <w:sz w:val="20"/>
          <w:szCs w:val="20"/>
          <w:lang w:val="en-GB"/>
        </w:rPr>
      </w:pPr>
      <w:r w:rsidRPr="0003573B">
        <w:rPr>
          <w:rFonts w:ascii="Arial" w:hAnsi="Arial" w:cs="Arial"/>
          <w:sz w:val="20"/>
          <w:szCs w:val="20"/>
        </w:rPr>
        <w:t xml:space="preserve">UNICEF will then evaluate the technical merits of each Technical Proposal using the rating system in </w:t>
      </w:r>
      <w:r w:rsidRPr="0003573B">
        <w:rPr>
          <w:rFonts w:ascii="Arial" w:hAnsi="Arial" w:cs="Arial"/>
          <w:b/>
          <w:sz w:val="20"/>
          <w:szCs w:val="20"/>
        </w:rPr>
        <w:t>Table 3</w:t>
      </w:r>
      <w:r w:rsidRPr="0003573B">
        <w:rPr>
          <w:rFonts w:ascii="Arial" w:hAnsi="Arial" w:cs="Arial"/>
          <w:sz w:val="20"/>
          <w:szCs w:val="20"/>
        </w:rPr>
        <w:t xml:space="preserve"> below.</w:t>
      </w:r>
    </w:p>
    <w:p w14:paraId="0DAB470B" w14:textId="77777777" w:rsidR="00D92663" w:rsidRPr="0003573B" w:rsidRDefault="00D92663">
      <w:pPr>
        <w:pStyle w:val="ListParagraph"/>
        <w:numPr>
          <w:ilvl w:val="1"/>
          <w:numId w:val="26"/>
        </w:numPr>
        <w:spacing w:before="120"/>
        <w:ind w:left="426" w:hanging="426"/>
        <w:jc w:val="both"/>
        <w:rPr>
          <w:rFonts w:ascii="Arial" w:hAnsi="Arial" w:cs="Arial"/>
          <w:sz w:val="20"/>
          <w:szCs w:val="20"/>
          <w:lang w:val="en-GB"/>
        </w:rPr>
      </w:pPr>
      <w:r w:rsidRPr="0003573B">
        <w:rPr>
          <w:rFonts w:ascii="Arial" w:hAnsi="Arial" w:cs="Arial"/>
          <w:sz w:val="20"/>
          <w:szCs w:val="20"/>
        </w:rPr>
        <w:lastRenderedPageBreak/>
        <w:t xml:space="preserve">A maximum of </w:t>
      </w:r>
      <w:r w:rsidRPr="0003573B">
        <w:rPr>
          <w:rFonts w:ascii="Arial" w:hAnsi="Arial" w:cs="Arial"/>
          <w:b/>
          <w:sz w:val="20"/>
          <w:szCs w:val="20"/>
        </w:rPr>
        <w:t>70 points</w:t>
      </w:r>
      <w:r w:rsidRPr="0003573B">
        <w:rPr>
          <w:rFonts w:ascii="Arial" w:hAnsi="Arial" w:cs="Arial"/>
          <w:sz w:val="20"/>
          <w:szCs w:val="20"/>
        </w:rPr>
        <w:t xml:space="preserve"> will be assigned to the Technical </w:t>
      </w:r>
      <w:r w:rsidRPr="0003573B">
        <w:rPr>
          <w:rFonts w:ascii="Arial" w:hAnsi="Arial" w:cs="Arial"/>
          <w:color w:val="000000"/>
          <w:sz w:val="20"/>
          <w:szCs w:val="20"/>
        </w:rPr>
        <w:t>Proposals. Technical Proposals rec</w:t>
      </w:r>
      <w:r w:rsidRPr="0003573B">
        <w:rPr>
          <w:rFonts w:ascii="Arial" w:hAnsi="Arial" w:cs="Arial"/>
          <w:sz w:val="20"/>
          <w:szCs w:val="20"/>
        </w:rPr>
        <w:t>e</w:t>
      </w:r>
      <w:r w:rsidRPr="0003573B">
        <w:rPr>
          <w:rFonts w:ascii="Arial" w:hAnsi="Arial" w:cs="Arial"/>
          <w:color w:val="000000"/>
          <w:sz w:val="20"/>
          <w:szCs w:val="20"/>
        </w:rPr>
        <w:t xml:space="preserve">iving </w:t>
      </w:r>
      <w:r w:rsidRPr="0003573B">
        <w:rPr>
          <w:rFonts w:ascii="Arial" w:hAnsi="Arial" w:cs="Arial"/>
          <w:b/>
          <w:color w:val="000000"/>
          <w:sz w:val="20"/>
          <w:szCs w:val="20"/>
        </w:rPr>
        <w:t>49 points (70%)</w:t>
      </w:r>
      <w:r w:rsidRPr="0003573B">
        <w:rPr>
          <w:rFonts w:ascii="Arial" w:hAnsi="Arial" w:cs="Arial"/>
          <w:color w:val="000000"/>
          <w:sz w:val="20"/>
          <w:szCs w:val="20"/>
        </w:rPr>
        <w:t xml:space="preserve"> or higher will be considered technically responsive. Non-technically compliant and non-responsive Proposals will not be given further consideration.</w:t>
      </w:r>
    </w:p>
    <w:p w14:paraId="7ED11CFA" w14:textId="054820A7" w:rsidR="00D92663" w:rsidRPr="0003573B" w:rsidRDefault="00D92663" w:rsidP="00D92663">
      <w:pPr>
        <w:spacing w:before="120" w:after="60"/>
        <w:ind w:left="284" w:hanging="284"/>
        <w:rPr>
          <w:rFonts w:ascii="Arial" w:hAnsi="Arial" w:cs="Arial"/>
          <w:b/>
          <w:bCs/>
          <w:i/>
          <w:iCs/>
          <w:sz w:val="20"/>
          <w:szCs w:val="20"/>
        </w:rPr>
      </w:pPr>
      <w:r w:rsidRPr="0003573B">
        <w:rPr>
          <w:rFonts w:ascii="Arial" w:hAnsi="Arial" w:cs="Arial"/>
          <w:b/>
          <w:bCs/>
          <w:i/>
          <w:iCs/>
          <w:sz w:val="20"/>
          <w:szCs w:val="20"/>
        </w:rPr>
        <w:t xml:space="preserve">Table </w:t>
      </w:r>
      <w:r w:rsidR="005634BB">
        <w:rPr>
          <w:rFonts w:ascii="Arial" w:hAnsi="Arial" w:cs="Arial"/>
          <w:b/>
          <w:bCs/>
          <w:i/>
          <w:iCs/>
          <w:sz w:val="20"/>
          <w:szCs w:val="20"/>
        </w:rPr>
        <w:t>3</w:t>
      </w:r>
      <w:r w:rsidRPr="0003573B">
        <w:rPr>
          <w:rFonts w:ascii="Arial" w:hAnsi="Arial" w:cs="Arial"/>
          <w:b/>
          <w:bCs/>
          <w:i/>
          <w:iCs/>
          <w:sz w:val="20"/>
          <w:szCs w:val="20"/>
        </w:rPr>
        <w:t>: Technical Evaluation Criteria</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14"/>
        <w:gridCol w:w="993"/>
      </w:tblGrid>
      <w:tr w:rsidR="00D92663" w:rsidRPr="005C6B43" w14:paraId="26B2E56E" w14:textId="77777777" w:rsidTr="003E3920">
        <w:trPr>
          <w:trHeight w:val="39"/>
        </w:trPr>
        <w:tc>
          <w:tcPr>
            <w:tcW w:w="9214" w:type="dxa"/>
            <w:shd w:val="clear" w:color="auto" w:fill="D8D1CA"/>
            <w:vAlign w:val="center"/>
          </w:tcPr>
          <w:p w14:paraId="37519490" w14:textId="77777777" w:rsidR="00D92663" w:rsidRPr="005C6B43" w:rsidRDefault="00D92663" w:rsidP="00261F93">
            <w:pPr>
              <w:jc w:val="center"/>
              <w:rPr>
                <w:rFonts w:ascii="Arial" w:hAnsi="Arial" w:cs="Arial"/>
                <w:b/>
                <w:sz w:val="18"/>
                <w:szCs w:val="18"/>
              </w:rPr>
            </w:pPr>
            <w:r w:rsidRPr="005C6B43">
              <w:rPr>
                <w:rFonts w:ascii="Arial" w:hAnsi="Arial" w:cs="Arial"/>
                <w:b/>
                <w:sz w:val="18"/>
                <w:szCs w:val="18"/>
              </w:rPr>
              <w:t>CRITERIA</w:t>
            </w:r>
          </w:p>
        </w:tc>
        <w:tc>
          <w:tcPr>
            <w:tcW w:w="993" w:type="dxa"/>
            <w:shd w:val="clear" w:color="auto" w:fill="D8D1CA"/>
            <w:vAlign w:val="center"/>
          </w:tcPr>
          <w:p w14:paraId="4FBD27F6" w14:textId="77777777" w:rsidR="00D92663" w:rsidRPr="005C6B43" w:rsidRDefault="00D92663" w:rsidP="00261F93">
            <w:pPr>
              <w:jc w:val="center"/>
              <w:rPr>
                <w:rFonts w:ascii="Arial" w:hAnsi="Arial" w:cs="Arial"/>
                <w:b/>
                <w:sz w:val="18"/>
                <w:szCs w:val="18"/>
              </w:rPr>
            </w:pPr>
            <w:r w:rsidRPr="005C6B43">
              <w:rPr>
                <w:rFonts w:ascii="Arial" w:hAnsi="Arial" w:cs="Arial"/>
                <w:b/>
                <w:sz w:val="18"/>
                <w:szCs w:val="18"/>
              </w:rPr>
              <w:t>MAXIMUM POINTS</w:t>
            </w:r>
          </w:p>
        </w:tc>
      </w:tr>
      <w:tr w:rsidR="00D92663" w:rsidRPr="005C6B43" w14:paraId="53E5875A" w14:textId="77777777" w:rsidTr="000F7030">
        <w:trPr>
          <w:trHeight w:val="361"/>
        </w:trPr>
        <w:tc>
          <w:tcPr>
            <w:tcW w:w="9214" w:type="dxa"/>
          </w:tcPr>
          <w:p w14:paraId="3818775E" w14:textId="77777777" w:rsidR="00D92663" w:rsidRPr="005C6B43" w:rsidRDefault="00D92663" w:rsidP="00261F93">
            <w:pPr>
              <w:pStyle w:val="ListParagraph"/>
              <w:ind w:left="0" w:firstLine="112"/>
              <w:rPr>
                <w:rFonts w:ascii="Arial" w:hAnsi="Arial" w:cs="Arial"/>
                <w:b/>
                <w:sz w:val="18"/>
                <w:szCs w:val="18"/>
              </w:rPr>
            </w:pPr>
            <w:r w:rsidRPr="005C6B43">
              <w:rPr>
                <w:rFonts w:ascii="Arial" w:hAnsi="Arial" w:cs="Arial"/>
                <w:b/>
                <w:sz w:val="18"/>
                <w:szCs w:val="18"/>
              </w:rPr>
              <w:t>TECHNICAL EVALUATION</w:t>
            </w:r>
          </w:p>
        </w:tc>
        <w:tc>
          <w:tcPr>
            <w:tcW w:w="993" w:type="dxa"/>
            <w:vAlign w:val="center"/>
          </w:tcPr>
          <w:p w14:paraId="1DA812CA" w14:textId="77777777" w:rsidR="00D92663" w:rsidRPr="005C6B43" w:rsidRDefault="00D92663" w:rsidP="00261F93">
            <w:pPr>
              <w:ind w:left="-20" w:firstLine="20"/>
              <w:jc w:val="center"/>
              <w:rPr>
                <w:rFonts w:ascii="Arial" w:hAnsi="Arial" w:cs="Arial"/>
                <w:b/>
                <w:sz w:val="18"/>
                <w:szCs w:val="18"/>
              </w:rPr>
            </w:pPr>
            <w:r w:rsidRPr="005C6B43">
              <w:rPr>
                <w:rFonts w:ascii="Arial" w:hAnsi="Arial" w:cs="Arial"/>
                <w:b/>
                <w:sz w:val="18"/>
                <w:szCs w:val="18"/>
              </w:rPr>
              <w:t>70</w:t>
            </w:r>
          </w:p>
        </w:tc>
      </w:tr>
      <w:tr w:rsidR="00D92663" w:rsidRPr="005C6B43" w14:paraId="317429F6" w14:textId="77777777" w:rsidTr="000F7030">
        <w:trPr>
          <w:trHeight w:val="1306"/>
        </w:trPr>
        <w:tc>
          <w:tcPr>
            <w:tcW w:w="9214" w:type="dxa"/>
          </w:tcPr>
          <w:p w14:paraId="27867BD6" w14:textId="77777777" w:rsidR="00D92663" w:rsidRPr="0035570D" w:rsidRDefault="00D92663" w:rsidP="00261F93">
            <w:pPr>
              <w:pStyle w:val="ListParagraph"/>
              <w:numPr>
                <w:ilvl w:val="0"/>
                <w:numId w:val="6"/>
              </w:numPr>
              <w:ind w:left="312" w:right="118" w:hanging="200"/>
              <w:jc w:val="both"/>
              <w:rPr>
                <w:rFonts w:ascii="Arial" w:hAnsi="Arial" w:cs="Arial"/>
                <w:b/>
                <w:sz w:val="18"/>
                <w:szCs w:val="18"/>
              </w:rPr>
            </w:pPr>
            <w:r w:rsidRPr="0035570D">
              <w:rPr>
                <w:rFonts w:ascii="Arial" w:hAnsi="Arial" w:cs="Arial"/>
                <w:b/>
                <w:sz w:val="18"/>
                <w:szCs w:val="18"/>
              </w:rPr>
              <w:t>Firm’s Profile</w:t>
            </w:r>
          </w:p>
          <w:p w14:paraId="6D49890C" w14:textId="77777777"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Number of years as an engineering firm providing similar </w:t>
            </w:r>
            <w:proofErr w:type="gramStart"/>
            <w:r w:rsidRPr="0035570D">
              <w:rPr>
                <w:rFonts w:ascii="Arial" w:hAnsi="Arial" w:cs="Arial"/>
                <w:bCs/>
                <w:sz w:val="18"/>
                <w:szCs w:val="18"/>
              </w:rPr>
              <w:t>services;</w:t>
            </w:r>
            <w:proofErr w:type="gramEnd"/>
          </w:p>
          <w:p w14:paraId="391B7610" w14:textId="6F77D422"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Proven experience in the </w:t>
            </w:r>
            <w:proofErr w:type="gramStart"/>
            <w:r w:rsidRPr="0035570D">
              <w:rPr>
                <w:rFonts w:ascii="Arial" w:hAnsi="Arial" w:cs="Arial"/>
                <w:bCs/>
                <w:sz w:val="18"/>
                <w:szCs w:val="18"/>
              </w:rPr>
              <w:t>country;</w:t>
            </w:r>
            <w:proofErr w:type="gramEnd"/>
            <w:r w:rsidRPr="0035570D">
              <w:rPr>
                <w:rFonts w:ascii="Arial" w:hAnsi="Arial" w:cs="Arial"/>
                <w:bCs/>
                <w:sz w:val="18"/>
                <w:szCs w:val="18"/>
              </w:rPr>
              <w:t xml:space="preserve"> </w:t>
            </w:r>
          </w:p>
          <w:p w14:paraId="6D8D2272" w14:textId="77777777"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Size and structure of the </w:t>
            </w:r>
            <w:proofErr w:type="gramStart"/>
            <w:r w:rsidRPr="0035570D">
              <w:rPr>
                <w:rFonts w:ascii="Arial" w:hAnsi="Arial" w:cs="Arial"/>
                <w:bCs/>
                <w:sz w:val="18"/>
                <w:szCs w:val="18"/>
              </w:rPr>
              <w:t>firm;</w:t>
            </w:r>
            <w:proofErr w:type="gramEnd"/>
          </w:p>
          <w:p w14:paraId="5A6F5910" w14:textId="1001FF45"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Type and range of similar services previously provided (e.g. assessment of an existing building</w:t>
            </w:r>
            <w:proofErr w:type="gramStart"/>
            <w:r w:rsidRPr="0035570D">
              <w:rPr>
                <w:rFonts w:ascii="Arial" w:hAnsi="Arial" w:cs="Arial"/>
                <w:bCs/>
                <w:sz w:val="18"/>
                <w:szCs w:val="18"/>
              </w:rPr>
              <w:t>, building</w:t>
            </w:r>
            <w:proofErr w:type="gramEnd"/>
            <w:r w:rsidRPr="0035570D">
              <w:rPr>
                <w:rFonts w:ascii="Arial" w:hAnsi="Arial" w:cs="Arial"/>
                <w:bCs/>
                <w:sz w:val="18"/>
                <w:szCs w:val="18"/>
              </w:rPr>
              <w:t xml:space="preserve"> architectural design, site supervision and quality assurance for construction </w:t>
            </w:r>
            <w:proofErr w:type="gramStart"/>
            <w:r w:rsidRPr="0035570D">
              <w:rPr>
                <w:rFonts w:ascii="Arial" w:hAnsi="Arial" w:cs="Arial"/>
                <w:bCs/>
                <w:sz w:val="18"/>
                <w:szCs w:val="18"/>
              </w:rPr>
              <w:t>project</w:t>
            </w:r>
            <w:proofErr w:type="gramEnd"/>
            <w:r w:rsidRPr="0035570D">
              <w:rPr>
                <w:rFonts w:ascii="Arial" w:hAnsi="Arial" w:cs="Arial"/>
                <w:bCs/>
                <w:sz w:val="18"/>
                <w:szCs w:val="18"/>
              </w:rPr>
              <w:t>).</w:t>
            </w:r>
          </w:p>
        </w:tc>
        <w:tc>
          <w:tcPr>
            <w:tcW w:w="993" w:type="dxa"/>
          </w:tcPr>
          <w:p w14:paraId="7CB89925" w14:textId="77777777" w:rsidR="00D92663" w:rsidRPr="0035570D" w:rsidRDefault="00D92663" w:rsidP="005C6B43">
            <w:pPr>
              <w:ind w:hanging="459"/>
              <w:rPr>
                <w:rFonts w:ascii="Arial" w:hAnsi="Arial" w:cs="Arial"/>
                <w:b/>
                <w:sz w:val="18"/>
                <w:szCs w:val="18"/>
              </w:rPr>
            </w:pPr>
          </w:p>
          <w:p w14:paraId="50D81494" w14:textId="77777777" w:rsidR="00D92663" w:rsidRPr="0035570D" w:rsidRDefault="00D92663" w:rsidP="005C6B43">
            <w:pPr>
              <w:rPr>
                <w:rFonts w:ascii="Arial" w:hAnsi="Arial" w:cs="Arial"/>
                <w:sz w:val="18"/>
                <w:szCs w:val="18"/>
              </w:rPr>
            </w:pPr>
          </w:p>
          <w:p w14:paraId="197826C6" w14:textId="53037084" w:rsidR="00D92663" w:rsidRPr="001140C2" w:rsidRDefault="001140C2" w:rsidP="005C6B43">
            <w:pPr>
              <w:jc w:val="center"/>
              <w:rPr>
                <w:rFonts w:ascii="Arial" w:hAnsi="Arial" w:cs="Arial"/>
                <w:sz w:val="18"/>
                <w:szCs w:val="18"/>
                <w:lang w:val="ru-RU"/>
              </w:rPr>
            </w:pPr>
            <w:r>
              <w:rPr>
                <w:rFonts w:ascii="Arial" w:hAnsi="Arial" w:cs="Arial"/>
                <w:sz w:val="18"/>
                <w:szCs w:val="18"/>
                <w:lang w:val="ru-RU"/>
              </w:rPr>
              <w:t>20</w:t>
            </w:r>
          </w:p>
        </w:tc>
      </w:tr>
      <w:tr w:rsidR="00D92663" w:rsidRPr="005C6B43" w14:paraId="2EE9A436" w14:textId="77777777" w:rsidTr="000F7030">
        <w:trPr>
          <w:trHeight w:val="865"/>
        </w:trPr>
        <w:tc>
          <w:tcPr>
            <w:tcW w:w="9214" w:type="dxa"/>
          </w:tcPr>
          <w:p w14:paraId="507A8667" w14:textId="77777777" w:rsidR="00D92663" w:rsidRPr="0035570D" w:rsidRDefault="00D92663" w:rsidP="00261F93">
            <w:pPr>
              <w:pStyle w:val="ListParagraph"/>
              <w:numPr>
                <w:ilvl w:val="0"/>
                <w:numId w:val="6"/>
              </w:numPr>
              <w:ind w:left="312" w:right="118" w:hanging="200"/>
              <w:jc w:val="both"/>
              <w:rPr>
                <w:rFonts w:ascii="Arial" w:hAnsi="Arial" w:cs="Arial"/>
                <w:b/>
                <w:sz w:val="18"/>
                <w:szCs w:val="18"/>
              </w:rPr>
            </w:pPr>
            <w:r w:rsidRPr="0035570D">
              <w:rPr>
                <w:rFonts w:ascii="Arial" w:hAnsi="Arial" w:cs="Arial"/>
                <w:b/>
                <w:sz w:val="18"/>
                <w:szCs w:val="18"/>
              </w:rPr>
              <w:t>Firm’s Experience</w:t>
            </w:r>
          </w:p>
          <w:p w14:paraId="0782F490" w14:textId="47B95254"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List of </w:t>
            </w:r>
            <w:r w:rsidR="003D1CF2" w:rsidRPr="0035570D">
              <w:rPr>
                <w:rFonts w:ascii="Arial" w:hAnsi="Arial" w:cs="Arial"/>
                <w:bCs/>
                <w:sz w:val="18"/>
                <w:szCs w:val="18"/>
              </w:rPr>
              <w:t xml:space="preserve">completed </w:t>
            </w:r>
            <w:r w:rsidRPr="0035570D">
              <w:rPr>
                <w:rFonts w:ascii="Arial" w:hAnsi="Arial" w:cs="Arial"/>
                <w:bCs/>
                <w:sz w:val="18"/>
                <w:szCs w:val="18"/>
              </w:rPr>
              <w:t xml:space="preserve">services of similar nature completed in past </w:t>
            </w:r>
            <w:r w:rsidR="00A259EF">
              <w:rPr>
                <w:rFonts w:ascii="Arial" w:hAnsi="Arial" w:cs="Arial"/>
                <w:bCs/>
                <w:sz w:val="18"/>
                <w:szCs w:val="18"/>
              </w:rPr>
              <w:t>five</w:t>
            </w:r>
            <w:r w:rsidRPr="0035570D">
              <w:rPr>
                <w:rFonts w:ascii="Arial" w:hAnsi="Arial" w:cs="Arial"/>
                <w:bCs/>
                <w:sz w:val="18"/>
                <w:szCs w:val="18"/>
              </w:rPr>
              <w:t xml:space="preserve"> (</w:t>
            </w:r>
            <w:r w:rsidR="00A259EF">
              <w:rPr>
                <w:rFonts w:ascii="Arial" w:hAnsi="Arial" w:cs="Arial"/>
                <w:bCs/>
                <w:sz w:val="18"/>
                <w:szCs w:val="18"/>
              </w:rPr>
              <w:t>5</w:t>
            </w:r>
            <w:r w:rsidRPr="0035570D">
              <w:rPr>
                <w:rFonts w:ascii="Arial" w:hAnsi="Arial" w:cs="Arial"/>
                <w:bCs/>
                <w:sz w:val="18"/>
                <w:szCs w:val="18"/>
              </w:rPr>
              <w:t xml:space="preserve">) years with </w:t>
            </w:r>
            <w:proofErr w:type="gramStart"/>
            <w:r w:rsidRPr="0035570D">
              <w:rPr>
                <w:rFonts w:ascii="Arial" w:hAnsi="Arial" w:cs="Arial"/>
                <w:bCs/>
                <w:sz w:val="18"/>
                <w:szCs w:val="18"/>
              </w:rPr>
              <w:t>reference;</w:t>
            </w:r>
            <w:proofErr w:type="gramEnd"/>
          </w:p>
          <w:p w14:paraId="45ECF54E" w14:textId="77777777"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List of on-going services of similar nature with </w:t>
            </w:r>
            <w:proofErr w:type="gramStart"/>
            <w:r w:rsidRPr="0035570D">
              <w:rPr>
                <w:rFonts w:ascii="Arial" w:hAnsi="Arial" w:cs="Arial"/>
                <w:bCs/>
                <w:sz w:val="18"/>
                <w:szCs w:val="18"/>
              </w:rPr>
              <w:t>reference;</w:t>
            </w:r>
            <w:proofErr w:type="gramEnd"/>
          </w:p>
          <w:p w14:paraId="39925897" w14:textId="4A7BAE2C" w:rsidR="00D92663" w:rsidRPr="0035570D" w:rsidRDefault="00D9266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Type of clients to whom the services were provided (Government, private sector, </w:t>
            </w:r>
            <w:r w:rsidR="003D1CF2" w:rsidRPr="0035570D">
              <w:rPr>
                <w:rFonts w:ascii="Arial" w:hAnsi="Arial" w:cs="Arial"/>
                <w:bCs/>
                <w:sz w:val="18"/>
                <w:szCs w:val="18"/>
              </w:rPr>
              <w:t xml:space="preserve">UN Organizations, </w:t>
            </w:r>
            <w:r w:rsidRPr="0035570D">
              <w:rPr>
                <w:rFonts w:ascii="Arial" w:hAnsi="Arial" w:cs="Arial"/>
                <w:bCs/>
                <w:sz w:val="18"/>
                <w:szCs w:val="18"/>
              </w:rPr>
              <w:t>others);</w:t>
            </w:r>
          </w:p>
        </w:tc>
        <w:tc>
          <w:tcPr>
            <w:tcW w:w="993" w:type="dxa"/>
          </w:tcPr>
          <w:p w14:paraId="3E5D704C" w14:textId="77777777" w:rsidR="00D92663" w:rsidRPr="0035570D" w:rsidRDefault="00D92663" w:rsidP="005C6B43">
            <w:pPr>
              <w:ind w:hanging="459"/>
              <w:rPr>
                <w:rFonts w:ascii="Arial" w:hAnsi="Arial" w:cs="Arial"/>
                <w:b/>
                <w:sz w:val="18"/>
                <w:szCs w:val="18"/>
              </w:rPr>
            </w:pPr>
          </w:p>
          <w:p w14:paraId="06C78298" w14:textId="78E370B7" w:rsidR="00D92663" w:rsidRPr="001140C2" w:rsidRDefault="001140C2" w:rsidP="005C6B43">
            <w:pPr>
              <w:jc w:val="center"/>
              <w:rPr>
                <w:rFonts w:ascii="Arial" w:hAnsi="Arial" w:cs="Arial"/>
                <w:sz w:val="18"/>
                <w:szCs w:val="18"/>
                <w:lang w:val="ru-RU"/>
              </w:rPr>
            </w:pPr>
            <w:r>
              <w:rPr>
                <w:rFonts w:ascii="Arial" w:hAnsi="Arial" w:cs="Arial"/>
                <w:sz w:val="18"/>
                <w:szCs w:val="18"/>
                <w:lang w:val="ru-RU"/>
              </w:rPr>
              <w:t>20</w:t>
            </w:r>
          </w:p>
        </w:tc>
      </w:tr>
      <w:tr w:rsidR="000552B0" w:rsidRPr="005C6B43" w14:paraId="6A4CA20A" w14:textId="77777777" w:rsidTr="000F7030">
        <w:trPr>
          <w:trHeight w:val="928"/>
        </w:trPr>
        <w:tc>
          <w:tcPr>
            <w:tcW w:w="9214" w:type="dxa"/>
          </w:tcPr>
          <w:p w14:paraId="098011DD" w14:textId="77777777" w:rsidR="000552B0" w:rsidRPr="0035570D" w:rsidRDefault="000552B0" w:rsidP="00261F93">
            <w:pPr>
              <w:pStyle w:val="ListParagraph"/>
              <w:numPr>
                <w:ilvl w:val="0"/>
                <w:numId w:val="6"/>
              </w:numPr>
              <w:ind w:left="312" w:right="118" w:hanging="200"/>
              <w:jc w:val="both"/>
              <w:rPr>
                <w:rFonts w:ascii="Arial" w:hAnsi="Arial" w:cs="Arial"/>
                <w:b/>
                <w:sz w:val="18"/>
                <w:szCs w:val="18"/>
              </w:rPr>
            </w:pPr>
            <w:r w:rsidRPr="0035570D">
              <w:rPr>
                <w:rFonts w:ascii="Arial" w:hAnsi="Arial" w:cs="Arial"/>
                <w:b/>
                <w:sz w:val="18"/>
                <w:szCs w:val="18"/>
              </w:rPr>
              <w:t>Proposed Methodology and Planning</w:t>
            </w:r>
          </w:p>
          <w:p w14:paraId="29AE56DA" w14:textId="0A145CB6" w:rsidR="0035570D" w:rsidRPr="0035570D" w:rsidRDefault="0035570D">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Understanding of scope, objectives and completeness of response.</w:t>
            </w:r>
          </w:p>
          <w:p w14:paraId="7524B507" w14:textId="02EBC341" w:rsidR="000552B0" w:rsidRPr="0035570D" w:rsidRDefault="005C6B4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bCs/>
                <w:sz w:val="18"/>
                <w:szCs w:val="18"/>
              </w:rPr>
              <w:t xml:space="preserve">Proposed methodology for implementing Package 1 and Package </w:t>
            </w:r>
            <w:r w:rsidR="00751EAE" w:rsidRPr="0035570D">
              <w:rPr>
                <w:rFonts w:ascii="Arial" w:hAnsi="Arial" w:cs="Arial"/>
                <w:bCs/>
                <w:sz w:val="18"/>
                <w:szCs w:val="18"/>
              </w:rPr>
              <w:t xml:space="preserve">2 </w:t>
            </w:r>
            <w:r w:rsidRPr="0035570D">
              <w:rPr>
                <w:rFonts w:ascii="Arial" w:hAnsi="Arial" w:cs="Arial"/>
                <w:bCs/>
                <w:sz w:val="18"/>
                <w:szCs w:val="18"/>
              </w:rPr>
              <w:t xml:space="preserve">and plan for quality </w:t>
            </w:r>
            <w:proofErr w:type="gramStart"/>
            <w:r w:rsidRPr="0035570D">
              <w:rPr>
                <w:rFonts w:ascii="Arial" w:hAnsi="Arial" w:cs="Arial"/>
                <w:bCs/>
                <w:sz w:val="18"/>
                <w:szCs w:val="18"/>
              </w:rPr>
              <w:t>assurance;</w:t>
            </w:r>
            <w:proofErr w:type="gramEnd"/>
          </w:p>
          <w:p w14:paraId="36EAABB8" w14:textId="0B3B69EA" w:rsidR="0035570D" w:rsidRPr="0035570D" w:rsidRDefault="005C6B43">
            <w:pPr>
              <w:pStyle w:val="ListParagraph"/>
              <w:numPr>
                <w:ilvl w:val="0"/>
                <w:numId w:val="14"/>
              </w:numPr>
              <w:ind w:left="396" w:right="118" w:hanging="284"/>
              <w:contextualSpacing/>
              <w:jc w:val="both"/>
              <w:rPr>
                <w:rFonts w:ascii="Arial" w:hAnsi="Arial" w:cs="Arial"/>
                <w:bCs/>
                <w:sz w:val="18"/>
                <w:szCs w:val="18"/>
              </w:rPr>
            </w:pPr>
            <w:r w:rsidRPr="0035570D">
              <w:rPr>
                <w:rFonts w:ascii="Arial" w:hAnsi="Arial" w:cs="Arial"/>
                <w:sz w:val="18"/>
                <w:szCs w:val="18"/>
              </w:rPr>
              <w:t>Proposed planning (Gantt Chart</w:t>
            </w:r>
            <w:r w:rsidR="0035570D" w:rsidRPr="0035570D">
              <w:rPr>
                <w:rFonts w:ascii="Arial" w:hAnsi="Arial" w:cs="Arial"/>
                <w:sz w:val="18"/>
                <w:szCs w:val="18"/>
              </w:rPr>
              <w:t xml:space="preserve"> – Form 8</w:t>
            </w:r>
            <w:r w:rsidRPr="0035570D">
              <w:rPr>
                <w:rFonts w:ascii="Arial" w:hAnsi="Arial" w:cs="Arial"/>
                <w:sz w:val="18"/>
                <w:szCs w:val="18"/>
              </w:rPr>
              <w:t>) for implementing Package 1 and Package 2.</w:t>
            </w:r>
          </w:p>
        </w:tc>
        <w:tc>
          <w:tcPr>
            <w:tcW w:w="993" w:type="dxa"/>
          </w:tcPr>
          <w:p w14:paraId="2AE4A7D0" w14:textId="77777777" w:rsidR="005C6B43" w:rsidRPr="0035570D" w:rsidRDefault="005C6B43" w:rsidP="005C6B43">
            <w:pPr>
              <w:jc w:val="center"/>
              <w:rPr>
                <w:rFonts w:ascii="Arial" w:hAnsi="Arial" w:cs="Arial"/>
                <w:bCs/>
                <w:sz w:val="18"/>
                <w:szCs w:val="18"/>
              </w:rPr>
            </w:pPr>
          </w:p>
          <w:p w14:paraId="63CA7DE5" w14:textId="1B026178" w:rsidR="000552B0" w:rsidRPr="0035570D" w:rsidRDefault="00D801A0" w:rsidP="005C6B43">
            <w:pPr>
              <w:jc w:val="center"/>
              <w:rPr>
                <w:rFonts w:ascii="Arial" w:hAnsi="Arial" w:cs="Arial"/>
                <w:bCs/>
                <w:sz w:val="18"/>
                <w:szCs w:val="18"/>
              </w:rPr>
            </w:pPr>
            <w:r>
              <w:rPr>
                <w:rFonts w:ascii="Arial" w:hAnsi="Arial" w:cs="Arial"/>
                <w:bCs/>
                <w:sz w:val="18"/>
                <w:szCs w:val="18"/>
              </w:rPr>
              <w:t>5</w:t>
            </w:r>
          </w:p>
        </w:tc>
      </w:tr>
      <w:tr w:rsidR="00D92663" w:rsidRPr="005C6B43" w14:paraId="45BB255A" w14:textId="77777777" w:rsidTr="000F7030">
        <w:trPr>
          <w:trHeight w:val="1531"/>
        </w:trPr>
        <w:tc>
          <w:tcPr>
            <w:tcW w:w="9214" w:type="dxa"/>
            <w:tcBorders>
              <w:bottom w:val="single" w:sz="4" w:space="0" w:color="auto"/>
            </w:tcBorders>
          </w:tcPr>
          <w:p w14:paraId="544D7EC9" w14:textId="77777777" w:rsidR="00D92663" w:rsidRPr="0087431F" w:rsidRDefault="00D92663" w:rsidP="00261F93">
            <w:pPr>
              <w:pStyle w:val="ListParagraph"/>
              <w:numPr>
                <w:ilvl w:val="0"/>
                <w:numId w:val="6"/>
              </w:numPr>
              <w:ind w:left="312" w:right="118" w:hanging="200"/>
              <w:jc w:val="both"/>
              <w:rPr>
                <w:rFonts w:ascii="Arial" w:hAnsi="Arial" w:cs="Arial"/>
                <w:b/>
                <w:sz w:val="18"/>
                <w:szCs w:val="18"/>
              </w:rPr>
            </w:pPr>
            <w:r w:rsidRPr="0087431F">
              <w:rPr>
                <w:rFonts w:ascii="Arial" w:hAnsi="Arial" w:cs="Arial"/>
                <w:b/>
                <w:sz w:val="18"/>
                <w:szCs w:val="18"/>
              </w:rPr>
              <w:t>Resources (key personnel and equipment)</w:t>
            </w:r>
          </w:p>
          <w:p w14:paraId="3C05D6B0" w14:textId="2B79B67B" w:rsidR="00D92663" w:rsidRPr="0087431F" w:rsidRDefault="00D92663">
            <w:pPr>
              <w:pStyle w:val="ListParagraph"/>
              <w:numPr>
                <w:ilvl w:val="0"/>
                <w:numId w:val="14"/>
              </w:numPr>
              <w:ind w:left="396" w:right="118" w:hanging="284"/>
              <w:contextualSpacing/>
              <w:jc w:val="both"/>
              <w:rPr>
                <w:rFonts w:ascii="Arial" w:hAnsi="Arial" w:cs="Arial"/>
                <w:bCs/>
                <w:sz w:val="18"/>
                <w:szCs w:val="18"/>
              </w:rPr>
            </w:pPr>
            <w:r w:rsidRPr="0087431F">
              <w:rPr>
                <w:rFonts w:ascii="Arial" w:hAnsi="Arial" w:cs="Arial"/>
                <w:bCs/>
                <w:sz w:val="18"/>
                <w:szCs w:val="18"/>
              </w:rPr>
              <w:t xml:space="preserve">List of key personnel proposed for the management team of design phase </w:t>
            </w:r>
            <w:r w:rsidRPr="0087431F">
              <w:rPr>
                <w:rFonts w:ascii="Arial" w:hAnsi="Arial" w:cs="Arial"/>
                <w:sz w:val="18"/>
                <w:szCs w:val="18"/>
              </w:rPr>
              <w:t xml:space="preserve">including CVs, years of experience in similar services (proof required), education degree </w:t>
            </w:r>
            <w:proofErr w:type="gramStart"/>
            <w:r w:rsidRPr="0087431F">
              <w:rPr>
                <w:rFonts w:ascii="Arial" w:hAnsi="Arial" w:cs="Arial"/>
                <w:sz w:val="18"/>
                <w:szCs w:val="18"/>
              </w:rPr>
              <w:t>certificate;</w:t>
            </w:r>
            <w:proofErr w:type="gramEnd"/>
          </w:p>
          <w:p w14:paraId="4709E678" w14:textId="545BDFBE" w:rsidR="00D92663" w:rsidRPr="0087431F" w:rsidRDefault="00D92663">
            <w:pPr>
              <w:pStyle w:val="ListParagraph"/>
              <w:numPr>
                <w:ilvl w:val="0"/>
                <w:numId w:val="14"/>
              </w:numPr>
              <w:ind w:left="396" w:right="118" w:hanging="284"/>
              <w:contextualSpacing/>
              <w:jc w:val="both"/>
              <w:rPr>
                <w:rFonts w:ascii="Arial" w:hAnsi="Arial" w:cs="Arial"/>
                <w:bCs/>
                <w:sz w:val="18"/>
                <w:szCs w:val="18"/>
              </w:rPr>
            </w:pPr>
            <w:r w:rsidRPr="0087431F">
              <w:rPr>
                <w:rFonts w:ascii="Arial" w:hAnsi="Arial" w:cs="Arial"/>
                <w:sz w:val="18"/>
                <w:szCs w:val="18"/>
              </w:rPr>
              <w:t xml:space="preserve">List of key personnel </w:t>
            </w:r>
            <w:r w:rsidRPr="0087431F">
              <w:rPr>
                <w:rFonts w:ascii="Arial" w:hAnsi="Arial" w:cs="Arial"/>
                <w:bCs/>
                <w:sz w:val="18"/>
                <w:szCs w:val="18"/>
              </w:rPr>
              <w:t xml:space="preserve">proposed for the management team of site supervision phase </w:t>
            </w:r>
            <w:r w:rsidRPr="0087431F">
              <w:rPr>
                <w:rFonts w:ascii="Arial" w:hAnsi="Arial" w:cs="Arial"/>
                <w:sz w:val="18"/>
                <w:szCs w:val="18"/>
              </w:rPr>
              <w:t xml:space="preserve">including CVs, years of experience in similar services (proof required), education degree </w:t>
            </w:r>
            <w:proofErr w:type="gramStart"/>
            <w:r w:rsidRPr="0087431F">
              <w:rPr>
                <w:rFonts w:ascii="Arial" w:hAnsi="Arial" w:cs="Arial"/>
                <w:sz w:val="18"/>
                <w:szCs w:val="18"/>
              </w:rPr>
              <w:t>certificate;</w:t>
            </w:r>
            <w:proofErr w:type="gramEnd"/>
          </w:p>
          <w:p w14:paraId="61DB5CD6" w14:textId="77777777" w:rsidR="00D92663" w:rsidRPr="0087431F" w:rsidRDefault="00D92663">
            <w:pPr>
              <w:pStyle w:val="ListParagraph"/>
              <w:numPr>
                <w:ilvl w:val="0"/>
                <w:numId w:val="14"/>
              </w:numPr>
              <w:ind w:left="396" w:right="118" w:hanging="284"/>
              <w:contextualSpacing/>
              <w:jc w:val="both"/>
              <w:rPr>
                <w:rFonts w:ascii="Arial" w:hAnsi="Arial" w:cs="Arial"/>
                <w:bCs/>
                <w:sz w:val="18"/>
                <w:szCs w:val="18"/>
              </w:rPr>
            </w:pPr>
            <w:r w:rsidRPr="0087431F">
              <w:rPr>
                <w:rFonts w:ascii="Arial" w:hAnsi="Arial" w:cs="Arial"/>
                <w:sz w:val="18"/>
                <w:szCs w:val="18"/>
              </w:rPr>
              <w:t xml:space="preserve">List of essential support </w:t>
            </w:r>
            <w:proofErr w:type="gramStart"/>
            <w:r w:rsidRPr="0087431F">
              <w:rPr>
                <w:rFonts w:ascii="Arial" w:hAnsi="Arial" w:cs="Arial"/>
                <w:sz w:val="18"/>
                <w:szCs w:val="18"/>
              </w:rPr>
              <w:t>staff;</w:t>
            </w:r>
            <w:proofErr w:type="gramEnd"/>
          </w:p>
          <w:p w14:paraId="37857661" w14:textId="77777777" w:rsidR="00D92663" w:rsidRPr="0087431F" w:rsidRDefault="00D92663">
            <w:pPr>
              <w:pStyle w:val="ListParagraph"/>
              <w:numPr>
                <w:ilvl w:val="0"/>
                <w:numId w:val="14"/>
              </w:numPr>
              <w:ind w:left="396" w:right="118" w:hanging="284"/>
              <w:contextualSpacing/>
              <w:jc w:val="both"/>
              <w:rPr>
                <w:rFonts w:ascii="Arial" w:hAnsi="Arial" w:cs="Arial"/>
                <w:bCs/>
                <w:sz w:val="18"/>
                <w:szCs w:val="18"/>
              </w:rPr>
            </w:pPr>
            <w:r w:rsidRPr="0087431F">
              <w:rPr>
                <w:rFonts w:ascii="Arial" w:hAnsi="Arial" w:cs="Arial"/>
                <w:sz w:val="18"/>
                <w:szCs w:val="18"/>
              </w:rPr>
              <w:t xml:space="preserve">List of office equipment, engineering instruments and design software owned by the firm. </w:t>
            </w:r>
          </w:p>
        </w:tc>
        <w:tc>
          <w:tcPr>
            <w:tcW w:w="993" w:type="dxa"/>
            <w:tcBorders>
              <w:bottom w:val="single" w:sz="4" w:space="0" w:color="auto"/>
            </w:tcBorders>
          </w:tcPr>
          <w:p w14:paraId="161B2BA7" w14:textId="77777777" w:rsidR="00D92663" w:rsidRPr="0087431F" w:rsidRDefault="00D92663" w:rsidP="005C6B43">
            <w:pPr>
              <w:ind w:hanging="459"/>
              <w:rPr>
                <w:rFonts w:ascii="Arial" w:hAnsi="Arial" w:cs="Arial"/>
                <w:b/>
                <w:sz w:val="18"/>
                <w:szCs w:val="18"/>
              </w:rPr>
            </w:pPr>
          </w:p>
          <w:p w14:paraId="2B6652ED" w14:textId="77777777" w:rsidR="00D92663" w:rsidRPr="0087431F" w:rsidRDefault="00D92663" w:rsidP="005C6B43">
            <w:pPr>
              <w:jc w:val="center"/>
              <w:rPr>
                <w:rFonts w:ascii="Arial" w:hAnsi="Arial" w:cs="Arial"/>
                <w:sz w:val="18"/>
                <w:szCs w:val="18"/>
              </w:rPr>
            </w:pPr>
          </w:p>
          <w:p w14:paraId="73C786FF" w14:textId="77777777" w:rsidR="00D92663" w:rsidRPr="0087431F" w:rsidRDefault="00D92663" w:rsidP="005C6B43">
            <w:pPr>
              <w:jc w:val="center"/>
              <w:rPr>
                <w:rFonts w:ascii="Arial" w:hAnsi="Arial" w:cs="Arial"/>
                <w:sz w:val="18"/>
                <w:szCs w:val="18"/>
              </w:rPr>
            </w:pPr>
          </w:p>
          <w:p w14:paraId="4892E07E" w14:textId="6BE29BCE" w:rsidR="00D92663" w:rsidRPr="001140C2" w:rsidRDefault="001140C2" w:rsidP="005C6B43">
            <w:pPr>
              <w:jc w:val="center"/>
              <w:rPr>
                <w:rFonts w:ascii="Arial" w:hAnsi="Arial" w:cs="Arial"/>
                <w:sz w:val="18"/>
                <w:szCs w:val="18"/>
                <w:lang w:val="ru-RU"/>
              </w:rPr>
            </w:pPr>
            <w:r>
              <w:rPr>
                <w:rFonts w:ascii="Arial" w:hAnsi="Arial" w:cs="Arial"/>
                <w:sz w:val="18"/>
                <w:szCs w:val="18"/>
                <w:lang w:val="ru-RU"/>
              </w:rPr>
              <w:t>20</w:t>
            </w:r>
          </w:p>
        </w:tc>
      </w:tr>
      <w:tr w:rsidR="00D92663" w:rsidRPr="005C6B43" w14:paraId="23C54C08" w14:textId="77777777" w:rsidTr="000F7030">
        <w:trPr>
          <w:trHeight w:val="973"/>
        </w:trPr>
        <w:tc>
          <w:tcPr>
            <w:tcW w:w="9214" w:type="dxa"/>
            <w:tcBorders>
              <w:top w:val="single" w:sz="4" w:space="0" w:color="auto"/>
              <w:left w:val="single" w:sz="4" w:space="0" w:color="auto"/>
              <w:bottom w:val="single" w:sz="4" w:space="0" w:color="auto"/>
              <w:right w:val="single" w:sz="4" w:space="0" w:color="auto"/>
            </w:tcBorders>
          </w:tcPr>
          <w:p w14:paraId="3794D6E5" w14:textId="77777777" w:rsidR="00D92663" w:rsidRPr="003F5EB6" w:rsidRDefault="00D92663" w:rsidP="00261F93">
            <w:pPr>
              <w:pStyle w:val="ListParagraph"/>
              <w:numPr>
                <w:ilvl w:val="0"/>
                <w:numId w:val="6"/>
              </w:numPr>
              <w:ind w:left="312" w:right="118" w:hanging="200"/>
              <w:jc w:val="both"/>
              <w:rPr>
                <w:rFonts w:ascii="Arial" w:hAnsi="Arial" w:cs="Arial"/>
                <w:b/>
                <w:sz w:val="18"/>
                <w:szCs w:val="18"/>
              </w:rPr>
            </w:pPr>
            <w:r w:rsidRPr="003F5EB6">
              <w:rPr>
                <w:rFonts w:ascii="Arial" w:hAnsi="Arial" w:cs="Arial"/>
                <w:b/>
                <w:sz w:val="18"/>
                <w:szCs w:val="18"/>
              </w:rPr>
              <w:t xml:space="preserve">Financial Capacity </w:t>
            </w:r>
          </w:p>
          <w:p w14:paraId="6404E9ED" w14:textId="77777777" w:rsidR="00D92663" w:rsidRPr="003F5EB6" w:rsidRDefault="00D92663">
            <w:pPr>
              <w:pStyle w:val="ListParagraph"/>
              <w:numPr>
                <w:ilvl w:val="0"/>
                <w:numId w:val="14"/>
              </w:numPr>
              <w:ind w:left="396" w:right="118" w:hanging="284"/>
              <w:contextualSpacing/>
              <w:jc w:val="both"/>
              <w:rPr>
                <w:rFonts w:ascii="Arial" w:hAnsi="Arial" w:cs="Arial"/>
                <w:bCs/>
                <w:sz w:val="18"/>
                <w:szCs w:val="18"/>
              </w:rPr>
            </w:pPr>
            <w:r w:rsidRPr="003F5EB6">
              <w:rPr>
                <w:rFonts w:ascii="Arial" w:hAnsi="Arial" w:cs="Arial"/>
                <w:bCs/>
                <w:sz w:val="18"/>
                <w:szCs w:val="18"/>
              </w:rPr>
              <w:t xml:space="preserve">Working </w:t>
            </w:r>
            <w:proofErr w:type="gramStart"/>
            <w:r w:rsidRPr="003F5EB6">
              <w:rPr>
                <w:rFonts w:ascii="Arial" w:hAnsi="Arial" w:cs="Arial"/>
                <w:bCs/>
                <w:sz w:val="18"/>
                <w:szCs w:val="18"/>
              </w:rPr>
              <w:t>capital;</w:t>
            </w:r>
            <w:proofErr w:type="gramEnd"/>
          </w:p>
          <w:p w14:paraId="2B8F2807" w14:textId="77777777" w:rsidR="00D92663" w:rsidRPr="003F5EB6" w:rsidRDefault="00D92663">
            <w:pPr>
              <w:pStyle w:val="ListParagraph"/>
              <w:numPr>
                <w:ilvl w:val="0"/>
                <w:numId w:val="14"/>
              </w:numPr>
              <w:ind w:left="396" w:right="118" w:hanging="284"/>
              <w:contextualSpacing/>
              <w:jc w:val="both"/>
              <w:rPr>
                <w:rFonts w:ascii="Arial" w:hAnsi="Arial" w:cs="Arial"/>
                <w:bCs/>
                <w:sz w:val="18"/>
                <w:szCs w:val="18"/>
              </w:rPr>
            </w:pPr>
            <w:r w:rsidRPr="003F5EB6">
              <w:rPr>
                <w:rFonts w:ascii="Arial" w:hAnsi="Arial" w:cs="Arial"/>
                <w:bCs/>
                <w:sz w:val="18"/>
                <w:szCs w:val="18"/>
              </w:rPr>
              <w:t xml:space="preserve">Provision of Audited Financial Reports for the last three (3) </w:t>
            </w:r>
            <w:proofErr w:type="gramStart"/>
            <w:r w:rsidRPr="003F5EB6">
              <w:rPr>
                <w:rFonts w:ascii="Arial" w:hAnsi="Arial" w:cs="Arial"/>
                <w:bCs/>
                <w:sz w:val="18"/>
                <w:szCs w:val="18"/>
              </w:rPr>
              <w:t>years;</w:t>
            </w:r>
            <w:proofErr w:type="gramEnd"/>
          </w:p>
          <w:p w14:paraId="2DFF62D8" w14:textId="77777777" w:rsidR="00D92663" w:rsidRPr="003F5EB6" w:rsidRDefault="00D92663">
            <w:pPr>
              <w:pStyle w:val="ListParagraph"/>
              <w:numPr>
                <w:ilvl w:val="0"/>
                <w:numId w:val="14"/>
              </w:numPr>
              <w:ind w:left="396" w:right="118" w:hanging="284"/>
              <w:contextualSpacing/>
              <w:jc w:val="both"/>
              <w:rPr>
                <w:rFonts w:ascii="Arial" w:hAnsi="Arial" w:cs="Arial"/>
                <w:b/>
                <w:sz w:val="18"/>
                <w:szCs w:val="18"/>
              </w:rPr>
            </w:pPr>
            <w:r w:rsidRPr="003F5EB6">
              <w:rPr>
                <w:rFonts w:ascii="Arial" w:hAnsi="Arial" w:cs="Arial"/>
                <w:bCs/>
                <w:sz w:val="18"/>
                <w:szCs w:val="18"/>
              </w:rPr>
              <w:t>Summary of project values for the last three (3) years.</w:t>
            </w:r>
          </w:p>
        </w:tc>
        <w:tc>
          <w:tcPr>
            <w:tcW w:w="993" w:type="dxa"/>
            <w:tcBorders>
              <w:top w:val="single" w:sz="4" w:space="0" w:color="auto"/>
              <w:left w:val="single" w:sz="4" w:space="0" w:color="auto"/>
              <w:bottom w:val="single" w:sz="4" w:space="0" w:color="auto"/>
              <w:right w:val="single" w:sz="4" w:space="0" w:color="auto"/>
            </w:tcBorders>
          </w:tcPr>
          <w:p w14:paraId="397FCB31" w14:textId="77777777" w:rsidR="00D92663" w:rsidRPr="003F5EB6" w:rsidRDefault="00D92663" w:rsidP="005C6B43">
            <w:pPr>
              <w:jc w:val="center"/>
              <w:rPr>
                <w:rFonts w:ascii="Arial" w:hAnsi="Arial" w:cs="Arial"/>
                <w:sz w:val="18"/>
                <w:szCs w:val="18"/>
              </w:rPr>
            </w:pPr>
          </w:p>
          <w:p w14:paraId="6144B449" w14:textId="28FC3F2A" w:rsidR="00D92663" w:rsidRPr="003F5EB6" w:rsidRDefault="005C6B43" w:rsidP="005C6B43">
            <w:pPr>
              <w:jc w:val="center"/>
              <w:rPr>
                <w:rFonts w:ascii="Arial" w:hAnsi="Arial" w:cs="Arial"/>
                <w:sz w:val="18"/>
                <w:szCs w:val="18"/>
              </w:rPr>
            </w:pPr>
            <w:r w:rsidRPr="003F5EB6">
              <w:rPr>
                <w:rFonts w:ascii="Arial" w:hAnsi="Arial" w:cs="Arial"/>
                <w:sz w:val="18"/>
                <w:szCs w:val="18"/>
              </w:rPr>
              <w:t>5</w:t>
            </w:r>
          </w:p>
        </w:tc>
      </w:tr>
    </w:tbl>
    <w:p w14:paraId="65E668F3" w14:textId="77777777" w:rsidR="000F7030" w:rsidRDefault="000F7030" w:rsidP="000F7030">
      <w:pPr>
        <w:pStyle w:val="ListParagraph"/>
        <w:spacing w:before="120"/>
        <w:ind w:left="426"/>
        <w:jc w:val="both"/>
        <w:rPr>
          <w:rFonts w:ascii="Arial" w:hAnsi="Arial" w:cs="Arial"/>
          <w:sz w:val="20"/>
          <w:szCs w:val="20"/>
        </w:rPr>
      </w:pPr>
    </w:p>
    <w:p w14:paraId="63029DE1" w14:textId="1DFF4AD4" w:rsidR="00D92663" w:rsidRPr="0003573B" w:rsidRDefault="00D92663">
      <w:pPr>
        <w:pStyle w:val="ListParagraph"/>
        <w:numPr>
          <w:ilvl w:val="1"/>
          <w:numId w:val="26"/>
        </w:numPr>
        <w:spacing w:before="120"/>
        <w:ind w:left="426" w:hanging="426"/>
        <w:jc w:val="both"/>
        <w:rPr>
          <w:rFonts w:ascii="Arial" w:hAnsi="Arial" w:cs="Arial"/>
          <w:sz w:val="20"/>
          <w:szCs w:val="20"/>
        </w:rPr>
      </w:pPr>
      <w:r w:rsidRPr="0003573B">
        <w:rPr>
          <w:rFonts w:ascii="Arial" w:hAnsi="Arial" w:cs="Arial"/>
          <w:sz w:val="20"/>
          <w:szCs w:val="20"/>
        </w:rPr>
        <w:t xml:space="preserve">UNICEF will evaluate the Price Proposals that pass the technical evaluation. The total number of points allocated for the Price Proposal is </w:t>
      </w:r>
      <w:r w:rsidRPr="0003573B">
        <w:rPr>
          <w:rFonts w:ascii="Arial" w:hAnsi="Arial" w:cs="Arial"/>
          <w:b/>
          <w:sz w:val="20"/>
          <w:szCs w:val="20"/>
        </w:rPr>
        <w:t>30 points</w:t>
      </w:r>
      <w:r w:rsidRPr="0003573B">
        <w:rPr>
          <w:rFonts w:ascii="Arial" w:hAnsi="Arial" w:cs="Arial"/>
          <w:sz w:val="20"/>
          <w:szCs w:val="20"/>
        </w:rPr>
        <w:t>.</w:t>
      </w:r>
      <w:r w:rsidR="005634BB">
        <w:rPr>
          <w:rFonts w:ascii="Arial" w:hAnsi="Arial" w:cs="Arial"/>
          <w:sz w:val="20"/>
          <w:szCs w:val="20"/>
        </w:rPr>
        <w:t xml:space="preserve"> </w:t>
      </w:r>
      <w:r w:rsidRPr="0003573B">
        <w:rPr>
          <w:rFonts w:ascii="Arial" w:hAnsi="Arial" w:cs="Arial"/>
          <w:sz w:val="20"/>
          <w:szCs w:val="20"/>
        </w:rPr>
        <w:t>The maximum number of points will be allocated to the Proposal with the lowest price. All other Price Proposals shall receive points in inverse proportion to the lowest price.</w:t>
      </w:r>
    </w:p>
    <w:p w14:paraId="766FABCF" w14:textId="559B3EA5" w:rsidR="00D92663" w:rsidRPr="0003573B" w:rsidRDefault="00D92663">
      <w:pPr>
        <w:pStyle w:val="ListParagraph"/>
        <w:numPr>
          <w:ilvl w:val="1"/>
          <w:numId w:val="26"/>
        </w:numPr>
        <w:spacing w:before="120"/>
        <w:ind w:left="426" w:hanging="426"/>
        <w:jc w:val="both"/>
        <w:rPr>
          <w:rFonts w:ascii="Arial" w:hAnsi="Arial" w:cs="Arial"/>
          <w:sz w:val="20"/>
          <w:szCs w:val="20"/>
        </w:rPr>
      </w:pPr>
      <w:r w:rsidRPr="0003573B">
        <w:rPr>
          <w:rFonts w:ascii="Arial" w:hAnsi="Arial" w:cs="Arial"/>
          <w:sz w:val="20"/>
          <w:szCs w:val="20"/>
        </w:rPr>
        <w:t xml:space="preserve">The recommendation for the award of </w:t>
      </w:r>
      <w:r w:rsidR="003E3920">
        <w:rPr>
          <w:rFonts w:ascii="Arial" w:hAnsi="Arial" w:cs="Arial"/>
          <w:sz w:val="20"/>
          <w:szCs w:val="20"/>
        </w:rPr>
        <w:t xml:space="preserve">the contract </w:t>
      </w:r>
      <w:r w:rsidRPr="0003573B">
        <w:rPr>
          <w:rFonts w:ascii="Arial" w:hAnsi="Arial" w:cs="Arial"/>
          <w:sz w:val="20"/>
          <w:szCs w:val="20"/>
        </w:rPr>
        <w:t>will be based on the Best Value for Money principle. The Proposal(s) obtaining the highest cumulative score(s) (Technical + Commercial) will be recommended for the award.</w:t>
      </w:r>
    </w:p>
    <w:p w14:paraId="25AAEF21" w14:textId="77777777" w:rsidR="00D92663" w:rsidRPr="0003573B" w:rsidRDefault="00D92663" w:rsidP="00D92663">
      <w:pPr>
        <w:spacing w:before="120"/>
        <w:rPr>
          <w:rFonts w:ascii="Arial" w:hAnsi="Arial" w:cs="Arial"/>
          <w:sz w:val="20"/>
          <w:szCs w:val="20"/>
        </w:rPr>
      </w:pPr>
    </w:p>
    <w:p w14:paraId="11110578" w14:textId="77777777" w:rsidR="003E3920" w:rsidRDefault="003E3920">
      <w:pPr>
        <w:spacing w:after="160" w:line="259" w:lineRule="auto"/>
        <w:rPr>
          <w:rFonts w:ascii="Arial" w:hAnsi="Arial" w:cs="Arial"/>
          <w:b/>
          <w:sz w:val="20"/>
          <w:szCs w:val="20"/>
          <w:highlight w:val="green"/>
          <w:lang w:val="en-GB"/>
        </w:rPr>
      </w:pPr>
      <w:r>
        <w:rPr>
          <w:rFonts w:ascii="Arial" w:hAnsi="Arial" w:cs="Arial"/>
          <w:b/>
          <w:sz w:val="20"/>
          <w:szCs w:val="20"/>
          <w:highlight w:val="green"/>
          <w:lang w:val="en-GB"/>
        </w:rPr>
        <w:br w:type="page"/>
      </w:r>
    </w:p>
    <w:p w14:paraId="478DD30C"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19" w:name="_Toc13581123"/>
      <w:r w:rsidRPr="0003573B">
        <w:rPr>
          <w:rFonts w:ascii="Arial" w:hAnsi="Arial"/>
          <w:sz w:val="20"/>
          <w:szCs w:val="20"/>
        </w:rPr>
        <w:lastRenderedPageBreak/>
        <w:t>ANNEX C: TECHNICAL PROPOSAL FORMS</w:t>
      </w:r>
      <w:bookmarkEnd w:id="19"/>
    </w:p>
    <w:p w14:paraId="26E65F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The following Forms and information there within are considered an integral part of this submission and must be provided for the Proposal to be considered. The information should be provided according to the sample format.</w:t>
      </w:r>
    </w:p>
    <w:p w14:paraId="6ED8906B" w14:textId="77777777" w:rsidR="00D92663" w:rsidRPr="0003573B" w:rsidRDefault="00D92663" w:rsidP="00D92663">
      <w:pPr>
        <w:rPr>
          <w:rFonts w:ascii="Arial" w:hAnsi="Arial" w:cs="Arial"/>
          <w:sz w:val="20"/>
          <w:szCs w:val="20"/>
          <w:lang w:val="en-GB"/>
        </w:rPr>
      </w:pPr>
    </w:p>
    <w:p w14:paraId="052942E6" w14:textId="77777777" w:rsidR="00D92663" w:rsidRPr="0003573B" w:rsidRDefault="00D92663" w:rsidP="00D92663">
      <w:pPr>
        <w:contextualSpacing/>
        <w:rPr>
          <w:rFonts w:ascii="Arial" w:hAnsi="Arial" w:cs="Arial"/>
          <w:sz w:val="20"/>
          <w:szCs w:val="20"/>
          <w:lang w:val="en-GB"/>
        </w:rPr>
      </w:pPr>
    </w:p>
    <w:p w14:paraId="1AF825EF" w14:textId="77777777" w:rsidR="00D92663" w:rsidRPr="0003573B" w:rsidRDefault="00D92663" w:rsidP="00D92663">
      <w:pPr>
        <w:jc w:val="center"/>
        <w:rPr>
          <w:rFonts w:ascii="Arial" w:hAnsi="Arial" w:cs="Arial"/>
          <w:b/>
          <w:sz w:val="20"/>
          <w:szCs w:val="20"/>
        </w:rPr>
      </w:pPr>
    </w:p>
    <w:p w14:paraId="3CD3F407" w14:textId="77777777" w:rsidR="00D92663" w:rsidRPr="0003573B" w:rsidRDefault="00D92663" w:rsidP="00D92663">
      <w:pPr>
        <w:jc w:val="center"/>
        <w:rPr>
          <w:rFonts w:ascii="Arial" w:hAnsi="Arial" w:cs="Arial"/>
          <w:b/>
          <w:sz w:val="20"/>
          <w:szCs w:val="20"/>
        </w:rPr>
      </w:pPr>
    </w:p>
    <w:p w14:paraId="2A457ED8" w14:textId="77777777" w:rsidR="00D92663" w:rsidRPr="0003573B" w:rsidRDefault="00D92663" w:rsidP="00D92663">
      <w:pPr>
        <w:jc w:val="center"/>
        <w:rPr>
          <w:rFonts w:ascii="Arial" w:hAnsi="Arial" w:cs="Arial"/>
          <w:b/>
          <w:sz w:val="20"/>
          <w:szCs w:val="20"/>
        </w:rPr>
      </w:pPr>
      <w:proofErr w:type="gramStart"/>
      <w:r w:rsidRPr="0003573B">
        <w:rPr>
          <w:rFonts w:ascii="Arial" w:hAnsi="Arial" w:cs="Arial"/>
          <w:b/>
          <w:sz w:val="20"/>
          <w:szCs w:val="20"/>
        </w:rPr>
        <w:t>Form</w:t>
      </w:r>
      <w:proofErr w:type="gramEnd"/>
      <w:r w:rsidRPr="0003573B">
        <w:rPr>
          <w:rFonts w:ascii="Arial" w:hAnsi="Arial" w:cs="Arial"/>
          <w:b/>
          <w:sz w:val="20"/>
          <w:szCs w:val="20"/>
        </w:rPr>
        <w:t xml:space="preserve"> 1: Technical Proposal Submission</w:t>
      </w:r>
    </w:p>
    <w:p w14:paraId="471FF731" w14:textId="77777777" w:rsidR="00D92663" w:rsidRPr="0003573B" w:rsidRDefault="00D92663" w:rsidP="00D92663">
      <w:pPr>
        <w:jc w:val="center"/>
        <w:rPr>
          <w:rFonts w:ascii="Arial" w:hAnsi="Arial" w:cs="Arial"/>
          <w:sz w:val="20"/>
          <w:szCs w:val="20"/>
        </w:rPr>
      </w:pPr>
    </w:p>
    <w:p w14:paraId="305ADAA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This PROPOSAL FORM must be completed, signed and returned to UNICEF. Proposal must be made in accordance with the instructions contained in this Request for Proposal.</w:t>
      </w:r>
    </w:p>
    <w:p w14:paraId="2883404A" w14:textId="77777777" w:rsidR="00D92663" w:rsidRPr="0003573B" w:rsidRDefault="00D92663" w:rsidP="00D92663">
      <w:pPr>
        <w:jc w:val="both"/>
        <w:rPr>
          <w:rFonts w:ascii="Arial" w:hAnsi="Arial" w:cs="Arial"/>
          <w:sz w:val="20"/>
          <w:szCs w:val="20"/>
        </w:rPr>
      </w:pPr>
    </w:p>
    <w:p w14:paraId="4E4627E1" w14:textId="77777777" w:rsidR="00D92663" w:rsidRPr="0003573B" w:rsidRDefault="00D92663" w:rsidP="00D92663">
      <w:pPr>
        <w:jc w:val="both"/>
        <w:rPr>
          <w:rFonts w:ascii="Arial" w:hAnsi="Arial" w:cs="Arial"/>
          <w:sz w:val="20"/>
          <w:szCs w:val="20"/>
        </w:rPr>
      </w:pPr>
    </w:p>
    <w:p w14:paraId="7474CA23"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INFORMATION</w:t>
      </w:r>
    </w:p>
    <w:p w14:paraId="3F7B940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Any request for information concerning this </w:t>
      </w:r>
      <w:proofErr w:type="gramStart"/>
      <w:r w:rsidRPr="0003573B">
        <w:rPr>
          <w:rFonts w:ascii="Arial" w:hAnsi="Arial" w:cs="Arial"/>
          <w:sz w:val="20"/>
          <w:szCs w:val="20"/>
        </w:rPr>
        <w:t>invitation,</w:t>
      </w:r>
      <w:proofErr w:type="gramEnd"/>
      <w:r w:rsidRPr="0003573B">
        <w:rPr>
          <w:rFonts w:ascii="Arial" w:hAnsi="Arial" w:cs="Arial"/>
          <w:sz w:val="20"/>
          <w:szCs w:val="20"/>
        </w:rPr>
        <w:t xml:space="preserve"> must be forwarded in writing by email or by fax, to the person who prepared this document, with specific reference to the RFP number.</w:t>
      </w:r>
    </w:p>
    <w:p w14:paraId="02EABF5E" w14:textId="77777777" w:rsidR="00D92663" w:rsidRPr="0003573B" w:rsidRDefault="00D92663" w:rsidP="00D92663">
      <w:pPr>
        <w:jc w:val="both"/>
        <w:rPr>
          <w:rFonts w:ascii="Arial" w:hAnsi="Arial" w:cs="Arial"/>
          <w:sz w:val="20"/>
          <w:szCs w:val="20"/>
        </w:rPr>
      </w:pPr>
    </w:p>
    <w:p w14:paraId="02BC1F11" w14:textId="77777777" w:rsidR="00D92663" w:rsidRPr="0003573B" w:rsidRDefault="00D92663" w:rsidP="00D92663">
      <w:pPr>
        <w:jc w:val="both"/>
        <w:rPr>
          <w:rFonts w:ascii="Arial" w:hAnsi="Arial" w:cs="Arial"/>
          <w:b/>
          <w:sz w:val="20"/>
          <w:szCs w:val="20"/>
        </w:rPr>
      </w:pPr>
      <w:r w:rsidRPr="0003573B">
        <w:rPr>
          <w:rFonts w:ascii="Arial" w:hAnsi="Arial" w:cs="Arial"/>
          <w:b/>
          <w:sz w:val="20"/>
          <w:szCs w:val="20"/>
        </w:rPr>
        <w:t>DECLARATION</w:t>
      </w:r>
    </w:p>
    <w:p w14:paraId="06007F36" w14:textId="59EB1CBF"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The undersigned, having read the Terms of Reference, the UNICEF Contract for Engineering Services, and </w:t>
      </w:r>
      <w:r w:rsidRPr="0003573B">
        <w:rPr>
          <w:rFonts w:ascii="Arial" w:hAnsi="Arial" w:cs="Arial"/>
          <w:b/>
          <w:sz w:val="20"/>
          <w:szCs w:val="20"/>
        </w:rPr>
        <w:t xml:space="preserve">RFP# </w:t>
      </w:r>
      <w:bookmarkStart w:id="20" w:name="_Hlk220670873"/>
      <w:r w:rsidR="007D78DC" w:rsidRPr="007D78DC">
        <w:rPr>
          <w:rFonts w:ascii="Arial" w:hAnsi="Arial" w:cs="Arial"/>
          <w:b/>
          <w:sz w:val="20"/>
          <w:szCs w:val="20"/>
        </w:rPr>
        <w:t>LRPS-2026–9202230</w:t>
      </w:r>
      <w:bookmarkEnd w:id="20"/>
      <w:r w:rsidRPr="0003573B">
        <w:rPr>
          <w:rFonts w:ascii="Arial" w:hAnsi="Arial" w:cs="Arial"/>
          <w:sz w:val="20"/>
          <w:szCs w:val="20"/>
        </w:rPr>
        <w:t xml:space="preserve"> 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03573B">
        <w:rPr>
          <w:rFonts w:ascii="Arial" w:hAnsi="Arial" w:cs="Arial"/>
          <w:b/>
          <w:sz w:val="20"/>
          <w:szCs w:val="20"/>
        </w:rPr>
        <w:t xml:space="preserve">RFP# </w:t>
      </w:r>
      <w:r w:rsidR="007D78DC" w:rsidRPr="007D78DC">
        <w:rPr>
          <w:rFonts w:ascii="Arial" w:hAnsi="Arial" w:cs="Arial"/>
          <w:b/>
          <w:sz w:val="20"/>
          <w:szCs w:val="20"/>
        </w:rPr>
        <w:t>LRPS-2026–9202230</w:t>
      </w:r>
    </w:p>
    <w:p w14:paraId="5C1CEF49" w14:textId="77777777" w:rsidR="00D92663" w:rsidRPr="0003573B" w:rsidRDefault="00D92663" w:rsidP="00D92663">
      <w:pPr>
        <w:rPr>
          <w:rFonts w:ascii="Arial" w:hAnsi="Arial" w:cs="Arial"/>
          <w:sz w:val="20"/>
          <w:szCs w:val="20"/>
        </w:rPr>
      </w:pPr>
    </w:p>
    <w:p w14:paraId="5D14B054" w14:textId="77777777" w:rsidR="00D92663" w:rsidRPr="0003573B" w:rsidRDefault="00D92663" w:rsidP="00D92663">
      <w:pPr>
        <w:rPr>
          <w:rFonts w:ascii="Arial" w:hAnsi="Arial" w:cs="Arial"/>
          <w:b/>
          <w:sz w:val="20"/>
          <w:szCs w:val="20"/>
        </w:rPr>
      </w:pPr>
    </w:p>
    <w:p w14:paraId="7DBD6D50" w14:textId="209B54CC" w:rsidR="00D92663" w:rsidRPr="0003573B" w:rsidRDefault="00D92663" w:rsidP="00D92663">
      <w:pPr>
        <w:rPr>
          <w:rFonts w:ascii="Arial" w:hAnsi="Arial" w:cs="Arial"/>
          <w:b/>
          <w:sz w:val="20"/>
          <w:szCs w:val="20"/>
        </w:rPr>
      </w:pPr>
      <w:r w:rsidRPr="0003573B">
        <w:rPr>
          <w:rFonts w:ascii="Arial" w:hAnsi="Arial" w:cs="Arial"/>
          <w:b/>
          <w:sz w:val="20"/>
          <w:szCs w:val="20"/>
        </w:rPr>
        <w:t xml:space="preserve">Name of authorized representative: </w:t>
      </w:r>
      <w:r w:rsidRPr="0003573B">
        <w:rPr>
          <w:rFonts w:ascii="Arial" w:hAnsi="Arial" w:cs="Arial"/>
          <w:b/>
          <w:sz w:val="20"/>
          <w:szCs w:val="20"/>
        </w:rPr>
        <w:tab/>
      </w:r>
      <w:r w:rsidR="005634BB">
        <w:rPr>
          <w:rFonts w:ascii="Arial" w:hAnsi="Arial" w:cs="Arial"/>
          <w:b/>
          <w:sz w:val="20"/>
          <w:szCs w:val="20"/>
        </w:rPr>
        <w:tab/>
      </w:r>
      <w:r w:rsidRPr="0003573B">
        <w:rPr>
          <w:rFonts w:ascii="Arial" w:hAnsi="Arial" w:cs="Arial"/>
          <w:b/>
          <w:sz w:val="20"/>
          <w:szCs w:val="20"/>
        </w:rPr>
        <w:t>_______________________________________</w:t>
      </w:r>
    </w:p>
    <w:p w14:paraId="67179E5B" w14:textId="77777777" w:rsidR="00D92663" w:rsidRPr="0003573B" w:rsidRDefault="00D92663" w:rsidP="00D92663">
      <w:pPr>
        <w:rPr>
          <w:rFonts w:ascii="Arial" w:hAnsi="Arial" w:cs="Arial"/>
          <w:b/>
          <w:sz w:val="20"/>
          <w:szCs w:val="20"/>
        </w:rPr>
      </w:pPr>
    </w:p>
    <w:p w14:paraId="1022F27C" w14:textId="77777777" w:rsidR="00D92663" w:rsidRPr="0003573B" w:rsidRDefault="00D92663" w:rsidP="00D92663">
      <w:pPr>
        <w:rPr>
          <w:rFonts w:ascii="Arial" w:hAnsi="Arial" w:cs="Arial"/>
          <w:b/>
          <w:sz w:val="20"/>
          <w:szCs w:val="20"/>
        </w:rPr>
      </w:pPr>
      <w:r w:rsidRPr="0003573B">
        <w:rPr>
          <w:rFonts w:ascii="Arial" w:hAnsi="Arial" w:cs="Arial"/>
          <w:b/>
          <w:sz w:val="20"/>
          <w:szCs w:val="20"/>
        </w:rPr>
        <w:t>Title: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7BD4854" w14:textId="77777777" w:rsidR="00D92663" w:rsidRPr="0003573B" w:rsidRDefault="00D92663" w:rsidP="00D92663">
      <w:pPr>
        <w:rPr>
          <w:rFonts w:ascii="Arial" w:hAnsi="Arial" w:cs="Arial"/>
          <w:b/>
          <w:sz w:val="20"/>
          <w:szCs w:val="20"/>
        </w:rPr>
      </w:pPr>
    </w:p>
    <w:p w14:paraId="238C8AB8" w14:textId="77777777" w:rsidR="00D92663" w:rsidRPr="0003573B" w:rsidRDefault="00D92663" w:rsidP="00D92663">
      <w:pPr>
        <w:rPr>
          <w:rFonts w:ascii="Arial" w:hAnsi="Arial" w:cs="Arial"/>
          <w:b/>
          <w:sz w:val="20"/>
          <w:szCs w:val="20"/>
        </w:rPr>
      </w:pPr>
      <w:r w:rsidRPr="0003573B">
        <w:rPr>
          <w:rFonts w:ascii="Arial" w:hAnsi="Arial" w:cs="Arial"/>
          <w:b/>
          <w:sz w:val="20"/>
          <w:szCs w:val="20"/>
        </w:rPr>
        <w:t>Signature</w:t>
      </w:r>
      <w:proofErr w:type="gramStart"/>
      <w:r w:rsidRPr="0003573B">
        <w:rPr>
          <w:rFonts w:ascii="Arial" w:hAnsi="Arial" w:cs="Arial"/>
          <w:b/>
          <w:sz w:val="20"/>
          <w:szCs w:val="20"/>
        </w:rPr>
        <w:t>:</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proofErr w:type="gramEnd"/>
      <w:r w:rsidRPr="0003573B">
        <w:rPr>
          <w:rFonts w:ascii="Arial" w:hAnsi="Arial" w:cs="Arial"/>
          <w:b/>
          <w:sz w:val="20"/>
          <w:szCs w:val="20"/>
        </w:rPr>
        <w:t>_______________________________________</w:t>
      </w:r>
    </w:p>
    <w:p w14:paraId="61B28444" w14:textId="77777777" w:rsidR="00D92663" w:rsidRPr="0003573B" w:rsidRDefault="00D92663" w:rsidP="00D92663">
      <w:pPr>
        <w:rPr>
          <w:rFonts w:ascii="Arial" w:hAnsi="Arial" w:cs="Arial"/>
          <w:b/>
          <w:sz w:val="20"/>
          <w:szCs w:val="20"/>
        </w:rPr>
      </w:pPr>
    </w:p>
    <w:p w14:paraId="1889133A" w14:textId="77777777" w:rsidR="00D92663" w:rsidRPr="0003573B" w:rsidRDefault="00D92663" w:rsidP="00D92663">
      <w:pPr>
        <w:rPr>
          <w:rFonts w:ascii="Arial" w:hAnsi="Arial" w:cs="Arial"/>
          <w:b/>
          <w:sz w:val="20"/>
          <w:szCs w:val="20"/>
        </w:rPr>
      </w:pPr>
      <w:r w:rsidRPr="0003573B">
        <w:rPr>
          <w:rFonts w:ascii="Arial" w:hAnsi="Arial" w:cs="Arial"/>
          <w:b/>
          <w:sz w:val="20"/>
          <w:szCs w:val="20"/>
        </w:rPr>
        <w:t>Date: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5DB34879" w14:textId="77777777" w:rsidR="00D92663" w:rsidRPr="0003573B" w:rsidRDefault="00D92663" w:rsidP="00D92663">
      <w:pPr>
        <w:rPr>
          <w:rFonts w:ascii="Arial" w:hAnsi="Arial" w:cs="Arial"/>
          <w:b/>
          <w:sz w:val="20"/>
          <w:szCs w:val="20"/>
        </w:rPr>
      </w:pPr>
    </w:p>
    <w:p w14:paraId="41F030D5" w14:textId="77777777" w:rsidR="00D92663" w:rsidRPr="0003573B" w:rsidRDefault="00D92663" w:rsidP="00D92663">
      <w:pPr>
        <w:rPr>
          <w:rFonts w:ascii="Arial" w:hAnsi="Arial" w:cs="Arial"/>
          <w:b/>
          <w:sz w:val="20"/>
          <w:szCs w:val="20"/>
        </w:rPr>
      </w:pPr>
      <w:r w:rsidRPr="0003573B">
        <w:rPr>
          <w:rFonts w:ascii="Arial" w:hAnsi="Arial" w:cs="Arial"/>
          <w:b/>
          <w:sz w:val="20"/>
          <w:szCs w:val="20"/>
        </w:rPr>
        <w:t>Supplier Name:</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368E4448" w14:textId="77777777" w:rsidR="00D92663" w:rsidRPr="0003573B" w:rsidRDefault="00D92663" w:rsidP="00D92663">
      <w:pPr>
        <w:rPr>
          <w:rFonts w:ascii="Arial" w:hAnsi="Arial" w:cs="Arial"/>
          <w:b/>
          <w:sz w:val="20"/>
          <w:szCs w:val="20"/>
        </w:rPr>
      </w:pPr>
    </w:p>
    <w:p w14:paraId="0ADE3D06" w14:textId="77777777" w:rsidR="00D92663" w:rsidRPr="0003573B" w:rsidRDefault="00D92663" w:rsidP="00D92663">
      <w:pPr>
        <w:rPr>
          <w:rFonts w:ascii="Arial" w:hAnsi="Arial" w:cs="Arial"/>
          <w:b/>
          <w:sz w:val="20"/>
          <w:szCs w:val="20"/>
        </w:rPr>
      </w:pPr>
      <w:r w:rsidRPr="0003573B">
        <w:rPr>
          <w:rFonts w:ascii="Arial" w:hAnsi="Arial" w:cs="Arial"/>
          <w:b/>
          <w:sz w:val="20"/>
          <w:szCs w:val="20"/>
        </w:rPr>
        <w:t>Postal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0AD7D1DF" w14:textId="77777777" w:rsidR="00D92663" w:rsidRPr="0003573B" w:rsidRDefault="00D92663" w:rsidP="00D92663">
      <w:pPr>
        <w:rPr>
          <w:rFonts w:ascii="Arial" w:hAnsi="Arial" w:cs="Arial"/>
          <w:b/>
          <w:sz w:val="20"/>
          <w:szCs w:val="20"/>
        </w:rPr>
      </w:pPr>
    </w:p>
    <w:p w14:paraId="149AFE74" w14:textId="77777777" w:rsidR="00D92663" w:rsidRPr="0003573B" w:rsidRDefault="00D92663" w:rsidP="00D92663">
      <w:pPr>
        <w:rPr>
          <w:rFonts w:ascii="Arial" w:hAnsi="Arial" w:cs="Arial"/>
          <w:b/>
          <w:sz w:val="20"/>
          <w:szCs w:val="20"/>
        </w:rPr>
      </w:pPr>
      <w:r w:rsidRPr="0003573B">
        <w:rPr>
          <w:rFonts w:ascii="Arial" w:hAnsi="Arial" w:cs="Arial"/>
          <w:b/>
          <w:sz w:val="20"/>
          <w:szCs w:val="20"/>
        </w:rPr>
        <w:t>Telephone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19206296" w14:textId="77777777" w:rsidR="00D92663" w:rsidRPr="0003573B" w:rsidRDefault="00D92663" w:rsidP="00D92663">
      <w:pPr>
        <w:rPr>
          <w:rFonts w:ascii="Arial" w:hAnsi="Arial" w:cs="Arial"/>
          <w:b/>
          <w:sz w:val="20"/>
          <w:szCs w:val="20"/>
        </w:rPr>
      </w:pPr>
    </w:p>
    <w:p w14:paraId="0A72E20C" w14:textId="77777777" w:rsidR="00D92663" w:rsidRPr="0003573B" w:rsidRDefault="00D92663" w:rsidP="00D92663">
      <w:pPr>
        <w:rPr>
          <w:rFonts w:ascii="Arial" w:hAnsi="Arial" w:cs="Arial"/>
          <w:b/>
          <w:sz w:val="20"/>
          <w:szCs w:val="20"/>
        </w:rPr>
      </w:pPr>
      <w:r w:rsidRPr="0003573B">
        <w:rPr>
          <w:rFonts w:ascii="Arial" w:hAnsi="Arial" w:cs="Arial"/>
          <w:b/>
          <w:sz w:val="20"/>
          <w:szCs w:val="20"/>
        </w:rPr>
        <w:t>Fax No.:</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745699C2" w14:textId="77777777" w:rsidR="00D92663" w:rsidRPr="0003573B" w:rsidRDefault="00D92663" w:rsidP="00D92663">
      <w:pPr>
        <w:rPr>
          <w:rFonts w:ascii="Arial" w:hAnsi="Arial" w:cs="Arial"/>
          <w:b/>
          <w:sz w:val="20"/>
          <w:szCs w:val="20"/>
        </w:rPr>
      </w:pPr>
    </w:p>
    <w:p w14:paraId="3955988B" w14:textId="77777777" w:rsidR="00D92663" w:rsidRPr="0003573B" w:rsidRDefault="00D92663" w:rsidP="00D92663">
      <w:pPr>
        <w:rPr>
          <w:rFonts w:ascii="Arial" w:hAnsi="Arial" w:cs="Arial"/>
          <w:b/>
          <w:sz w:val="20"/>
          <w:szCs w:val="20"/>
        </w:rPr>
      </w:pPr>
      <w:r w:rsidRPr="0003573B">
        <w:rPr>
          <w:rFonts w:ascii="Arial" w:hAnsi="Arial" w:cs="Arial"/>
          <w:b/>
          <w:sz w:val="20"/>
          <w:szCs w:val="20"/>
        </w:rPr>
        <w:t>Email Address:</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23C9EA15" w14:textId="77777777" w:rsidR="00D92663" w:rsidRPr="0003573B" w:rsidRDefault="00D92663" w:rsidP="00D92663">
      <w:pPr>
        <w:rPr>
          <w:rFonts w:ascii="Arial" w:hAnsi="Arial" w:cs="Arial"/>
          <w:b/>
          <w:sz w:val="20"/>
          <w:szCs w:val="20"/>
        </w:rPr>
      </w:pPr>
    </w:p>
    <w:p w14:paraId="1425FC73" w14:textId="77777777" w:rsidR="00D92663" w:rsidRPr="0003573B" w:rsidRDefault="00D92663" w:rsidP="00D92663">
      <w:pPr>
        <w:rPr>
          <w:rFonts w:ascii="Arial" w:hAnsi="Arial" w:cs="Arial"/>
          <w:b/>
          <w:sz w:val="20"/>
          <w:szCs w:val="20"/>
        </w:rPr>
      </w:pPr>
      <w:r w:rsidRPr="0003573B">
        <w:rPr>
          <w:rFonts w:ascii="Arial" w:hAnsi="Arial" w:cs="Arial"/>
          <w:b/>
          <w:sz w:val="20"/>
          <w:szCs w:val="20"/>
        </w:rPr>
        <w:t>Validity of Offer (not less than 90 days):</w:t>
      </w:r>
      <w:r w:rsidRPr="0003573B">
        <w:rPr>
          <w:rFonts w:ascii="Arial" w:hAnsi="Arial" w:cs="Arial"/>
          <w:b/>
          <w:sz w:val="20"/>
          <w:szCs w:val="20"/>
        </w:rPr>
        <w:tab/>
        <w:t>_______________________________________</w:t>
      </w:r>
    </w:p>
    <w:p w14:paraId="105292EF" w14:textId="77777777" w:rsidR="00D92663" w:rsidRPr="0003573B" w:rsidRDefault="00D92663" w:rsidP="00D92663">
      <w:pPr>
        <w:rPr>
          <w:rFonts w:ascii="Arial" w:hAnsi="Arial" w:cs="Arial"/>
          <w:b/>
          <w:sz w:val="20"/>
          <w:szCs w:val="20"/>
        </w:rPr>
      </w:pPr>
    </w:p>
    <w:p w14:paraId="4ADB956B" w14:textId="77777777" w:rsidR="00D92663" w:rsidRPr="0003573B" w:rsidRDefault="00D92663" w:rsidP="00D92663">
      <w:pPr>
        <w:rPr>
          <w:rFonts w:ascii="Arial" w:hAnsi="Arial" w:cs="Arial"/>
          <w:b/>
          <w:sz w:val="20"/>
          <w:szCs w:val="20"/>
        </w:rPr>
      </w:pPr>
      <w:r w:rsidRPr="0003573B">
        <w:rPr>
          <w:rFonts w:ascii="Arial" w:hAnsi="Arial" w:cs="Arial"/>
          <w:b/>
          <w:sz w:val="20"/>
          <w:szCs w:val="20"/>
        </w:rPr>
        <w:t>Currency of Offer:</w:t>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r>
      <w:r w:rsidRPr="0003573B">
        <w:rPr>
          <w:rFonts w:ascii="Arial" w:hAnsi="Arial" w:cs="Arial"/>
          <w:b/>
          <w:sz w:val="20"/>
          <w:szCs w:val="20"/>
        </w:rPr>
        <w:tab/>
        <w:t>_______________________________________</w:t>
      </w:r>
    </w:p>
    <w:p w14:paraId="6500055B" w14:textId="77777777" w:rsidR="00D92663" w:rsidRPr="0003573B" w:rsidRDefault="00D92663" w:rsidP="00D92663">
      <w:pPr>
        <w:tabs>
          <w:tab w:val="left" w:pos="-1440"/>
          <w:tab w:val="left" w:pos="330"/>
        </w:tabs>
        <w:ind w:left="330" w:hanging="330"/>
        <w:rPr>
          <w:rFonts w:ascii="Arial" w:hAnsi="Arial" w:cs="Arial"/>
          <w:sz w:val="20"/>
          <w:szCs w:val="20"/>
          <w:lang w:val="en-GB"/>
        </w:rPr>
      </w:pPr>
    </w:p>
    <w:p w14:paraId="4CDA6BF2" w14:textId="77777777" w:rsidR="00D92663" w:rsidRPr="0003573B" w:rsidRDefault="00D92663" w:rsidP="00D92663">
      <w:pPr>
        <w:pStyle w:val="BodyText"/>
        <w:rPr>
          <w:rFonts w:ascii="Arial" w:hAnsi="Arial" w:cs="Arial"/>
          <w:sz w:val="20"/>
          <w:szCs w:val="20"/>
        </w:rPr>
      </w:pPr>
      <w:bookmarkStart w:id="21" w:name="_Toc285094571"/>
    </w:p>
    <w:p w14:paraId="726BEE5D" w14:textId="77777777" w:rsidR="00D92663" w:rsidRPr="0003573B" w:rsidRDefault="00D92663" w:rsidP="00D92663">
      <w:pPr>
        <w:rPr>
          <w:rFonts w:ascii="Arial" w:hAnsi="Arial" w:cs="Arial"/>
          <w:b/>
          <w:color w:val="009CFD"/>
          <w:sz w:val="20"/>
          <w:szCs w:val="20"/>
        </w:rPr>
      </w:pPr>
    </w:p>
    <w:bookmarkEnd w:id="21"/>
    <w:p w14:paraId="31A4629E" w14:textId="77777777" w:rsidR="00D92663" w:rsidRPr="0003573B" w:rsidRDefault="00D92663" w:rsidP="00D92663">
      <w:pPr>
        <w:jc w:val="center"/>
        <w:rPr>
          <w:rFonts w:ascii="Arial" w:hAnsi="Arial" w:cs="Arial"/>
          <w:sz w:val="20"/>
          <w:szCs w:val="20"/>
        </w:rPr>
      </w:pPr>
      <w:r w:rsidRPr="0003573B">
        <w:rPr>
          <w:rFonts w:ascii="Arial" w:hAnsi="Arial" w:cs="Arial"/>
          <w:sz w:val="20"/>
          <w:szCs w:val="20"/>
        </w:rPr>
        <w:tab/>
      </w:r>
    </w:p>
    <w:p w14:paraId="0A68128E" w14:textId="77777777" w:rsidR="00D92663" w:rsidRPr="0003573B" w:rsidRDefault="00D92663" w:rsidP="00D92663">
      <w:pPr>
        <w:jc w:val="center"/>
        <w:rPr>
          <w:rFonts w:ascii="Arial" w:hAnsi="Arial" w:cs="Arial"/>
          <w:b/>
          <w:sz w:val="20"/>
          <w:szCs w:val="20"/>
          <w:u w:val="single"/>
        </w:rPr>
      </w:pPr>
    </w:p>
    <w:p w14:paraId="559C8C2E" w14:textId="77777777" w:rsidR="00D92663" w:rsidRPr="0003573B" w:rsidRDefault="00D92663" w:rsidP="00D92663">
      <w:pPr>
        <w:jc w:val="center"/>
        <w:rPr>
          <w:rFonts w:ascii="Arial" w:hAnsi="Arial" w:cs="Arial"/>
          <w:b/>
          <w:sz w:val="20"/>
          <w:szCs w:val="20"/>
        </w:rPr>
      </w:pPr>
    </w:p>
    <w:p w14:paraId="71BA9C32" w14:textId="77777777" w:rsidR="00D92663" w:rsidRPr="0003573B" w:rsidRDefault="00D92663" w:rsidP="00D92663">
      <w:pPr>
        <w:jc w:val="center"/>
        <w:rPr>
          <w:rFonts w:ascii="Arial" w:hAnsi="Arial" w:cs="Arial"/>
          <w:b/>
          <w:sz w:val="20"/>
          <w:szCs w:val="20"/>
        </w:rPr>
      </w:pPr>
    </w:p>
    <w:p w14:paraId="1F07220D" w14:textId="77777777" w:rsidR="00D92663" w:rsidRDefault="00D92663" w:rsidP="00D92663">
      <w:pPr>
        <w:rPr>
          <w:rFonts w:ascii="Arial" w:hAnsi="Arial" w:cs="Arial"/>
          <w:b/>
          <w:sz w:val="20"/>
          <w:szCs w:val="20"/>
        </w:rPr>
      </w:pPr>
      <w:r>
        <w:rPr>
          <w:rFonts w:ascii="Arial" w:hAnsi="Arial" w:cs="Arial"/>
          <w:b/>
          <w:sz w:val="20"/>
          <w:szCs w:val="20"/>
        </w:rPr>
        <w:br w:type="page"/>
      </w:r>
    </w:p>
    <w:p w14:paraId="6FB2182C" w14:textId="77777777" w:rsidR="00D92663" w:rsidRPr="0003573B" w:rsidRDefault="00D92663" w:rsidP="00D92663">
      <w:pPr>
        <w:jc w:val="center"/>
        <w:rPr>
          <w:rFonts w:ascii="Arial" w:hAnsi="Arial" w:cs="Arial"/>
          <w:b/>
          <w:sz w:val="20"/>
          <w:szCs w:val="20"/>
        </w:rPr>
      </w:pPr>
    </w:p>
    <w:p w14:paraId="1E564CD1" w14:textId="77777777" w:rsidR="00D92663" w:rsidRPr="0003573B" w:rsidRDefault="00D92663" w:rsidP="00D92663">
      <w:pPr>
        <w:jc w:val="center"/>
        <w:rPr>
          <w:rFonts w:ascii="Arial" w:hAnsi="Arial" w:cs="Arial"/>
          <w:sz w:val="20"/>
          <w:szCs w:val="20"/>
        </w:rPr>
      </w:pPr>
      <w:proofErr w:type="gramStart"/>
      <w:r w:rsidRPr="0003573B">
        <w:rPr>
          <w:rFonts w:ascii="Arial" w:hAnsi="Arial" w:cs="Arial"/>
          <w:b/>
          <w:sz w:val="20"/>
          <w:szCs w:val="20"/>
        </w:rPr>
        <w:t>Form</w:t>
      </w:r>
      <w:proofErr w:type="gramEnd"/>
      <w:r w:rsidRPr="0003573B">
        <w:rPr>
          <w:rFonts w:ascii="Arial" w:hAnsi="Arial" w:cs="Arial"/>
          <w:b/>
          <w:sz w:val="20"/>
          <w:szCs w:val="20"/>
        </w:rPr>
        <w:t xml:space="preserve"> 2: Technical Proposal Letter</w:t>
      </w:r>
    </w:p>
    <w:p w14:paraId="6FCDB914" w14:textId="77777777" w:rsidR="00D92663" w:rsidRPr="0003573B" w:rsidRDefault="00D92663" w:rsidP="00D92663">
      <w:pPr>
        <w:rPr>
          <w:rFonts w:ascii="Arial" w:hAnsi="Arial" w:cs="Arial"/>
          <w:sz w:val="20"/>
          <w:szCs w:val="20"/>
        </w:rPr>
      </w:pPr>
    </w:p>
    <w:p w14:paraId="42421539" w14:textId="77777777" w:rsidR="00D92663" w:rsidRPr="0003573B" w:rsidRDefault="00D92663" w:rsidP="00D92663">
      <w:pPr>
        <w:rPr>
          <w:rFonts w:ascii="Arial" w:hAnsi="Arial" w:cs="Arial"/>
          <w:sz w:val="20"/>
          <w:szCs w:val="20"/>
        </w:rPr>
      </w:pPr>
    </w:p>
    <w:p w14:paraId="7C35075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19679A6E" w14:textId="77777777" w:rsidR="00D92663" w:rsidRPr="0003573B" w:rsidRDefault="00D92663" w:rsidP="00D92663">
      <w:pPr>
        <w:rPr>
          <w:rFonts w:ascii="Arial" w:hAnsi="Arial" w:cs="Arial"/>
          <w:sz w:val="20"/>
          <w:szCs w:val="20"/>
        </w:rPr>
      </w:pPr>
    </w:p>
    <w:p w14:paraId="4FEA4449" w14:textId="6D62189D" w:rsidR="007D78DC" w:rsidRPr="007D78DC" w:rsidRDefault="00D92663" w:rsidP="007D78DC">
      <w:pPr>
        <w:rPr>
          <w:rFonts w:ascii="Arial" w:hAnsi="Arial" w:cs="Arial"/>
          <w:sz w:val="20"/>
          <w:szCs w:val="20"/>
        </w:rPr>
      </w:pPr>
      <w:r w:rsidRPr="0003573B">
        <w:rPr>
          <w:rFonts w:ascii="Arial" w:hAnsi="Arial" w:cs="Arial"/>
          <w:sz w:val="20"/>
          <w:szCs w:val="20"/>
        </w:rPr>
        <w:t xml:space="preserve">To: </w:t>
      </w:r>
      <w:r w:rsidR="007D78DC" w:rsidRPr="007D78DC">
        <w:rPr>
          <w:rFonts w:ascii="Arial" w:hAnsi="Arial" w:cs="Arial"/>
          <w:sz w:val="20"/>
          <w:szCs w:val="20"/>
        </w:rPr>
        <w:t>SUPPLY &amp; PROCUREMENT SECTION</w:t>
      </w:r>
    </w:p>
    <w:p w14:paraId="211CFBF2" w14:textId="157BA304" w:rsidR="00D92663" w:rsidRPr="0003573B" w:rsidRDefault="007D78DC" w:rsidP="007D78DC">
      <w:pPr>
        <w:rPr>
          <w:rFonts w:ascii="Arial" w:hAnsi="Arial" w:cs="Arial"/>
          <w:sz w:val="20"/>
          <w:szCs w:val="20"/>
          <w:highlight w:val="yellow"/>
        </w:rPr>
      </w:pPr>
      <w:r w:rsidRPr="007D78DC">
        <w:rPr>
          <w:rFonts w:ascii="Arial" w:hAnsi="Arial" w:cs="Arial"/>
          <w:sz w:val="20"/>
          <w:szCs w:val="20"/>
        </w:rPr>
        <w:t>UNICEF Kyrgyzstan, 160, Chui Avenue, 720040, Bishkek</w:t>
      </w:r>
    </w:p>
    <w:p w14:paraId="6FFA2EA1" w14:textId="77777777" w:rsidR="00D92663" w:rsidRPr="0003573B" w:rsidRDefault="00D92663" w:rsidP="00D92663">
      <w:pPr>
        <w:rPr>
          <w:rFonts w:ascii="Arial" w:hAnsi="Arial" w:cs="Arial"/>
          <w:b/>
          <w:sz w:val="20"/>
          <w:szCs w:val="20"/>
        </w:rPr>
      </w:pPr>
    </w:p>
    <w:p w14:paraId="6BDBCDC6" w14:textId="77777777" w:rsidR="00D92663" w:rsidRPr="0003573B" w:rsidRDefault="00D92663" w:rsidP="00D92663">
      <w:pPr>
        <w:jc w:val="center"/>
        <w:rPr>
          <w:rFonts w:ascii="Arial" w:hAnsi="Arial" w:cs="Arial"/>
          <w:b/>
          <w:sz w:val="20"/>
          <w:szCs w:val="20"/>
        </w:rPr>
      </w:pPr>
    </w:p>
    <w:p w14:paraId="6A72055C" w14:textId="77777777" w:rsidR="00D92663" w:rsidRPr="0003573B" w:rsidRDefault="00D92663" w:rsidP="00D92663">
      <w:pPr>
        <w:ind w:left="600"/>
        <w:rPr>
          <w:rFonts w:ascii="Arial" w:hAnsi="Arial" w:cs="Arial"/>
          <w:sz w:val="20"/>
          <w:szCs w:val="20"/>
        </w:rPr>
      </w:pPr>
    </w:p>
    <w:p w14:paraId="334491EF" w14:textId="77777777" w:rsidR="00D92663" w:rsidRPr="0003573B" w:rsidRDefault="00D92663" w:rsidP="00D92663">
      <w:pPr>
        <w:rPr>
          <w:rFonts w:ascii="Arial" w:hAnsi="Arial" w:cs="Arial"/>
          <w:sz w:val="20"/>
          <w:szCs w:val="20"/>
        </w:rPr>
      </w:pPr>
    </w:p>
    <w:p w14:paraId="689F4CCC" w14:textId="77777777" w:rsidR="00D92663" w:rsidRPr="0003573B" w:rsidRDefault="00D92663" w:rsidP="00D92663">
      <w:pPr>
        <w:rPr>
          <w:rFonts w:ascii="Arial" w:hAnsi="Arial" w:cs="Arial"/>
          <w:sz w:val="20"/>
          <w:szCs w:val="20"/>
        </w:rPr>
      </w:pPr>
      <w:r w:rsidRPr="0003573B">
        <w:rPr>
          <w:rFonts w:ascii="Arial" w:hAnsi="Arial" w:cs="Arial"/>
          <w:sz w:val="20"/>
          <w:szCs w:val="20"/>
        </w:rPr>
        <w:t>Dear Madam/Sir,</w:t>
      </w:r>
    </w:p>
    <w:p w14:paraId="4252192F" w14:textId="77777777" w:rsidR="00D92663" w:rsidRPr="0003573B" w:rsidRDefault="00D92663" w:rsidP="00D92663">
      <w:pPr>
        <w:rPr>
          <w:rFonts w:ascii="Arial" w:hAnsi="Arial" w:cs="Arial"/>
          <w:sz w:val="20"/>
          <w:szCs w:val="20"/>
        </w:rPr>
      </w:pPr>
    </w:p>
    <w:p w14:paraId="629CE934" w14:textId="6FB3AC9A" w:rsidR="00D92663" w:rsidRPr="0003573B" w:rsidRDefault="00D92663" w:rsidP="00D92663">
      <w:pPr>
        <w:spacing w:before="120"/>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00B96D54">
        <w:rPr>
          <w:rFonts w:ascii="Arial" w:hAnsi="Arial" w:cs="Arial"/>
          <w:bCs/>
          <w:sz w:val="20"/>
          <w:szCs w:val="20"/>
        </w:rPr>
        <w:t xml:space="preserve">Kyrgyzstan </w:t>
      </w:r>
      <w:r w:rsidRPr="0003573B">
        <w:rPr>
          <w:rFonts w:ascii="Arial" w:eastAsia="Times" w:hAnsi="Arial" w:cs="Arial"/>
          <w:sz w:val="20"/>
          <w:szCs w:val="20"/>
        </w:rPr>
        <w:t xml:space="preserve">in </w:t>
      </w:r>
      <w:r w:rsidRPr="0003573B">
        <w:rPr>
          <w:rFonts w:ascii="Arial" w:hAnsi="Arial" w:cs="Arial"/>
          <w:sz w:val="20"/>
          <w:szCs w:val="20"/>
        </w:rPr>
        <w:t xml:space="preserve">accordance with your Request for Proposal </w:t>
      </w:r>
      <w:r w:rsidRPr="0003573B">
        <w:rPr>
          <w:rFonts w:ascii="Arial" w:hAnsi="Arial" w:cs="Arial"/>
          <w:b/>
          <w:sz w:val="20"/>
          <w:szCs w:val="20"/>
        </w:rPr>
        <w:t xml:space="preserve">RFP# </w:t>
      </w:r>
      <w:r w:rsidR="00B96D54" w:rsidRPr="00B96D54">
        <w:rPr>
          <w:rFonts w:ascii="Arial" w:hAnsi="Arial" w:cs="Arial"/>
          <w:b/>
          <w:sz w:val="20"/>
          <w:szCs w:val="20"/>
        </w:rPr>
        <w:t>LRPS-2026–9202230</w:t>
      </w:r>
      <w:r w:rsidR="00B96D54">
        <w:rPr>
          <w:rFonts w:ascii="Arial" w:hAnsi="Arial" w:cs="Arial"/>
          <w:b/>
          <w:sz w:val="20"/>
          <w:szCs w:val="20"/>
        </w:rPr>
        <w:t xml:space="preserve"> </w:t>
      </w:r>
      <w:r w:rsidRPr="0003573B">
        <w:rPr>
          <w:rFonts w:ascii="Arial" w:hAnsi="Arial" w:cs="Arial"/>
          <w:sz w:val="20"/>
          <w:szCs w:val="20"/>
        </w:rPr>
        <w:t xml:space="preserve">dated </w:t>
      </w:r>
      <w:r w:rsidR="00B96D54">
        <w:rPr>
          <w:rFonts w:ascii="Arial" w:hAnsi="Arial" w:cs="Arial"/>
          <w:sz w:val="20"/>
          <w:szCs w:val="20"/>
        </w:rPr>
        <w:t>30 January 2026</w:t>
      </w:r>
      <w:r w:rsidRPr="0003573B">
        <w:rPr>
          <w:rFonts w:ascii="Arial" w:hAnsi="Arial" w:cs="Arial"/>
          <w:sz w:val="20"/>
          <w:szCs w:val="20"/>
        </w:rPr>
        <w:t xml:space="preserve"> and our Proposal dated [</w:t>
      </w:r>
      <w:r w:rsidRPr="0003573B">
        <w:rPr>
          <w:rFonts w:ascii="Arial" w:hAnsi="Arial" w:cs="Arial"/>
          <w:sz w:val="20"/>
          <w:szCs w:val="20"/>
          <w:highlight w:val="yellow"/>
        </w:rPr>
        <w:t>---------------].</w:t>
      </w:r>
      <w:r w:rsidRPr="0003573B">
        <w:rPr>
          <w:rFonts w:ascii="Arial" w:hAnsi="Arial" w:cs="Arial"/>
          <w:sz w:val="20"/>
          <w:szCs w:val="20"/>
        </w:rPr>
        <w:t xml:space="preserve"> We are hereby submitting our Proposal, which includes this Technical Proposal and a Price Proposal </w:t>
      </w:r>
      <w:r w:rsidR="008D3467">
        <w:rPr>
          <w:rFonts w:ascii="Arial" w:hAnsi="Arial" w:cs="Arial"/>
          <w:sz w:val="20"/>
          <w:szCs w:val="20"/>
        </w:rPr>
        <w:t>submitted via</w:t>
      </w:r>
      <w:r w:rsidRPr="0003573B">
        <w:rPr>
          <w:rFonts w:ascii="Arial" w:hAnsi="Arial" w:cs="Arial"/>
          <w:sz w:val="20"/>
          <w:szCs w:val="20"/>
        </w:rPr>
        <w:t xml:space="preserve"> separate </w:t>
      </w:r>
      <w:r w:rsidR="008D3467">
        <w:rPr>
          <w:rFonts w:ascii="Arial" w:hAnsi="Arial" w:cs="Arial"/>
          <w:sz w:val="20"/>
          <w:szCs w:val="20"/>
        </w:rPr>
        <w:t>emails</w:t>
      </w:r>
      <w:r w:rsidRPr="0003573B">
        <w:rPr>
          <w:rFonts w:ascii="Arial" w:hAnsi="Arial" w:cs="Arial"/>
          <w:sz w:val="20"/>
          <w:szCs w:val="20"/>
        </w:rPr>
        <w:t>.</w:t>
      </w:r>
    </w:p>
    <w:p w14:paraId="38AB5485" w14:textId="77777777" w:rsidR="00D92663" w:rsidRPr="0003573B" w:rsidRDefault="00D92663" w:rsidP="00D92663">
      <w:pPr>
        <w:rPr>
          <w:rFonts w:ascii="Arial" w:hAnsi="Arial" w:cs="Arial"/>
          <w:sz w:val="20"/>
          <w:szCs w:val="20"/>
        </w:rPr>
      </w:pPr>
    </w:p>
    <w:p w14:paraId="1FD649FC" w14:textId="03E928DF" w:rsidR="00D92663" w:rsidRPr="008C5700" w:rsidRDefault="00D92663" w:rsidP="008C5700">
      <w:pPr>
        <w:jc w:val="both"/>
        <w:rPr>
          <w:rFonts w:ascii="Arial" w:hAnsi="Arial" w:cs="Arial"/>
          <w:sz w:val="20"/>
          <w:szCs w:val="20"/>
        </w:rPr>
      </w:pPr>
      <w:r w:rsidRPr="0003573B">
        <w:rPr>
          <w:rFonts w:ascii="Arial" w:hAnsi="Arial" w:cs="Arial"/>
          <w:sz w:val="20"/>
          <w:szCs w:val="20"/>
        </w:rPr>
        <w:t xml:space="preserve">If negotiations are held during the period of validity of the Proposal, we </w:t>
      </w:r>
      <w:r w:rsidRPr="008C5700">
        <w:rPr>
          <w:rFonts w:ascii="Arial" w:hAnsi="Arial" w:cs="Arial"/>
          <w:sz w:val="20"/>
          <w:szCs w:val="20"/>
        </w:rPr>
        <w:t xml:space="preserve">undertake to negotiate based on the proposed staff. Our Proposal is binding upon us and subject to the modifications resulting from </w:t>
      </w:r>
      <w:r w:rsidR="008C5700">
        <w:rPr>
          <w:rFonts w:ascii="Arial" w:hAnsi="Arial" w:cs="Arial"/>
          <w:sz w:val="20"/>
          <w:szCs w:val="20"/>
        </w:rPr>
        <w:t>C</w:t>
      </w:r>
      <w:r w:rsidR="008C5700" w:rsidRPr="008C5700">
        <w:rPr>
          <w:rFonts w:ascii="Arial" w:hAnsi="Arial" w:cs="Arial"/>
          <w:sz w:val="20"/>
          <w:szCs w:val="20"/>
        </w:rPr>
        <w:t>ontract</w:t>
      </w:r>
      <w:r w:rsidRPr="008C5700">
        <w:rPr>
          <w:rFonts w:ascii="Arial" w:hAnsi="Arial" w:cs="Arial"/>
          <w:sz w:val="20"/>
          <w:szCs w:val="20"/>
        </w:rPr>
        <w:t xml:space="preserve"> negotiations.</w:t>
      </w:r>
    </w:p>
    <w:p w14:paraId="7AE10FF3" w14:textId="77777777" w:rsidR="00D92663" w:rsidRPr="0003573B" w:rsidRDefault="00D92663" w:rsidP="00D92663">
      <w:pPr>
        <w:rPr>
          <w:rFonts w:ascii="Arial" w:hAnsi="Arial" w:cs="Arial"/>
          <w:sz w:val="20"/>
          <w:szCs w:val="20"/>
        </w:rPr>
      </w:pPr>
    </w:p>
    <w:p w14:paraId="272DE174" w14:textId="77777777" w:rsidR="00D92663" w:rsidRPr="0003573B" w:rsidRDefault="00D92663" w:rsidP="00D92663">
      <w:pPr>
        <w:rPr>
          <w:rFonts w:ascii="Arial" w:hAnsi="Arial" w:cs="Arial"/>
          <w:sz w:val="20"/>
          <w:szCs w:val="20"/>
        </w:rPr>
      </w:pPr>
      <w:r w:rsidRPr="0003573B">
        <w:rPr>
          <w:rFonts w:ascii="Arial" w:hAnsi="Arial" w:cs="Arial"/>
          <w:sz w:val="20"/>
          <w:szCs w:val="20"/>
        </w:rPr>
        <w:t>We understand that you are not bound to accept any Proposal you receive.</w:t>
      </w:r>
    </w:p>
    <w:p w14:paraId="262EE281" w14:textId="77777777" w:rsidR="00D92663" w:rsidRPr="0003573B" w:rsidRDefault="00D92663" w:rsidP="00D92663">
      <w:pPr>
        <w:rPr>
          <w:rFonts w:ascii="Arial" w:hAnsi="Arial" w:cs="Arial"/>
          <w:sz w:val="20"/>
          <w:szCs w:val="20"/>
        </w:rPr>
      </w:pPr>
    </w:p>
    <w:p w14:paraId="6FB42DA7" w14:textId="1398FC80" w:rsidR="00D92663" w:rsidRDefault="00D92663" w:rsidP="00D92663">
      <w:pPr>
        <w:rPr>
          <w:rFonts w:ascii="Arial" w:hAnsi="Arial" w:cs="Arial"/>
          <w:sz w:val="20"/>
          <w:szCs w:val="20"/>
        </w:rPr>
      </w:pPr>
    </w:p>
    <w:p w14:paraId="6F1B8101" w14:textId="0D3100A6" w:rsidR="003D1CF2" w:rsidRDefault="003D1CF2" w:rsidP="00D92663">
      <w:pPr>
        <w:rPr>
          <w:rFonts w:ascii="Arial" w:hAnsi="Arial" w:cs="Arial"/>
          <w:sz w:val="20"/>
          <w:szCs w:val="20"/>
        </w:rPr>
      </w:pPr>
    </w:p>
    <w:p w14:paraId="2BF28865" w14:textId="77777777" w:rsidR="003D1CF2" w:rsidRPr="0003573B" w:rsidRDefault="003D1CF2" w:rsidP="00D92663">
      <w:pPr>
        <w:rPr>
          <w:rFonts w:ascii="Arial" w:hAnsi="Arial" w:cs="Arial"/>
          <w:sz w:val="20"/>
          <w:szCs w:val="20"/>
        </w:rPr>
      </w:pPr>
    </w:p>
    <w:p w14:paraId="6E4841BF" w14:textId="77777777" w:rsidR="00D92663" w:rsidRPr="0003573B" w:rsidRDefault="00D92663" w:rsidP="00D92663">
      <w:pPr>
        <w:rPr>
          <w:rFonts w:ascii="Arial" w:hAnsi="Arial" w:cs="Arial"/>
          <w:sz w:val="20"/>
          <w:szCs w:val="20"/>
        </w:rPr>
      </w:pPr>
    </w:p>
    <w:p w14:paraId="650F33BF"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13410DDE" w14:textId="77777777" w:rsidR="00D92663" w:rsidRPr="0003573B" w:rsidRDefault="00D92663" w:rsidP="00D92663">
      <w:pPr>
        <w:rPr>
          <w:rFonts w:ascii="Arial" w:hAnsi="Arial" w:cs="Arial"/>
          <w:sz w:val="20"/>
          <w:szCs w:val="20"/>
        </w:rPr>
      </w:pPr>
    </w:p>
    <w:p w14:paraId="41BDAB34" w14:textId="77777777" w:rsidR="00D92663" w:rsidRPr="0003573B" w:rsidRDefault="00D92663" w:rsidP="00D92663">
      <w:pPr>
        <w:rPr>
          <w:rFonts w:ascii="Arial" w:hAnsi="Arial" w:cs="Arial"/>
          <w:sz w:val="20"/>
          <w:szCs w:val="20"/>
        </w:rPr>
      </w:pPr>
    </w:p>
    <w:p w14:paraId="245DD484"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3EAE91A3"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4A15F135"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46D353A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343DCA06" w14:textId="77777777" w:rsidR="00D92663" w:rsidRPr="0003573B" w:rsidRDefault="00D92663" w:rsidP="00D92663">
      <w:pPr>
        <w:rPr>
          <w:rFonts w:ascii="Arial" w:hAnsi="Arial" w:cs="Arial"/>
          <w:b/>
          <w:sz w:val="20"/>
          <w:szCs w:val="20"/>
        </w:rPr>
      </w:pPr>
      <w:bookmarkStart w:id="22" w:name="_Toc482513743"/>
      <w:r w:rsidRPr="0003573B">
        <w:rPr>
          <w:rFonts w:ascii="Arial" w:hAnsi="Arial" w:cs="Arial"/>
          <w:b/>
          <w:sz w:val="20"/>
          <w:szCs w:val="20"/>
        </w:rPr>
        <w:br w:type="page"/>
      </w:r>
    </w:p>
    <w:p w14:paraId="417C082B" w14:textId="77777777" w:rsidR="00D92663" w:rsidRPr="0003573B" w:rsidRDefault="00D92663" w:rsidP="00D92663">
      <w:pPr>
        <w:jc w:val="center"/>
        <w:rPr>
          <w:rFonts w:ascii="Arial" w:hAnsi="Arial" w:cs="Arial"/>
          <w:sz w:val="20"/>
          <w:szCs w:val="20"/>
        </w:rPr>
      </w:pPr>
      <w:proofErr w:type="gramStart"/>
      <w:r w:rsidRPr="0003573B">
        <w:rPr>
          <w:rFonts w:ascii="Arial" w:hAnsi="Arial" w:cs="Arial"/>
          <w:b/>
          <w:sz w:val="20"/>
          <w:szCs w:val="20"/>
        </w:rPr>
        <w:lastRenderedPageBreak/>
        <w:t>Form</w:t>
      </w:r>
      <w:proofErr w:type="gramEnd"/>
      <w:r w:rsidRPr="0003573B">
        <w:rPr>
          <w:rFonts w:ascii="Arial" w:hAnsi="Arial" w:cs="Arial"/>
          <w:b/>
          <w:sz w:val="20"/>
          <w:szCs w:val="20"/>
        </w:rPr>
        <w:t xml:space="preserve"> 3: Potential Bidder’s General Information</w:t>
      </w:r>
      <w:bookmarkEnd w:id="22"/>
    </w:p>
    <w:p w14:paraId="4E52381B" w14:textId="77777777" w:rsidR="00D92663" w:rsidRPr="0003573B" w:rsidRDefault="00D92663" w:rsidP="00D92663">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D92663" w:rsidRPr="004F623F" w14:paraId="6C74B7BE" w14:textId="77777777" w:rsidTr="00261F93">
        <w:trPr>
          <w:trHeight w:val="293"/>
        </w:trPr>
        <w:tc>
          <w:tcPr>
            <w:tcW w:w="9631" w:type="dxa"/>
            <w:gridSpan w:val="3"/>
            <w:tcBorders>
              <w:top w:val="single" w:sz="6" w:space="0" w:color="auto"/>
              <w:left w:val="single" w:sz="6" w:space="0" w:color="auto"/>
              <w:right w:val="single" w:sz="4" w:space="0" w:color="auto"/>
            </w:tcBorders>
          </w:tcPr>
          <w:p w14:paraId="433F3F85"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Potential Bidder General Information</w:t>
            </w:r>
          </w:p>
        </w:tc>
      </w:tr>
      <w:tr w:rsidR="00D92663" w:rsidRPr="004F623F" w14:paraId="78D8F50F" w14:textId="77777777" w:rsidTr="00261F93">
        <w:trPr>
          <w:cantSplit/>
          <w:trHeight w:val="365"/>
        </w:trPr>
        <w:tc>
          <w:tcPr>
            <w:tcW w:w="9631" w:type="dxa"/>
            <w:gridSpan w:val="3"/>
            <w:tcBorders>
              <w:left w:val="single" w:sz="4" w:space="0" w:color="auto"/>
              <w:right w:val="single" w:sz="4" w:space="0" w:color="auto"/>
            </w:tcBorders>
          </w:tcPr>
          <w:p w14:paraId="54B9D97A" w14:textId="77777777" w:rsidR="00D92663" w:rsidRPr="0003573B" w:rsidRDefault="00D92663" w:rsidP="00261F93">
            <w:pPr>
              <w:rPr>
                <w:rFonts w:ascii="Arial" w:hAnsi="Arial" w:cs="Arial"/>
                <w:b/>
                <w:snapToGrid w:val="0"/>
                <w:sz w:val="20"/>
                <w:szCs w:val="20"/>
              </w:rPr>
            </w:pPr>
          </w:p>
        </w:tc>
      </w:tr>
      <w:tr w:rsidR="00D92663" w:rsidRPr="004F623F" w14:paraId="097CDBA0" w14:textId="77777777" w:rsidTr="00261F93">
        <w:trPr>
          <w:cantSplit/>
          <w:trHeight w:val="293"/>
        </w:trPr>
        <w:tc>
          <w:tcPr>
            <w:tcW w:w="2809" w:type="dxa"/>
            <w:vMerge w:val="restart"/>
            <w:tcBorders>
              <w:top w:val="single" w:sz="6" w:space="0" w:color="auto"/>
              <w:left w:val="single" w:sz="6" w:space="0" w:color="auto"/>
              <w:right w:val="single" w:sz="6" w:space="0" w:color="auto"/>
            </w:tcBorders>
          </w:tcPr>
          <w:p w14:paraId="363E3530"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w:t>
            </w:r>
          </w:p>
        </w:tc>
        <w:tc>
          <w:tcPr>
            <w:tcW w:w="3881" w:type="dxa"/>
            <w:tcBorders>
              <w:top w:val="single" w:sz="6" w:space="0" w:color="auto"/>
              <w:left w:val="single" w:sz="6" w:space="0" w:color="auto"/>
              <w:right w:val="single" w:sz="6" w:space="0" w:color="auto"/>
            </w:tcBorders>
            <w:vAlign w:val="center"/>
          </w:tcPr>
          <w:p w14:paraId="0B8B4C4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79FA1176"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32967B75" w14:textId="77777777" w:rsidTr="00261F93">
        <w:trPr>
          <w:cantSplit/>
          <w:trHeight w:val="293"/>
        </w:trPr>
        <w:tc>
          <w:tcPr>
            <w:tcW w:w="2809" w:type="dxa"/>
            <w:vMerge/>
            <w:tcBorders>
              <w:left w:val="single" w:sz="6" w:space="0" w:color="auto"/>
              <w:right w:val="single" w:sz="6" w:space="0" w:color="auto"/>
            </w:tcBorders>
            <w:vAlign w:val="center"/>
          </w:tcPr>
          <w:p w14:paraId="16023111" w14:textId="77777777" w:rsidR="00D92663" w:rsidRPr="0003573B" w:rsidRDefault="00D92663" w:rsidP="00261F93">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D21058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(to be filled by the Potential Bidder)</w:t>
            </w:r>
          </w:p>
        </w:tc>
        <w:tc>
          <w:tcPr>
            <w:tcW w:w="2941" w:type="dxa"/>
            <w:tcBorders>
              <w:left w:val="single" w:sz="6" w:space="0" w:color="auto"/>
              <w:right w:val="single" w:sz="6" w:space="0" w:color="auto"/>
            </w:tcBorders>
            <w:vAlign w:val="center"/>
          </w:tcPr>
          <w:p w14:paraId="26DE20A1" w14:textId="77777777" w:rsidR="00D92663" w:rsidRPr="0003573B" w:rsidRDefault="00D92663" w:rsidP="00261F93">
            <w:pPr>
              <w:jc w:val="right"/>
              <w:rPr>
                <w:rFonts w:ascii="Arial" w:hAnsi="Arial" w:cs="Arial"/>
                <w:snapToGrid w:val="0"/>
                <w:sz w:val="20"/>
                <w:szCs w:val="20"/>
              </w:rPr>
            </w:pPr>
          </w:p>
        </w:tc>
      </w:tr>
      <w:tr w:rsidR="00D92663" w:rsidRPr="004F623F" w14:paraId="2F057D40" w14:textId="77777777" w:rsidTr="00261F93">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520B0F78"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Registration number</w:t>
            </w:r>
          </w:p>
        </w:tc>
        <w:tc>
          <w:tcPr>
            <w:tcW w:w="3881" w:type="dxa"/>
            <w:tcBorders>
              <w:top w:val="single" w:sz="4" w:space="0" w:color="auto"/>
              <w:left w:val="single" w:sz="4" w:space="0" w:color="auto"/>
              <w:bottom w:val="dotted" w:sz="4" w:space="0" w:color="auto"/>
              <w:right w:val="single" w:sz="4" w:space="0" w:color="auto"/>
            </w:tcBorders>
            <w:vAlign w:val="center"/>
          </w:tcPr>
          <w:p w14:paraId="0D5D51E1" w14:textId="77777777" w:rsidR="00D92663" w:rsidRPr="0003573B" w:rsidRDefault="00D92663" w:rsidP="00261F93">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501ACBB3" w14:textId="77777777" w:rsidR="00D92663" w:rsidRPr="0003573B" w:rsidRDefault="00D92663" w:rsidP="00261F93">
            <w:pPr>
              <w:rPr>
                <w:rFonts w:ascii="Arial" w:hAnsi="Arial" w:cs="Arial"/>
                <w:snapToGrid w:val="0"/>
                <w:sz w:val="20"/>
                <w:szCs w:val="20"/>
              </w:rPr>
            </w:pPr>
          </w:p>
        </w:tc>
      </w:tr>
      <w:tr w:rsidR="00D92663" w:rsidRPr="004F623F" w14:paraId="6EAAEA0B"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0A2D75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Grade</w:t>
            </w:r>
          </w:p>
        </w:tc>
        <w:tc>
          <w:tcPr>
            <w:tcW w:w="3881" w:type="dxa"/>
            <w:tcBorders>
              <w:top w:val="dotted" w:sz="4" w:space="0" w:color="auto"/>
              <w:left w:val="single" w:sz="4" w:space="0" w:color="auto"/>
              <w:bottom w:val="dotted" w:sz="4" w:space="0" w:color="auto"/>
              <w:right w:val="single" w:sz="4" w:space="0" w:color="auto"/>
            </w:tcBorders>
            <w:vAlign w:val="center"/>
          </w:tcPr>
          <w:p w14:paraId="022B1AD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4AB075FB" w14:textId="77777777" w:rsidR="00D92663" w:rsidRPr="0003573B" w:rsidRDefault="00D92663" w:rsidP="00261F93">
            <w:pPr>
              <w:rPr>
                <w:rFonts w:ascii="Arial" w:hAnsi="Arial" w:cs="Arial"/>
                <w:snapToGrid w:val="0"/>
                <w:sz w:val="20"/>
                <w:szCs w:val="20"/>
              </w:rPr>
            </w:pPr>
          </w:p>
        </w:tc>
      </w:tr>
      <w:tr w:rsidR="00D92663" w:rsidRPr="004F623F" w14:paraId="3EAEB306"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DE1A102"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Specialty</w:t>
            </w:r>
          </w:p>
        </w:tc>
        <w:tc>
          <w:tcPr>
            <w:tcW w:w="3881" w:type="dxa"/>
            <w:tcBorders>
              <w:top w:val="dotted" w:sz="4" w:space="0" w:color="auto"/>
              <w:left w:val="single" w:sz="4" w:space="0" w:color="auto"/>
              <w:bottom w:val="dotted" w:sz="4" w:space="0" w:color="auto"/>
              <w:right w:val="single" w:sz="4" w:space="0" w:color="auto"/>
            </w:tcBorders>
            <w:vAlign w:val="center"/>
          </w:tcPr>
          <w:p w14:paraId="43EA8AB1"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7D76E49" w14:textId="77777777" w:rsidR="00D92663" w:rsidRPr="0003573B" w:rsidRDefault="00D92663" w:rsidP="00261F93">
            <w:pPr>
              <w:rPr>
                <w:rFonts w:ascii="Arial" w:hAnsi="Arial" w:cs="Arial"/>
                <w:snapToGrid w:val="0"/>
                <w:sz w:val="20"/>
                <w:szCs w:val="20"/>
              </w:rPr>
            </w:pPr>
          </w:p>
        </w:tc>
      </w:tr>
      <w:tr w:rsidR="00D92663" w:rsidRPr="004F623F" w14:paraId="5A0E9E20"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4F16B21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Expiry Date</w:t>
            </w:r>
          </w:p>
        </w:tc>
        <w:tc>
          <w:tcPr>
            <w:tcW w:w="3881" w:type="dxa"/>
            <w:tcBorders>
              <w:top w:val="dotted" w:sz="4" w:space="0" w:color="auto"/>
              <w:left w:val="single" w:sz="4" w:space="0" w:color="auto"/>
              <w:bottom w:val="dotted" w:sz="4" w:space="0" w:color="auto"/>
              <w:right w:val="single" w:sz="4" w:space="0" w:color="auto"/>
            </w:tcBorders>
            <w:vAlign w:val="center"/>
          </w:tcPr>
          <w:p w14:paraId="34BBE092"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6A3194E" w14:textId="77777777" w:rsidR="00D92663" w:rsidRPr="0003573B" w:rsidRDefault="00D92663" w:rsidP="00261F93">
            <w:pPr>
              <w:rPr>
                <w:rFonts w:ascii="Arial" w:hAnsi="Arial" w:cs="Arial"/>
                <w:snapToGrid w:val="0"/>
                <w:sz w:val="20"/>
                <w:szCs w:val="20"/>
              </w:rPr>
            </w:pPr>
          </w:p>
        </w:tc>
      </w:tr>
      <w:tr w:rsidR="00D92663" w:rsidRPr="004F623F" w14:paraId="5FA67637" w14:textId="77777777" w:rsidTr="00261F93">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DD514D4" w14:textId="77777777" w:rsidR="00D92663" w:rsidRPr="0003573B" w:rsidRDefault="00D92663" w:rsidP="00261F93">
            <w:pPr>
              <w:rPr>
                <w:rFonts w:ascii="Arial" w:hAnsi="Arial" w:cs="Arial"/>
                <w:snapToGrid w:val="0"/>
                <w:sz w:val="20"/>
                <w:szCs w:val="20"/>
              </w:rPr>
            </w:pPr>
            <w:r w:rsidRPr="0003573B">
              <w:rPr>
                <w:rFonts w:ascii="Arial" w:hAnsi="Arial" w:cs="Arial"/>
                <w:b/>
                <w:snapToGrid w:val="0"/>
                <w:sz w:val="20"/>
                <w:szCs w:val="20"/>
              </w:rPr>
              <w:t xml:space="preserve"> Legal Status</w:t>
            </w:r>
          </w:p>
        </w:tc>
        <w:tc>
          <w:tcPr>
            <w:tcW w:w="3881" w:type="dxa"/>
            <w:tcBorders>
              <w:top w:val="dotted" w:sz="4" w:space="0" w:color="auto"/>
              <w:left w:val="single" w:sz="4" w:space="0" w:color="auto"/>
              <w:bottom w:val="dotted" w:sz="4" w:space="0" w:color="auto"/>
              <w:right w:val="single" w:sz="4" w:space="0" w:color="auto"/>
            </w:tcBorders>
            <w:vAlign w:val="center"/>
          </w:tcPr>
          <w:p w14:paraId="728CF5BC" w14:textId="77777777" w:rsidR="00D92663" w:rsidRPr="0003573B" w:rsidRDefault="00D92663" w:rsidP="00261F93">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4BC1CB8"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certified copies of Registration</w:t>
            </w:r>
          </w:p>
        </w:tc>
      </w:tr>
      <w:tr w:rsidR="00D92663" w:rsidRPr="004F623F" w14:paraId="60E99A20" w14:textId="77777777" w:rsidTr="00261F93">
        <w:trPr>
          <w:cantSplit/>
          <w:trHeight w:val="525"/>
        </w:trPr>
        <w:tc>
          <w:tcPr>
            <w:tcW w:w="2809" w:type="dxa"/>
            <w:tcBorders>
              <w:top w:val="dotted" w:sz="4" w:space="0" w:color="auto"/>
              <w:left w:val="single" w:sz="4" w:space="0" w:color="auto"/>
              <w:bottom w:val="dotted" w:sz="4" w:space="0" w:color="auto"/>
              <w:right w:val="single" w:sz="4" w:space="0" w:color="auto"/>
            </w:tcBorders>
            <w:vAlign w:val="center"/>
          </w:tcPr>
          <w:p w14:paraId="1011FEBD"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Written power of attorney of  </w:t>
            </w:r>
          </w:p>
          <w:p w14:paraId="1D665B93" w14:textId="77777777" w:rsidR="00D92663" w:rsidRPr="0003573B" w:rsidRDefault="00D92663" w:rsidP="00261F93">
            <w:pPr>
              <w:rPr>
                <w:rFonts w:ascii="Arial" w:hAnsi="Arial" w:cs="Arial"/>
                <w:snapToGrid w:val="0"/>
                <w:sz w:val="20"/>
                <w:szCs w:val="20"/>
              </w:rPr>
            </w:pPr>
            <w:r w:rsidRPr="0003573B">
              <w:rPr>
                <w:rFonts w:ascii="Arial" w:hAnsi="Arial" w:cs="Arial"/>
                <w:snapToGrid w:val="0"/>
                <w:sz w:val="20"/>
                <w:szCs w:val="20"/>
              </w:rPr>
              <w:t xml:space="preserve"> the signatory to the Bid </w:t>
            </w:r>
          </w:p>
        </w:tc>
        <w:tc>
          <w:tcPr>
            <w:tcW w:w="6822" w:type="dxa"/>
            <w:gridSpan w:val="2"/>
            <w:tcBorders>
              <w:top w:val="dotted" w:sz="4" w:space="0" w:color="auto"/>
              <w:left w:val="single" w:sz="4" w:space="0" w:color="auto"/>
              <w:bottom w:val="dotted" w:sz="4" w:space="0" w:color="auto"/>
              <w:right w:val="single" w:sz="4" w:space="0" w:color="auto"/>
            </w:tcBorders>
            <w:vAlign w:val="center"/>
          </w:tcPr>
          <w:p w14:paraId="7AD3D1BE" w14:textId="77777777" w:rsidR="00D92663" w:rsidRPr="0003573B" w:rsidRDefault="00D92663" w:rsidP="00261F93">
            <w:pPr>
              <w:jc w:val="center"/>
              <w:rPr>
                <w:rFonts w:ascii="Arial" w:hAnsi="Arial" w:cs="Arial"/>
                <w:snapToGrid w:val="0"/>
                <w:sz w:val="20"/>
                <w:szCs w:val="20"/>
              </w:rPr>
            </w:pPr>
            <w:r w:rsidRPr="0003573B">
              <w:rPr>
                <w:rFonts w:ascii="Arial" w:hAnsi="Arial" w:cs="Arial"/>
                <w:snapToGrid w:val="0"/>
                <w:sz w:val="20"/>
                <w:szCs w:val="20"/>
              </w:rPr>
              <w:t>Provide original or certified copy of the power of</w:t>
            </w:r>
          </w:p>
          <w:p w14:paraId="2B2260D5" w14:textId="77777777" w:rsidR="00D92663" w:rsidRPr="0003573B" w:rsidRDefault="00D92663" w:rsidP="00261F93">
            <w:pPr>
              <w:jc w:val="center"/>
              <w:rPr>
                <w:rFonts w:ascii="Arial" w:hAnsi="Arial" w:cs="Arial"/>
                <w:snapToGrid w:val="0"/>
                <w:sz w:val="20"/>
                <w:szCs w:val="20"/>
              </w:rPr>
            </w:pPr>
            <w:proofErr w:type="gramStart"/>
            <w:r w:rsidRPr="0003573B">
              <w:rPr>
                <w:rFonts w:ascii="Arial" w:hAnsi="Arial" w:cs="Arial"/>
                <w:snapToGrid w:val="0"/>
                <w:sz w:val="20"/>
                <w:szCs w:val="20"/>
              </w:rPr>
              <w:t>attorney attested</w:t>
            </w:r>
            <w:proofErr w:type="gramEnd"/>
            <w:r w:rsidRPr="0003573B">
              <w:rPr>
                <w:rFonts w:ascii="Arial" w:hAnsi="Arial" w:cs="Arial"/>
                <w:snapToGrid w:val="0"/>
                <w:sz w:val="20"/>
                <w:szCs w:val="20"/>
              </w:rPr>
              <w:t xml:space="preserve"> by a Notary</w:t>
            </w:r>
          </w:p>
        </w:tc>
      </w:tr>
      <w:tr w:rsidR="00D92663" w:rsidRPr="004F623F" w14:paraId="6E9416AC" w14:textId="77777777" w:rsidTr="00261F93">
        <w:trPr>
          <w:cantSplit/>
          <w:trHeight w:val="293"/>
        </w:trPr>
        <w:tc>
          <w:tcPr>
            <w:tcW w:w="2809" w:type="dxa"/>
            <w:tcBorders>
              <w:top w:val="dotted" w:sz="4" w:space="0" w:color="auto"/>
              <w:left w:val="single" w:sz="4" w:space="0" w:color="auto"/>
              <w:bottom w:val="dotted" w:sz="4" w:space="0" w:color="auto"/>
              <w:right w:val="single" w:sz="4" w:space="0" w:color="auto"/>
            </w:tcBorders>
            <w:vAlign w:val="center"/>
          </w:tcPr>
          <w:p w14:paraId="7CCABA27"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VAT Registration Nr.</w:t>
            </w:r>
          </w:p>
        </w:tc>
        <w:tc>
          <w:tcPr>
            <w:tcW w:w="3881" w:type="dxa"/>
            <w:tcBorders>
              <w:top w:val="dotted" w:sz="4" w:space="0" w:color="auto"/>
              <w:left w:val="single" w:sz="4" w:space="0" w:color="auto"/>
              <w:bottom w:val="dotted" w:sz="4" w:space="0" w:color="auto"/>
              <w:right w:val="single" w:sz="4" w:space="0" w:color="auto"/>
            </w:tcBorders>
            <w:vAlign w:val="center"/>
          </w:tcPr>
          <w:p w14:paraId="08546607"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28DAD7C3" w14:textId="77777777" w:rsidR="00D92663" w:rsidRPr="0003573B" w:rsidRDefault="00D92663" w:rsidP="00261F93">
            <w:pPr>
              <w:rPr>
                <w:rFonts w:ascii="Arial" w:hAnsi="Arial" w:cs="Arial"/>
                <w:b/>
                <w:bCs/>
                <w:snapToGrid w:val="0"/>
                <w:sz w:val="20"/>
                <w:szCs w:val="20"/>
              </w:rPr>
            </w:pPr>
          </w:p>
        </w:tc>
      </w:tr>
      <w:tr w:rsidR="00D92663" w:rsidRPr="004F623F" w14:paraId="5DD2BF5C" w14:textId="77777777" w:rsidTr="00261F93">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4236C596" w14:textId="77777777" w:rsidR="00D92663" w:rsidRPr="0003573B" w:rsidRDefault="00D92663" w:rsidP="00261F93">
            <w:pPr>
              <w:rPr>
                <w:rFonts w:ascii="Arial" w:hAnsi="Arial" w:cs="Arial"/>
                <w:b/>
                <w:bCs/>
                <w:snapToGrid w:val="0"/>
                <w:sz w:val="20"/>
                <w:szCs w:val="20"/>
              </w:rPr>
            </w:pPr>
            <w:r w:rsidRPr="0003573B">
              <w:rPr>
                <w:rFonts w:ascii="Arial" w:hAnsi="Arial" w:cs="Arial"/>
                <w:b/>
                <w:bCs/>
                <w:snapToGrid w:val="0"/>
                <w:sz w:val="20"/>
                <w:szCs w:val="20"/>
              </w:rPr>
              <w:t xml:space="preserve"> UNGM Registration Nr.</w:t>
            </w:r>
          </w:p>
        </w:tc>
        <w:tc>
          <w:tcPr>
            <w:tcW w:w="3881" w:type="dxa"/>
            <w:tcBorders>
              <w:top w:val="dotted" w:sz="4" w:space="0" w:color="auto"/>
              <w:left w:val="single" w:sz="4" w:space="0" w:color="auto"/>
              <w:bottom w:val="single" w:sz="4" w:space="0" w:color="auto"/>
              <w:right w:val="single" w:sz="4" w:space="0" w:color="auto"/>
            </w:tcBorders>
            <w:vAlign w:val="center"/>
          </w:tcPr>
          <w:p w14:paraId="4A46E422" w14:textId="77777777" w:rsidR="00D92663" w:rsidRPr="0003573B" w:rsidRDefault="00D92663" w:rsidP="00261F93">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CAAC19F" w14:textId="77777777" w:rsidR="00D92663" w:rsidRPr="0003573B" w:rsidRDefault="00D92663" w:rsidP="00261F93">
            <w:pPr>
              <w:rPr>
                <w:rFonts w:ascii="Arial" w:hAnsi="Arial" w:cs="Arial"/>
                <w:b/>
                <w:bCs/>
                <w:snapToGrid w:val="0"/>
                <w:sz w:val="20"/>
                <w:szCs w:val="20"/>
              </w:rPr>
            </w:pPr>
          </w:p>
        </w:tc>
      </w:tr>
    </w:tbl>
    <w:p w14:paraId="79041B03" w14:textId="77777777" w:rsidR="00D92663" w:rsidRPr="0003573B" w:rsidRDefault="00D92663" w:rsidP="00D92663">
      <w:pPr>
        <w:rPr>
          <w:rFonts w:ascii="Arial" w:hAnsi="Arial" w:cs="Arial"/>
          <w:sz w:val="20"/>
          <w:szCs w:val="20"/>
        </w:rPr>
      </w:pPr>
    </w:p>
    <w:p w14:paraId="2D8D4631" w14:textId="77777777" w:rsidR="00D92663" w:rsidRPr="0003573B" w:rsidRDefault="00D92663" w:rsidP="00D92663">
      <w:pPr>
        <w:jc w:val="center"/>
        <w:rPr>
          <w:rFonts w:ascii="Arial" w:hAnsi="Arial" w:cs="Arial"/>
          <w:b/>
          <w:sz w:val="20"/>
          <w:szCs w:val="20"/>
          <w:u w:val="single"/>
        </w:rPr>
      </w:pPr>
      <w:bookmarkStart w:id="23" w:name="_Toc482513744"/>
    </w:p>
    <w:p w14:paraId="1FCA8245" w14:textId="77777777" w:rsidR="00D92663" w:rsidRPr="0003573B" w:rsidRDefault="00D92663" w:rsidP="00D92663">
      <w:pPr>
        <w:jc w:val="center"/>
        <w:rPr>
          <w:rFonts w:ascii="Arial" w:hAnsi="Arial" w:cs="Arial"/>
          <w:b/>
          <w:sz w:val="20"/>
          <w:szCs w:val="20"/>
          <w:u w:val="single"/>
        </w:rPr>
      </w:pPr>
      <w:r w:rsidRPr="0003573B">
        <w:rPr>
          <w:rFonts w:ascii="Arial" w:hAnsi="Arial" w:cs="Arial"/>
          <w:b/>
          <w:sz w:val="20"/>
          <w:szCs w:val="20"/>
          <w:u w:val="single"/>
        </w:rPr>
        <w:t>Form 4: Potential Bidder’s Contact Details</w:t>
      </w:r>
      <w:bookmarkEnd w:id="23"/>
    </w:p>
    <w:p w14:paraId="36F45AF2" w14:textId="77777777" w:rsidR="00D92663" w:rsidRPr="0003573B" w:rsidRDefault="00D92663" w:rsidP="00D92663">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D92663" w:rsidRPr="004F623F" w14:paraId="743BFA04" w14:textId="77777777" w:rsidTr="00261F93">
        <w:trPr>
          <w:trHeight w:val="628"/>
        </w:trPr>
        <w:tc>
          <w:tcPr>
            <w:tcW w:w="3685" w:type="dxa"/>
            <w:tcBorders>
              <w:top w:val="single" w:sz="4" w:space="0" w:color="auto"/>
              <w:left w:val="single" w:sz="4" w:space="0" w:color="auto"/>
              <w:bottom w:val="nil"/>
              <w:right w:val="nil"/>
            </w:tcBorders>
            <w:vAlign w:val="bottom"/>
            <w:hideMark/>
          </w:tcPr>
          <w:p w14:paraId="5751D380" w14:textId="77777777" w:rsidR="00D92663" w:rsidRPr="0003573B" w:rsidRDefault="00D92663" w:rsidP="00261F93">
            <w:pPr>
              <w:rPr>
                <w:rFonts w:ascii="Arial" w:hAnsi="Arial" w:cs="Arial"/>
                <w:sz w:val="20"/>
                <w:szCs w:val="20"/>
              </w:rPr>
            </w:pPr>
            <w:r w:rsidRPr="0003573B">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noWrap/>
            <w:vAlign w:val="bottom"/>
            <w:hideMark/>
          </w:tcPr>
          <w:p w14:paraId="792BAA5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single" w:sz="4" w:space="0" w:color="auto"/>
              <w:left w:val="nil"/>
              <w:bottom w:val="single" w:sz="4" w:space="0" w:color="auto"/>
              <w:right w:val="nil"/>
            </w:tcBorders>
            <w:noWrap/>
            <w:vAlign w:val="bottom"/>
            <w:hideMark/>
          </w:tcPr>
          <w:p w14:paraId="1B31D6F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620FBC9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10C2829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noWrap/>
            <w:vAlign w:val="bottom"/>
            <w:hideMark/>
          </w:tcPr>
          <w:p w14:paraId="111881E5"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94A405A" w14:textId="77777777" w:rsidTr="00261F93">
        <w:trPr>
          <w:trHeight w:val="251"/>
        </w:trPr>
        <w:tc>
          <w:tcPr>
            <w:tcW w:w="3685" w:type="dxa"/>
            <w:tcBorders>
              <w:top w:val="nil"/>
              <w:left w:val="single" w:sz="4" w:space="0" w:color="auto"/>
              <w:bottom w:val="nil"/>
              <w:right w:val="nil"/>
            </w:tcBorders>
            <w:noWrap/>
            <w:vAlign w:val="bottom"/>
            <w:hideMark/>
          </w:tcPr>
          <w:p w14:paraId="3BF364C3"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noWrap/>
            <w:vAlign w:val="bottom"/>
            <w:hideMark/>
          </w:tcPr>
          <w:p w14:paraId="036D69A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noWrap/>
            <w:vAlign w:val="bottom"/>
            <w:hideMark/>
          </w:tcPr>
          <w:p w14:paraId="177BEDB6"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085B2D1F"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2CDEB51C"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76D6CB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A0EC7AA" w14:textId="77777777" w:rsidTr="00261F93">
        <w:trPr>
          <w:trHeight w:val="314"/>
        </w:trPr>
        <w:tc>
          <w:tcPr>
            <w:tcW w:w="3685" w:type="dxa"/>
            <w:tcBorders>
              <w:top w:val="nil"/>
              <w:left w:val="single" w:sz="4" w:space="0" w:color="auto"/>
              <w:bottom w:val="nil"/>
              <w:right w:val="nil"/>
            </w:tcBorders>
            <w:vAlign w:val="bottom"/>
            <w:hideMark/>
          </w:tcPr>
          <w:p w14:paraId="20937591" w14:textId="77777777" w:rsidR="00D92663" w:rsidRPr="0003573B" w:rsidRDefault="00D92663" w:rsidP="00261F93">
            <w:pPr>
              <w:rPr>
                <w:rFonts w:ascii="Arial" w:hAnsi="Arial" w:cs="Arial"/>
                <w:sz w:val="20"/>
                <w:szCs w:val="20"/>
              </w:rPr>
            </w:pPr>
            <w:r w:rsidRPr="0003573B">
              <w:rPr>
                <w:rFonts w:ascii="Arial" w:hAnsi="Arial" w:cs="Arial"/>
                <w:sz w:val="20"/>
                <w:szCs w:val="20"/>
              </w:rPr>
              <w:t>Address of Contact Person</w:t>
            </w:r>
          </w:p>
        </w:tc>
        <w:tc>
          <w:tcPr>
            <w:tcW w:w="1435" w:type="dxa"/>
            <w:tcBorders>
              <w:top w:val="nil"/>
              <w:left w:val="nil"/>
              <w:bottom w:val="single" w:sz="4" w:space="0" w:color="auto"/>
              <w:right w:val="nil"/>
            </w:tcBorders>
            <w:noWrap/>
            <w:vAlign w:val="bottom"/>
            <w:hideMark/>
          </w:tcPr>
          <w:p w14:paraId="5412105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409E38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1A6B5B1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2391293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12E5EF0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4BC590CF" w14:textId="77777777" w:rsidTr="00261F93">
        <w:trPr>
          <w:trHeight w:val="188"/>
        </w:trPr>
        <w:tc>
          <w:tcPr>
            <w:tcW w:w="3685" w:type="dxa"/>
            <w:tcBorders>
              <w:top w:val="nil"/>
              <w:left w:val="single" w:sz="4" w:space="0" w:color="auto"/>
              <w:bottom w:val="nil"/>
              <w:right w:val="nil"/>
            </w:tcBorders>
            <w:noWrap/>
            <w:vAlign w:val="bottom"/>
            <w:hideMark/>
          </w:tcPr>
          <w:p w14:paraId="440E977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noWrap/>
            <w:vAlign w:val="bottom"/>
            <w:hideMark/>
          </w:tcPr>
          <w:p w14:paraId="7ED61189"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noWrap/>
            <w:vAlign w:val="bottom"/>
            <w:hideMark/>
          </w:tcPr>
          <w:p w14:paraId="756BBC63"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4127197A"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14092C5F"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3EF8043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28DF6E9B" w14:textId="77777777" w:rsidTr="00261F93">
        <w:trPr>
          <w:trHeight w:val="628"/>
        </w:trPr>
        <w:tc>
          <w:tcPr>
            <w:tcW w:w="3685" w:type="dxa"/>
            <w:tcBorders>
              <w:top w:val="nil"/>
              <w:left w:val="single" w:sz="4" w:space="0" w:color="auto"/>
              <w:bottom w:val="nil"/>
              <w:right w:val="nil"/>
            </w:tcBorders>
            <w:vAlign w:val="bottom"/>
            <w:hideMark/>
          </w:tcPr>
          <w:p w14:paraId="75513A33" w14:textId="77777777" w:rsidR="00D92663" w:rsidRPr="0003573B" w:rsidRDefault="00D92663" w:rsidP="00261F93">
            <w:pPr>
              <w:rPr>
                <w:rFonts w:ascii="Arial" w:hAnsi="Arial" w:cs="Arial"/>
                <w:sz w:val="20"/>
                <w:szCs w:val="20"/>
              </w:rPr>
            </w:pPr>
            <w:r w:rsidRPr="0003573B">
              <w:rPr>
                <w:rFonts w:ascii="Arial" w:hAnsi="Arial" w:cs="Arial"/>
                <w:sz w:val="20"/>
                <w:szCs w:val="20"/>
              </w:rPr>
              <w:t>Telephone/Cell number of Contact Person</w:t>
            </w:r>
          </w:p>
        </w:tc>
        <w:tc>
          <w:tcPr>
            <w:tcW w:w="1435" w:type="dxa"/>
            <w:tcBorders>
              <w:top w:val="nil"/>
              <w:left w:val="nil"/>
              <w:bottom w:val="single" w:sz="4" w:space="0" w:color="auto"/>
              <w:right w:val="nil"/>
            </w:tcBorders>
            <w:noWrap/>
            <w:vAlign w:val="bottom"/>
            <w:hideMark/>
          </w:tcPr>
          <w:p w14:paraId="4832B109"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BBE7F82"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362E84E1"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31AC7FBC"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41AD1A8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520F20DC" w14:textId="77777777" w:rsidTr="00261F93">
        <w:trPr>
          <w:trHeight w:val="89"/>
        </w:trPr>
        <w:tc>
          <w:tcPr>
            <w:tcW w:w="3685" w:type="dxa"/>
            <w:tcBorders>
              <w:top w:val="nil"/>
              <w:left w:val="single" w:sz="4" w:space="0" w:color="auto"/>
              <w:bottom w:val="nil"/>
              <w:right w:val="nil"/>
            </w:tcBorders>
            <w:noWrap/>
            <w:vAlign w:val="bottom"/>
            <w:hideMark/>
          </w:tcPr>
          <w:p w14:paraId="1EA307AD"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nil"/>
              <w:right w:val="nil"/>
            </w:tcBorders>
            <w:noWrap/>
            <w:vAlign w:val="bottom"/>
            <w:hideMark/>
          </w:tcPr>
          <w:p w14:paraId="6F6A49BE" w14:textId="77777777" w:rsidR="00D92663" w:rsidRPr="0003573B" w:rsidRDefault="00D92663" w:rsidP="00261F93">
            <w:pPr>
              <w:rPr>
                <w:rFonts w:ascii="Arial" w:hAnsi="Arial" w:cs="Arial"/>
                <w:sz w:val="20"/>
                <w:szCs w:val="20"/>
              </w:rPr>
            </w:pPr>
          </w:p>
        </w:tc>
        <w:tc>
          <w:tcPr>
            <w:tcW w:w="271" w:type="dxa"/>
            <w:tcBorders>
              <w:top w:val="nil"/>
              <w:left w:val="nil"/>
              <w:bottom w:val="nil"/>
              <w:right w:val="nil"/>
            </w:tcBorders>
            <w:noWrap/>
            <w:vAlign w:val="bottom"/>
            <w:hideMark/>
          </w:tcPr>
          <w:p w14:paraId="5B9BEC51"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07C5C7A8" w14:textId="77777777" w:rsidR="00D92663" w:rsidRPr="0003573B" w:rsidRDefault="00D92663" w:rsidP="00261F93">
            <w:pPr>
              <w:rPr>
                <w:rFonts w:ascii="Arial" w:hAnsi="Arial" w:cs="Arial"/>
                <w:sz w:val="20"/>
                <w:szCs w:val="20"/>
              </w:rPr>
            </w:pPr>
          </w:p>
        </w:tc>
        <w:tc>
          <w:tcPr>
            <w:tcW w:w="1351" w:type="dxa"/>
            <w:tcBorders>
              <w:top w:val="nil"/>
              <w:left w:val="nil"/>
              <w:bottom w:val="nil"/>
              <w:right w:val="nil"/>
            </w:tcBorders>
            <w:noWrap/>
            <w:vAlign w:val="bottom"/>
            <w:hideMark/>
          </w:tcPr>
          <w:p w14:paraId="49891E8B" w14:textId="77777777" w:rsidR="00D92663" w:rsidRPr="0003573B" w:rsidRDefault="00D92663" w:rsidP="00261F93">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2C65A246"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3E7A94E8" w14:textId="77777777" w:rsidTr="00261F93">
        <w:trPr>
          <w:trHeight w:val="404"/>
        </w:trPr>
        <w:tc>
          <w:tcPr>
            <w:tcW w:w="3685" w:type="dxa"/>
            <w:tcBorders>
              <w:top w:val="nil"/>
              <w:left w:val="single" w:sz="4" w:space="0" w:color="auto"/>
              <w:bottom w:val="nil"/>
              <w:right w:val="nil"/>
            </w:tcBorders>
            <w:vAlign w:val="bottom"/>
            <w:hideMark/>
          </w:tcPr>
          <w:p w14:paraId="296C7210" w14:textId="77777777" w:rsidR="00D92663" w:rsidRPr="0003573B" w:rsidRDefault="00D92663" w:rsidP="00261F93">
            <w:pPr>
              <w:rPr>
                <w:rFonts w:ascii="Arial" w:hAnsi="Arial" w:cs="Arial"/>
                <w:sz w:val="20"/>
                <w:szCs w:val="20"/>
              </w:rPr>
            </w:pPr>
            <w:r w:rsidRPr="0003573B">
              <w:rPr>
                <w:rFonts w:ascii="Arial" w:hAnsi="Arial" w:cs="Arial"/>
                <w:sz w:val="20"/>
                <w:szCs w:val="20"/>
              </w:rPr>
              <w:t>Email of Contact Person</w:t>
            </w:r>
          </w:p>
        </w:tc>
        <w:tc>
          <w:tcPr>
            <w:tcW w:w="1435" w:type="dxa"/>
            <w:tcBorders>
              <w:top w:val="nil"/>
              <w:left w:val="nil"/>
              <w:bottom w:val="single" w:sz="4" w:space="0" w:color="auto"/>
              <w:right w:val="nil"/>
            </w:tcBorders>
            <w:noWrap/>
            <w:vAlign w:val="bottom"/>
            <w:hideMark/>
          </w:tcPr>
          <w:p w14:paraId="406096FF"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48D7D8B"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53160D3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10060160"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516F8628"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r w:rsidR="00D92663" w:rsidRPr="004F623F" w14:paraId="17EB3601" w14:textId="77777777" w:rsidTr="00261F93">
        <w:trPr>
          <w:trHeight w:val="84"/>
        </w:trPr>
        <w:tc>
          <w:tcPr>
            <w:tcW w:w="3685" w:type="dxa"/>
            <w:tcBorders>
              <w:top w:val="nil"/>
              <w:left w:val="single" w:sz="4" w:space="0" w:color="auto"/>
              <w:bottom w:val="single" w:sz="4" w:space="0" w:color="auto"/>
              <w:right w:val="nil"/>
            </w:tcBorders>
            <w:noWrap/>
            <w:vAlign w:val="bottom"/>
            <w:hideMark/>
          </w:tcPr>
          <w:p w14:paraId="7FAF6317"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c>
          <w:tcPr>
            <w:tcW w:w="1435" w:type="dxa"/>
            <w:tcBorders>
              <w:top w:val="nil"/>
              <w:left w:val="nil"/>
              <w:bottom w:val="single" w:sz="4" w:space="0" w:color="auto"/>
              <w:right w:val="nil"/>
            </w:tcBorders>
            <w:noWrap/>
            <w:vAlign w:val="bottom"/>
            <w:hideMark/>
          </w:tcPr>
          <w:p w14:paraId="06796F42" w14:textId="77777777" w:rsidR="00D92663" w:rsidRPr="0003573B" w:rsidRDefault="00D92663" w:rsidP="00261F93">
            <w:pPr>
              <w:rPr>
                <w:rFonts w:ascii="Arial" w:hAnsi="Arial" w:cs="Arial"/>
                <w:sz w:val="20"/>
                <w:szCs w:val="20"/>
              </w:rPr>
            </w:pPr>
          </w:p>
        </w:tc>
        <w:tc>
          <w:tcPr>
            <w:tcW w:w="271" w:type="dxa"/>
            <w:tcBorders>
              <w:top w:val="nil"/>
              <w:left w:val="nil"/>
              <w:bottom w:val="single" w:sz="4" w:space="0" w:color="auto"/>
              <w:right w:val="nil"/>
            </w:tcBorders>
            <w:noWrap/>
            <w:vAlign w:val="bottom"/>
            <w:hideMark/>
          </w:tcPr>
          <w:p w14:paraId="7BADDADD"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57B250B6" w14:textId="77777777" w:rsidR="00D92663" w:rsidRPr="0003573B" w:rsidRDefault="00D92663" w:rsidP="00261F93">
            <w:pPr>
              <w:rPr>
                <w:rFonts w:ascii="Arial" w:hAnsi="Arial" w:cs="Arial"/>
                <w:sz w:val="20"/>
                <w:szCs w:val="20"/>
              </w:rPr>
            </w:pPr>
          </w:p>
          <w:p w14:paraId="6ECF3CD7" w14:textId="77777777" w:rsidR="00D92663" w:rsidRPr="0003573B" w:rsidRDefault="00D92663" w:rsidP="00261F93">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1F5E056F" w14:textId="77777777" w:rsidR="00D92663" w:rsidRPr="0003573B" w:rsidRDefault="00D92663" w:rsidP="00261F93">
            <w:pPr>
              <w:rPr>
                <w:rFonts w:ascii="Arial" w:hAnsi="Arial" w:cs="Arial"/>
                <w:sz w:val="20"/>
                <w:szCs w:val="20"/>
              </w:rPr>
            </w:pPr>
          </w:p>
        </w:tc>
        <w:tc>
          <w:tcPr>
            <w:tcW w:w="1541" w:type="dxa"/>
            <w:tcBorders>
              <w:top w:val="nil"/>
              <w:left w:val="nil"/>
              <w:bottom w:val="single" w:sz="4" w:space="0" w:color="auto"/>
              <w:right w:val="single" w:sz="4" w:space="0" w:color="auto"/>
            </w:tcBorders>
            <w:noWrap/>
            <w:vAlign w:val="bottom"/>
            <w:hideMark/>
          </w:tcPr>
          <w:p w14:paraId="75033A94" w14:textId="77777777" w:rsidR="00D92663" w:rsidRPr="0003573B" w:rsidRDefault="00D92663" w:rsidP="00261F93">
            <w:pPr>
              <w:rPr>
                <w:rFonts w:ascii="Arial" w:hAnsi="Arial" w:cs="Arial"/>
                <w:sz w:val="20"/>
                <w:szCs w:val="20"/>
              </w:rPr>
            </w:pPr>
            <w:r w:rsidRPr="0003573B">
              <w:rPr>
                <w:rFonts w:ascii="Arial" w:hAnsi="Arial" w:cs="Arial"/>
                <w:sz w:val="20"/>
                <w:szCs w:val="20"/>
              </w:rPr>
              <w:t> </w:t>
            </w:r>
          </w:p>
        </w:tc>
      </w:tr>
    </w:tbl>
    <w:p w14:paraId="3583901E" w14:textId="77777777" w:rsidR="00D92663" w:rsidRPr="0003573B" w:rsidRDefault="00D92663" w:rsidP="00D92663">
      <w:pPr>
        <w:rPr>
          <w:rFonts w:ascii="Arial" w:hAnsi="Arial" w:cs="Arial"/>
          <w:sz w:val="20"/>
          <w:szCs w:val="20"/>
        </w:rPr>
      </w:pPr>
    </w:p>
    <w:p w14:paraId="133C9AE1" w14:textId="77777777" w:rsidR="00D92663" w:rsidRPr="0003573B" w:rsidRDefault="00D92663" w:rsidP="00D92663">
      <w:pPr>
        <w:rPr>
          <w:rFonts w:ascii="Arial" w:hAnsi="Arial" w:cs="Arial"/>
          <w:b/>
          <w:sz w:val="20"/>
          <w:szCs w:val="20"/>
          <w:u w:val="single"/>
        </w:rPr>
      </w:pPr>
      <w:bookmarkStart w:id="24" w:name="_Toc482513745"/>
      <w:r w:rsidRPr="0003573B">
        <w:rPr>
          <w:rFonts w:ascii="Arial" w:hAnsi="Arial" w:cs="Arial"/>
          <w:sz w:val="20"/>
          <w:szCs w:val="20"/>
          <w:u w:val="single"/>
        </w:rPr>
        <w:br w:type="page"/>
      </w:r>
    </w:p>
    <w:p w14:paraId="170E6443" w14:textId="77777777" w:rsidR="00D92663" w:rsidRPr="0003573B" w:rsidRDefault="00D92663" w:rsidP="00D92663">
      <w:pPr>
        <w:jc w:val="center"/>
        <w:rPr>
          <w:rFonts w:ascii="Arial" w:hAnsi="Arial" w:cs="Arial"/>
          <w:b/>
          <w:sz w:val="20"/>
          <w:szCs w:val="20"/>
          <w:u w:val="single"/>
        </w:rPr>
      </w:pPr>
      <w:bookmarkStart w:id="25" w:name="_Toc482513748"/>
      <w:proofErr w:type="gramStart"/>
      <w:r w:rsidRPr="0003573B">
        <w:rPr>
          <w:rFonts w:ascii="Arial" w:hAnsi="Arial" w:cs="Arial"/>
          <w:b/>
          <w:sz w:val="20"/>
          <w:szCs w:val="20"/>
          <w:u w:val="single"/>
        </w:rPr>
        <w:lastRenderedPageBreak/>
        <w:t>Form</w:t>
      </w:r>
      <w:proofErr w:type="gramEnd"/>
      <w:r w:rsidRPr="0003573B">
        <w:rPr>
          <w:rFonts w:ascii="Arial" w:hAnsi="Arial" w:cs="Arial"/>
          <w:b/>
          <w:sz w:val="20"/>
          <w:szCs w:val="20"/>
          <w:u w:val="single"/>
        </w:rPr>
        <w:t xml:space="preserve"> 5: List of Completed Similar Services </w:t>
      </w:r>
      <w:bookmarkEnd w:id="25"/>
      <w:r w:rsidRPr="0003573B">
        <w:rPr>
          <w:rFonts w:ascii="Arial" w:hAnsi="Arial" w:cs="Arial"/>
          <w:b/>
          <w:sz w:val="20"/>
          <w:szCs w:val="20"/>
          <w:u w:val="single"/>
        </w:rPr>
        <w:t>Undertaken the Last 3 Years</w:t>
      </w:r>
    </w:p>
    <w:p w14:paraId="1E290C80" w14:textId="77777777" w:rsidR="00D92663" w:rsidRPr="0003573B" w:rsidRDefault="00D92663" w:rsidP="00D92663">
      <w:pPr>
        <w:rPr>
          <w:rFonts w:ascii="Arial" w:hAnsi="Arial" w:cs="Arial"/>
          <w:sz w:val="20"/>
          <w:szCs w:val="20"/>
        </w:rPr>
      </w:pPr>
    </w:p>
    <w:p w14:paraId="27D139C8"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and Certificates of final completion for each completed service.</w:t>
      </w:r>
    </w:p>
    <w:p w14:paraId="20A278BD"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0B286124"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13FE9E4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2A0B3621" w14:textId="77777777" w:rsidR="00D92663" w:rsidRPr="0003573B" w:rsidRDefault="00D92663" w:rsidP="00261F93">
            <w:pPr>
              <w:jc w:val="center"/>
              <w:rPr>
                <w:rFonts w:ascii="Arial" w:hAnsi="Arial" w:cs="Arial"/>
                <w:b/>
                <w:snapToGrid w:val="0"/>
                <w:sz w:val="20"/>
                <w:szCs w:val="20"/>
              </w:rPr>
            </w:pPr>
          </w:p>
        </w:tc>
      </w:tr>
      <w:tr w:rsidR="00D92663" w:rsidRPr="004F623F" w14:paraId="3E7E8C09"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27234AB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F52D0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4BCC953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028569F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End date</w:t>
            </w:r>
          </w:p>
        </w:tc>
        <w:tc>
          <w:tcPr>
            <w:tcW w:w="1270" w:type="dxa"/>
            <w:tcBorders>
              <w:top w:val="single" w:sz="6" w:space="0" w:color="auto"/>
              <w:left w:val="single" w:sz="6" w:space="0" w:color="auto"/>
              <w:bottom w:val="single" w:sz="6" w:space="0" w:color="auto"/>
              <w:right w:val="single" w:sz="6" w:space="0" w:color="auto"/>
            </w:tcBorders>
          </w:tcPr>
          <w:p w14:paraId="533F4D1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D92663" w:rsidRPr="004F623F" w14:paraId="53D87AB5" w14:textId="77777777" w:rsidTr="00261F93">
        <w:trPr>
          <w:trHeight w:val="350"/>
        </w:trPr>
        <w:tc>
          <w:tcPr>
            <w:tcW w:w="2274" w:type="dxa"/>
            <w:tcBorders>
              <w:top w:val="single" w:sz="6" w:space="0" w:color="auto"/>
              <w:left w:val="single" w:sz="6" w:space="0" w:color="auto"/>
              <w:bottom w:val="single" w:sz="6" w:space="0" w:color="auto"/>
            </w:tcBorders>
          </w:tcPr>
          <w:p w14:paraId="17CF03B9"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BCE8A7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DA4367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FCAC86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76E85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BC320A" w14:textId="77777777" w:rsidR="00D92663" w:rsidRPr="0003573B" w:rsidRDefault="00D92663" w:rsidP="00261F93">
            <w:pPr>
              <w:jc w:val="right"/>
              <w:rPr>
                <w:rFonts w:ascii="Arial" w:hAnsi="Arial" w:cs="Arial"/>
                <w:snapToGrid w:val="0"/>
                <w:sz w:val="20"/>
                <w:szCs w:val="20"/>
              </w:rPr>
            </w:pPr>
          </w:p>
        </w:tc>
      </w:tr>
      <w:tr w:rsidR="00D92663" w:rsidRPr="004F623F" w14:paraId="6A021D08" w14:textId="77777777" w:rsidTr="00261F93">
        <w:trPr>
          <w:trHeight w:val="350"/>
        </w:trPr>
        <w:tc>
          <w:tcPr>
            <w:tcW w:w="2274" w:type="dxa"/>
            <w:tcBorders>
              <w:top w:val="single" w:sz="6" w:space="0" w:color="auto"/>
              <w:left w:val="single" w:sz="6" w:space="0" w:color="auto"/>
              <w:bottom w:val="single" w:sz="6" w:space="0" w:color="auto"/>
            </w:tcBorders>
          </w:tcPr>
          <w:p w14:paraId="32E8453A"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3B482E3"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F0DF68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5B6D45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1FCAB6D"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54959AE" w14:textId="77777777" w:rsidR="00D92663" w:rsidRPr="0003573B" w:rsidRDefault="00D92663" w:rsidP="00261F93">
            <w:pPr>
              <w:jc w:val="right"/>
              <w:rPr>
                <w:rFonts w:ascii="Arial" w:hAnsi="Arial" w:cs="Arial"/>
                <w:snapToGrid w:val="0"/>
                <w:sz w:val="20"/>
                <w:szCs w:val="20"/>
              </w:rPr>
            </w:pPr>
          </w:p>
        </w:tc>
      </w:tr>
      <w:tr w:rsidR="00D92663" w:rsidRPr="004F623F" w14:paraId="0BAF1309" w14:textId="77777777" w:rsidTr="00261F93">
        <w:trPr>
          <w:trHeight w:val="350"/>
        </w:trPr>
        <w:tc>
          <w:tcPr>
            <w:tcW w:w="2274" w:type="dxa"/>
            <w:tcBorders>
              <w:top w:val="single" w:sz="6" w:space="0" w:color="auto"/>
              <w:left w:val="single" w:sz="6" w:space="0" w:color="auto"/>
              <w:bottom w:val="single" w:sz="6" w:space="0" w:color="auto"/>
            </w:tcBorders>
          </w:tcPr>
          <w:p w14:paraId="6E20BE4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930AC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B46E9C3"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A82BDF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14BED50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7FEF94E" w14:textId="77777777" w:rsidR="00D92663" w:rsidRPr="0003573B" w:rsidRDefault="00D92663" w:rsidP="00261F93">
            <w:pPr>
              <w:jc w:val="right"/>
              <w:rPr>
                <w:rFonts w:ascii="Arial" w:hAnsi="Arial" w:cs="Arial"/>
                <w:snapToGrid w:val="0"/>
                <w:sz w:val="20"/>
                <w:szCs w:val="20"/>
              </w:rPr>
            </w:pPr>
          </w:p>
        </w:tc>
      </w:tr>
      <w:tr w:rsidR="00D92663" w:rsidRPr="004F623F" w14:paraId="4EC3FFB8" w14:textId="77777777" w:rsidTr="00261F93">
        <w:trPr>
          <w:trHeight w:val="350"/>
        </w:trPr>
        <w:tc>
          <w:tcPr>
            <w:tcW w:w="2274" w:type="dxa"/>
            <w:tcBorders>
              <w:top w:val="single" w:sz="6" w:space="0" w:color="auto"/>
              <w:left w:val="single" w:sz="6" w:space="0" w:color="auto"/>
              <w:bottom w:val="single" w:sz="6" w:space="0" w:color="auto"/>
            </w:tcBorders>
          </w:tcPr>
          <w:p w14:paraId="5679F0B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F15BD3C"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009653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7CAE3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1347FE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61A6C92" w14:textId="77777777" w:rsidR="00D92663" w:rsidRPr="0003573B" w:rsidRDefault="00D92663" w:rsidP="00261F93">
            <w:pPr>
              <w:jc w:val="right"/>
              <w:rPr>
                <w:rFonts w:ascii="Arial" w:hAnsi="Arial" w:cs="Arial"/>
                <w:snapToGrid w:val="0"/>
                <w:sz w:val="20"/>
                <w:szCs w:val="20"/>
              </w:rPr>
            </w:pPr>
          </w:p>
        </w:tc>
      </w:tr>
      <w:tr w:rsidR="00D92663" w:rsidRPr="004F623F" w14:paraId="47E03D5A" w14:textId="77777777" w:rsidTr="00261F93">
        <w:trPr>
          <w:trHeight w:val="350"/>
        </w:trPr>
        <w:tc>
          <w:tcPr>
            <w:tcW w:w="2274" w:type="dxa"/>
            <w:tcBorders>
              <w:top w:val="single" w:sz="6" w:space="0" w:color="auto"/>
              <w:left w:val="single" w:sz="6" w:space="0" w:color="auto"/>
              <w:bottom w:val="single" w:sz="6" w:space="0" w:color="auto"/>
            </w:tcBorders>
          </w:tcPr>
          <w:p w14:paraId="5036239D"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011BD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D96173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0497F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5464DDE"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52642DF" w14:textId="77777777" w:rsidR="00D92663" w:rsidRPr="0003573B" w:rsidRDefault="00D92663" w:rsidP="00261F93">
            <w:pPr>
              <w:jc w:val="right"/>
              <w:rPr>
                <w:rFonts w:ascii="Arial" w:hAnsi="Arial" w:cs="Arial"/>
                <w:snapToGrid w:val="0"/>
                <w:sz w:val="20"/>
                <w:szCs w:val="20"/>
              </w:rPr>
            </w:pPr>
          </w:p>
        </w:tc>
      </w:tr>
      <w:tr w:rsidR="00D92663" w:rsidRPr="004F623F" w14:paraId="651D07DA" w14:textId="77777777" w:rsidTr="00261F93">
        <w:trPr>
          <w:trHeight w:val="350"/>
        </w:trPr>
        <w:tc>
          <w:tcPr>
            <w:tcW w:w="2274" w:type="dxa"/>
            <w:tcBorders>
              <w:top w:val="single" w:sz="6" w:space="0" w:color="auto"/>
              <w:left w:val="single" w:sz="6" w:space="0" w:color="auto"/>
              <w:bottom w:val="single" w:sz="6" w:space="0" w:color="auto"/>
            </w:tcBorders>
          </w:tcPr>
          <w:p w14:paraId="009E8575"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729239"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6081CE"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B608CC2"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204CEE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D8291B8" w14:textId="77777777" w:rsidR="00D92663" w:rsidRPr="0003573B" w:rsidRDefault="00D92663" w:rsidP="00261F93">
            <w:pPr>
              <w:jc w:val="right"/>
              <w:rPr>
                <w:rFonts w:ascii="Arial" w:hAnsi="Arial" w:cs="Arial"/>
                <w:snapToGrid w:val="0"/>
                <w:sz w:val="20"/>
                <w:szCs w:val="20"/>
              </w:rPr>
            </w:pPr>
          </w:p>
        </w:tc>
      </w:tr>
      <w:tr w:rsidR="00D92663" w:rsidRPr="004F623F" w14:paraId="500FF57B" w14:textId="77777777" w:rsidTr="00261F93">
        <w:trPr>
          <w:trHeight w:val="350"/>
        </w:trPr>
        <w:tc>
          <w:tcPr>
            <w:tcW w:w="2274" w:type="dxa"/>
            <w:tcBorders>
              <w:top w:val="single" w:sz="6" w:space="0" w:color="auto"/>
              <w:left w:val="single" w:sz="6" w:space="0" w:color="auto"/>
              <w:bottom w:val="single" w:sz="6" w:space="0" w:color="auto"/>
            </w:tcBorders>
          </w:tcPr>
          <w:p w14:paraId="25C31608"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830F09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188AE03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2C7A400"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FEB5290"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1CB51DA" w14:textId="77777777" w:rsidR="00D92663" w:rsidRPr="0003573B" w:rsidRDefault="00D92663" w:rsidP="00261F93">
            <w:pPr>
              <w:jc w:val="right"/>
              <w:rPr>
                <w:rFonts w:ascii="Arial" w:hAnsi="Arial" w:cs="Arial"/>
                <w:snapToGrid w:val="0"/>
                <w:sz w:val="20"/>
                <w:szCs w:val="20"/>
              </w:rPr>
            </w:pPr>
          </w:p>
        </w:tc>
      </w:tr>
      <w:tr w:rsidR="00D92663" w:rsidRPr="004F623F" w14:paraId="4940E1AE" w14:textId="77777777" w:rsidTr="00261F93">
        <w:trPr>
          <w:trHeight w:val="350"/>
        </w:trPr>
        <w:tc>
          <w:tcPr>
            <w:tcW w:w="2274" w:type="dxa"/>
            <w:tcBorders>
              <w:top w:val="single" w:sz="6" w:space="0" w:color="auto"/>
              <w:left w:val="single" w:sz="6" w:space="0" w:color="auto"/>
              <w:bottom w:val="single" w:sz="6" w:space="0" w:color="auto"/>
            </w:tcBorders>
          </w:tcPr>
          <w:p w14:paraId="0F494EF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A6841EA"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CB5671A"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6413A05"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F5BA90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A70823A" w14:textId="77777777" w:rsidR="00D92663" w:rsidRPr="0003573B" w:rsidRDefault="00D92663" w:rsidP="00261F93">
            <w:pPr>
              <w:jc w:val="right"/>
              <w:rPr>
                <w:rFonts w:ascii="Arial" w:hAnsi="Arial" w:cs="Arial"/>
                <w:snapToGrid w:val="0"/>
                <w:sz w:val="20"/>
                <w:szCs w:val="20"/>
              </w:rPr>
            </w:pPr>
          </w:p>
        </w:tc>
      </w:tr>
      <w:tr w:rsidR="00D92663" w:rsidRPr="004F623F" w14:paraId="311C5E26" w14:textId="77777777" w:rsidTr="00261F93">
        <w:trPr>
          <w:trHeight w:val="350"/>
        </w:trPr>
        <w:tc>
          <w:tcPr>
            <w:tcW w:w="2274" w:type="dxa"/>
            <w:tcBorders>
              <w:top w:val="single" w:sz="6" w:space="0" w:color="auto"/>
              <w:left w:val="single" w:sz="6" w:space="0" w:color="auto"/>
              <w:bottom w:val="single" w:sz="6" w:space="0" w:color="auto"/>
            </w:tcBorders>
          </w:tcPr>
          <w:p w14:paraId="591EBE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B87E2B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710D3E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B9E2D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E50902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53B71137" w14:textId="77777777" w:rsidR="00D92663" w:rsidRPr="0003573B" w:rsidRDefault="00D92663" w:rsidP="00261F93">
            <w:pPr>
              <w:jc w:val="right"/>
              <w:rPr>
                <w:rFonts w:ascii="Arial" w:hAnsi="Arial" w:cs="Arial"/>
                <w:snapToGrid w:val="0"/>
                <w:sz w:val="20"/>
                <w:szCs w:val="20"/>
              </w:rPr>
            </w:pPr>
          </w:p>
        </w:tc>
      </w:tr>
    </w:tbl>
    <w:p w14:paraId="28549240" w14:textId="77777777" w:rsidR="00D92663" w:rsidRPr="0003573B" w:rsidRDefault="00D92663" w:rsidP="00D92663">
      <w:pPr>
        <w:pStyle w:val="Heading3"/>
        <w:ind w:left="0"/>
        <w:jc w:val="center"/>
        <w:rPr>
          <w:rFonts w:cs="Arial"/>
          <w:sz w:val="20"/>
          <w:u w:val="single"/>
          <w:lang w:val="en-US"/>
        </w:rPr>
      </w:pPr>
    </w:p>
    <w:p w14:paraId="4F7B6ECD" w14:textId="77777777" w:rsidR="00D92663" w:rsidRPr="0003573B" w:rsidRDefault="00D92663" w:rsidP="00D92663">
      <w:pPr>
        <w:pStyle w:val="Heading3"/>
        <w:ind w:left="0"/>
        <w:jc w:val="center"/>
        <w:rPr>
          <w:rFonts w:cs="Arial"/>
          <w:sz w:val="20"/>
          <w:u w:val="single"/>
          <w:lang w:val="en-US"/>
        </w:rPr>
      </w:pPr>
    </w:p>
    <w:p w14:paraId="4D56883C" w14:textId="77777777" w:rsidR="00D92663" w:rsidRPr="0003573B" w:rsidRDefault="00D92663" w:rsidP="00D92663">
      <w:pPr>
        <w:jc w:val="center"/>
        <w:rPr>
          <w:rFonts w:ascii="Arial" w:hAnsi="Arial" w:cs="Arial"/>
          <w:b/>
          <w:sz w:val="20"/>
          <w:szCs w:val="20"/>
          <w:u w:val="single"/>
        </w:rPr>
      </w:pPr>
      <w:proofErr w:type="gramStart"/>
      <w:r w:rsidRPr="0003573B">
        <w:rPr>
          <w:rFonts w:ascii="Arial" w:hAnsi="Arial" w:cs="Arial"/>
          <w:b/>
          <w:sz w:val="20"/>
          <w:szCs w:val="20"/>
          <w:u w:val="single"/>
        </w:rPr>
        <w:t>Form</w:t>
      </w:r>
      <w:proofErr w:type="gramEnd"/>
      <w:r w:rsidRPr="0003573B">
        <w:rPr>
          <w:rFonts w:ascii="Arial" w:hAnsi="Arial" w:cs="Arial"/>
          <w:b/>
          <w:sz w:val="20"/>
          <w:szCs w:val="20"/>
          <w:u w:val="single"/>
        </w:rPr>
        <w:t xml:space="preserve"> 6: List of Similar Services in Hand</w:t>
      </w:r>
    </w:p>
    <w:p w14:paraId="0BB556DE" w14:textId="77777777" w:rsidR="00D92663" w:rsidRPr="0003573B" w:rsidRDefault="00D92663" w:rsidP="00D92663">
      <w:pPr>
        <w:rPr>
          <w:rFonts w:ascii="Arial" w:hAnsi="Arial" w:cs="Arial"/>
          <w:sz w:val="20"/>
          <w:szCs w:val="20"/>
        </w:rPr>
      </w:pPr>
    </w:p>
    <w:p w14:paraId="46D239CC"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Please provide copies of signed Contracts for each service in hand.</w:t>
      </w:r>
    </w:p>
    <w:p w14:paraId="0A0014F7" w14:textId="77777777" w:rsidR="00D92663" w:rsidRPr="0003573B" w:rsidRDefault="00D92663" w:rsidP="00D92663">
      <w:pPr>
        <w:jc w:val="both"/>
        <w:rPr>
          <w:rFonts w:ascii="Arial" w:hAnsi="Arial" w:cs="Arial"/>
          <w:sz w:val="20"/>
          <w:szCs w:val="20"/>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2127"/>
        <w:gridCol w:w="1701"/>
        <w:gridCol w:w="1417"/>
        <w:gridCol w:w="1270"/>
      </w:tblGrid>
      <w:tr w:rsidR="00D92663" w:rsidRPr="004F623F" w14:paraId="1E8297E8" w14:textId="77777777" w:rsidTr="00261F93">
        <w:trPr>
          <w:cantSplit/>
          <w:trHeight w:val="365"/>
        </w:trPr>
        <w:tc>
          <w:tcPr>
            <w:tcW w:w="9639" w:type="dxa"/>
            <w:gridSpan w:val="6"/>
            <w:tcBorders>
              <w:top w:val="single" w:sz="4" w:space="0" w:color="auto"/>
              <w:left w:val="single" w:sz="4" w:space="0" w:color="auto"/>
              <w:right w:val="single" w:sz="6" w:space="0" w:color="auto"/>
            </w:tcBorders>
          </w:tcPr>
          <w:p w14:paraId="4030F0A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Completed Services</w:t>
            </w:r>
          </w:p>
          <w:p w14:paraId="308CA429" w14:textId="77777777" w:rsidR="00D92663" w:rsidRPr="0003573B" w:rsidRDefault="00D92663" w:rsidP="00261F93">
            <w:pPr>
              <w:jc w:val="center"/>
              <w:rPr>
                <w:rFonts w:ascii="Arial" w:hAnsi="Arial" w:cs="Arial"/>
                <w:b/>
                <w:snapToGrid w:val="0"/>
                <w:sz w:val="20"/>
                <w:szCs w:val="20"/>
              </w:rPr>
            </w:pPr>
          </w:p>
        </w:tc>
      </w:tr>
      <w:tr w:rsidR="00D92663" w:rsidRPr="004F623F" w14:paraId="760FE742"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130A5F0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0FED18F1"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1701" w:type="dxa"/>
            <w:tcBorders>
              <w:top w:val="single" w:sz="6" w:space="0" w:color="auto"/>
              <w:left w:val="single" w:sz="6" w:space="0" w:color="auto"/>
              <w:bottom w:val="single" w:sz="6" w:space="0" w:color="auto"/>
              <w:right w:val="single" w:sz="6" w:space="0" w:color="auto"/>
            </w:tcBorders>
          </w:tcPr>
          <w:p w14:paraId="15E29744"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30D1CAA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Expected end date</w:t>
            </w:r>
          </w:p>
        </w:tc>
        <w:tc>
          <w:tcPr>
            <w:tcW w:w="1270" w:type="dxa"/>
            <w:tcBorders>
              <w:top w:val="single" w:sz="6" w:space="0" w:color="auto"/>
              <w:left w:val="single" w:sz="6" w:space="0" w:color="auto"/>
              <w:bottom w:val="single" w:sz="6" w:space="0" w:color="auto"/>
              <w:right w:val="single" w:sz="6" w:space="0" w:color="auto"/>
            </w:tcBorders>
          </w:tcPr>
          <w:p w14:paraId="7B57E598"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D92663" w:rsidRPr="004F623F" w14:paraId="1272F62B" w14:textId="77777777" w:rsidTr="00261F93">
        <w:trPr>
          <w:trHeight w:val="350"/>
        </w:trPr>
        <w:tc>
          <w:tcPr>
            <w:tcW w:w="2274" w:type="dxa"/>
            <w:tcBorders>
              <w:top w:val="single" w:sz="6" w:space="0" w:color="auto"/>
              <w:left w:val="single" w:sz="6" w:space="0" w:color="auto"/>
              <w:bottom w:val="single" w:sz="6" w:space="0" w:color="auto"/>
            </w:tcBorders>
          </w:tcPr>
          <w:p w14:paraId="5B27D6A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2635C8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8E16AE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ACFF5A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710665A"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B33849A" w14:textId="77777777" w:rsidR="00D92663" w:rsidRPr="0003573B" w:rsidRDefault="00D92663" w:rsidP="00261F93">
            <w:pPr>
              <w:jc w:val="right"/>
              <w:rPr>
                <w:rFonts w:ascii="Arial" w:hAnsi="Arial" w:cs="Arial"/>
                <w:snapToGrid w:val="0"/>
                <w:sz w:val="20"/>
                <w:szCs w:val="20"/>
              </w:rPr>
            </w:pPr>
          </w:p>
        </w:tc>
      </w:tr>
      <w:tr w:rsidR="00D92663" w:rsidRPr="004F623F" w14:paraId="1577DEDF" w14:textId="77777777" w:rsidTr="00261F93">
        <w:trPr>
          <w:trHeight w:val="350"/>
        </w:trPr>
        <w:tc>
          <w:tcPr>
            <w:tcW w:w="2274" w:type="dxa"/>
            <w:tcBorders>
              <w:top w:val="single" w:sz="6" w:space="0" w:color="auto"/>
              <w:left w:val="single" w:sz="6" w:space="0" w:color="auto"/>
              <w:bottom w:val="single" w:sz="6" w:space="0" w:color="auto"/>
            </w:tcBorders>
          </w:tcPr>
          <w:p w14:paraId="5F5A8A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F80BAF4"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890E3AD"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7B5729"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BCBAEB7"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FFA6EC3" w14:textId="77777777" w:rsidR="00D92663" w:rsidRPr="0003573B" w:rsidRDefault="00D92663" w:rsidP="00261F93">
            <w:pPr>
              <w:jc w:val="right"/>
              <w:rPr>
                <w:rFonts w:ascii="Arial" w:hAnsi="Arial" w:cs="Arial"/>
                <w:snapToGrid w:val="0"/>
                <w:sz w:val="20"/>
                <w:szCs w:val="20"/>
              </w:rPr>
            </w:pPr>
          </w:p>
        </w:tc>
      </w:tr>
      <w:tr w:rsidR="00D92663" w:rsidRPr="004F623F" w14:paraId="404BAA97" w14:textId="77777777" w:rsidTr="00261F93">
        <w:trPr>
          <w:trHeight w:val="350"/>
        </w:trPr>
        <w:tc>
          <w:tcPr>
            <w:tcW w:w="2274" w:type="dxa"/>
            <w:tcBorders>
              <w:top w:val="single" w:sz="6" w:space="0" w:color="auto"/>
              <w:left w:val="single" w:sz="6" w:space="0" w:color="auto"/>
              <w:bottom w:val="single" w:sz="6" w:space="0" w:color="auto"/>
            </w:tcBorders>
          </w:tcPr>
          <w:p w14:paraId="32ADD50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1D30480"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76085DB"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CFBF6DA"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939F04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2EC46B0D" w14:textId="77777777" w:rsidR="00D92663" w:rsidRPr="0003573B" w:rsidRDefault="00D92663" w:rsidP="00261F93">
            <w:pPr>
              <w:jc w:val="right"/>
              <w:rPr>
                <w:rFonts w:ascii="Arial" w:hAnsi="Arial" w:cs="Arial"/>
                <w:snapToGrid w:val="0"/>
                <w:sz w:val="20"/>
                <w:szCs w:val="20"/>
              </w:rPr>
            </w:pPr>
          </w:p>
        </w:tc>
      </w:tr>
      <w:tr w:rsidR="00D92663" w:rsidRPr="004F623F" w14:paraId="024DC82B" w14:textId="77777777" w:rsidTr="00261F93">
        <w:trPr>
          <w:trHeight w:val="350"/>
        </w:trPr>
        <w:tc>
          <w:tcPr>
            <w:tcW w:w="2274" w:type="dxa"/>
            <w:tcBorders>
              <w:top w:val="single" w:sz="6" w:space="0" w:color="auto"/>
              <w:left w:val="single" w:sz="6" w:space="0" w:color="auto"/>
              <w:bottom w:val="single" w:sz="6" w:space="0" w:color="auto"/>
            </w:tcBorders>
          </w:tcPr>
          <w:p w14:paraId="31DC26A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C4305B"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28002C7"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3F75F76"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4162388"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05E0761" w14:textId="77777777" w:rsidR="00D92663" w:rsidRPr="0003573B" w:rsidRDefault="00D92663" w:rsidP="00261F93">
            <w:pPr>
              <w:jc w:val="right"/>
              <w:rPr>
                <w:rFonts w:ascii="Arial" w:hAnsi="Arial" w:cs="Arial"/>
                <w:snapToGrid w:val="0"/>
                <w:sz w:val="20"/>
                <w:szCs w:val="20"/>
              </w:rPr>
            </w:pPr>
          </w:p>
        </w:tc>
      </w:tr>
      <w:tr w:rsidR="00D92663" w:rsidRPr="004F623F" w14:paraId="6AB63C1B" w14:textId="77777777" w:rsidTr="00261F93">
        <w:trPr>
          <w:trHeight w:val="350"/>
        </w:trPr>
        <w:tc>
          <w:tcPr>
            <w:tcW w:w="2274" w:type="dxa"/>
            <w:tcBorders>
              <w:top w:val="single" w:sz="6" w:space="0" w:color="auto"/>
              <w:left w:val="single" w:sz="6" w:space="0" w:color="auto"/>
              <w:bottom w:val="single" w:sz="6" w:space="0" w:color="auto"/>
            </w:tcBorders>
          </w:tcPr>
          <w:p w14:paraId="7D04C85F"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B87F1E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9581264"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72C6809C"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440CB4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4C3E85F" w14:textId="77777777" w:rsidR="00D92663" w:rsidRPr="0003573B" w:rsidRDefault="00D92663" w:rsidP="00261F93">
            <w:pPr>
              <w:jc w:val="right"/>
              <w:rPr>
                <w:rFonts w:ascii="Arial" w:hAnsi="Arial" w:cs="Arial"/>
                <w:snapToGrid w:val="0"/>
                <w:sz w:val="20"/>
                <w:szCs w:val="20"/>
              </w:rPr>
            </w:pPr>
          </w:p>
        </w:tc>
      </w:tr>
      <w:tr w:rsidR="00D92663" w:rsidRPr="004F623F" w14:paraId="5694D2B6" w14:textId="77777777" w:rsidTr="00261F93">
        <w:trPr>
          <w:trHeight w:val="350"/>
        </w:trPr>
        <w:tc>
          <w:tcPr>
            <w:tcW w:w="2274" w:type="dxa"/>
            <w:tcBorders>
              <w:top w:val="single" w:sz="6" w:space="0" w:color="auto"/>
              <w:left w:val="single" w:sz="6" w:space="0" w:color="auto"/>
              <w:bottom w:val="single" w:sz="6" w:space="0" w:color="auto"/>
            </w:tcBorders>
          </w:tcPr>
          <w:p w14:paraId="6C2CCF77"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0E200B82"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7E6636B1"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24D148B"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219F63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9081830" w14:textId="77777777" w:rsidR="00D92663" w:rsidRPr="0003573B" w:rsidRDefault="00D92663" w:rsidP="00261F93">
            <w:pPr>
              <w:jc w:val="right"/>
              <w:rPr>
                <w:rFonts w:ascii="Arial" w:hAnsi="Arial" w:cs="Arial"/>
                <w:snapToGrid w:val="0"/>
                <w:sz w:val="20"/>
                <w:szCs w:val="20"/>
              </w:rPr>
            </w:pPr>
          </w:p>
        </w:tc>
      </w:tr>
      <w:tr w:rsidR="00D92663" w:rsidRPr="004F623F" w14:paraId="4C1CE1CB" w14:textId="77777777" w:rsidTr="00261F93">
        <w:trPr>
          <w:trHeight w:val="350"/>
        </w:trPr>
        <w:tc>
          <w:tcPr>
            <w:tcW w:w="2274" w:type="dxa"/>
            <w:tcBorders>
              <w:top w:val="single" w:sz="6" w:space="0" w:color="auto"/>
              <w:left w:val="single" w:sz="6" w:space="0" w:color="auto"/>
              <w:bottom w:val="single" w:sz="6" w:space="0" w:color="auto"/>
            </w:tcBorders>
          </w:tcPr>
          <w:p w14:paraId="266471D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766F8018"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E920DC2"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34269AD4"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80E783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E263DC7" w14:textId="77777777" w:rsidR="00D92663" w:rsidRPr="0003573B" w:rsidRDefault="00D92663" w:rsidP="00261F93">
            <w:pPr>
              <w:jc w:val="right"/>
              <w:rPr>
                <w:rFonts w:ascii="Arial" w:hAnsi="Arial" w:cs="Arial"/>
                <w:snapToGrid w:val="0"/>
                <w:sz w:val="20"/>
                <w:szCs w:val="20"/>
              </w:rPr>
            </w:pPr>
          </w:p>
        </w:tc>
      </w:tr>
      <w:tr w:rsidR="00D92663" w:rsidRPr="004F623F" w14:paraId="0E6C4F34" w14:textId="77777777" w:rsidTr="00261F93">
        <w:trPr>
          <w:trHeight w:val="350"/>
        </w:trPr>
        <w:tc>
          <w:tcPr>
            <w:tcW w:w="2274" w:type="dxa"/>
            <w:tcBorders>
              <w:top w:val="single" w:sz="6" w:space="0" w:color="auto"/>
              <w:left w:val="single" w:sz="6" w:space="0" w:color="auto"/>
              <w:bottom w:val="single" w:sz="6" w:space="0" w:color="auto"/>
            </w:tcBorders>
          </w:tcPr>
          <w:p w14:paraId="0B0F152C"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CABE617"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9A6E788"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30D2AD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B3068A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B2C52AC" w14:textId="77777777" w:rsidR="00D92663" w:rsidRPr="0003573B" w:rsidRDefault="00D92663" w:rsidP="00261F93">
            <w:pPr>
              <w:jc w:val="right"/>
              <w:rPr>
                <w:rFonts w:ascii="Arial" w:hAnsi="Arial" w:cs="Arial"/>
                <w:snapToGrid w:val="0"/>
                <w:sz w:val="20"/>
                <w:szCs w:val="20"/>
              </w:rPr>
            </w:pPr>
          </w:p>
        </w:tc>
      </w:tr>
      <w:tr w:rsidR="00D92663" w:rsidRPr="004F623F" w14:paraId="549AD46B" w14:textId="77777777" w:rsidTr="00261F93">
        <w:trPr>
          <w:trHeight w:val="350"/>
        </w:trPr>
        <w:tc>
          <w:tcPr>
            <w:tcW w:w="2274" w:type="dxa"/>
            <w:tcBorders>
              <w:top w:val="single" w:sz="6" w:space="0" w:color="auto"/>
              <w:left w:val="single" w:sz="6" w:space="0" w:color="auto"/>
              <w:bottom w:val="single" w:sz="6" w:space="0" w:color="auto"/>
            </w:tcBorders>
          </w:tcPr>
          <w:p w14:paraId="6C2732A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36CE929F" w14:textId="77777777" w:rsidR="00D92663" w:rsidRPr="0003573B" w:rsidRDefault="00D92663" w:rsidP="00261F93">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DDBBDE5" w14:textId="77777777" w:rsidR="00D92663" w:rsidRPr="0003573B" w:rsidRDefault="00D92663" w:rsidP="00261F93">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210D5C1" w14:textId="77777777" w:rsidR="00D92663" w:rsidRPr="0003573B" w:rsidRDefault="00D92663" w:rsidP="00261F93">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AE5259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03E072A5" w14:textId="77777777" w:rsidR="00D92663" w:rsidRPr="0003573B" w:rsidRDefault="00D92663" w:rsidP="00261F93">
            <w:pPr>
              <w:jc w:val="right"/>
              <w:rPr>
                <w:rFonts w:ascii="Arial" w:hAnsi="Arial" w:cs="Arial"/>
                <w:snapToGrid w:val="0"/>
                <w:sz w:val="20"/>
                <w:szCs w:val="20"/>
              </w:rPr>
            </w:pPr>
          </w:p>
        </w:tc>
      </w:tr>
    </w:tbl>
    <w:p w14:paraId="52D3FAB7" w14:textId="77777777" w:rsidR="00D92663" w:rsidRPr="0003573B" w:rsidRDefault="00D92663" w:rsidP="00D92663">
      <w:pPr>
        <w:rPr>
          <w:rFonts w:ascii="Arial" w:hAnsi="Arial" w:cs="Arial"/>
          <w:sz w:val="20"/>
          <w:szCs w:val="20"/>
        </w:rPr>
      </w:pPr>
    </w:p>
    <w:p w14:paraId="29462343"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1ECE5D87" w14:textId="4354D6AB" w:rsidR="003D1CF2" w:rsidRDefault="003D1CF2" w:rsidP="00D92663">
      <w:pPr>
        <w:pStyle w:val="Heading3"/>
        <w:ind w:left="0"/>
        <w:jc w:val="center"/>
        <w:rPr>
          <w:rFonts w:cs="Arial"/>
          <w:sz w:val="20"/>
          <w:u w:val="single"/>
          <w:lang w:val="en-US"/>
        </w:rPr>
      </w:pPr>
      <w:bookmarkStart w:id="26" w:name="_Toc13580811"/>
      <w:bookmarkStart w:id="27" w:name="_Toc13581124"/>
      <w:r>
        <w:rPr>
          <w:rFonts w:cs="Arial"/>
          <w:sz w:val="20"/>
          <w:u w:val="single"/>
          <w:lang w:val="en-US"/>
        </w:rPr>
        <w:lastRenderedPageBreak/>
        <w:t>Form 7: Proposed Methodology</w:t>
      </w:r>
    </w:p>
    <w:p w14:paraId="7A2EE0F7" w14:textId="77777777" w:rsidR="008C5700" w:rsidRDefault="008C5700" w:rsidP="008C5700">
      <w:pPr>
        <w:ind w:left="164"/>
        <w:jc w:val="both"/>
        <w:rPr>
          <w:rFonts w:ascii="Arial" w:hAnsi="Arial" w:cs="Arial"/>
          <w:sz w:val="20"/>
          <w:szCs w:val="20"/>
        </w:rPr>
      </w:pPr>
    </w:p>
    <w:p w14:paraId="089FBC87" w14:textId="3B2A1119" w:rsidR="008C5700" w:rsidRDefault="008C5700" w:rsidP="008C5700">
      <w:pPr>
        <w:ind w:left="164"/>
        <w:jc w:val="both"/>
        <w:rPr>
          <w:rFonts w:ascii="Arial" w:hAnsi="Arial" w:cs="Arial"/>
          <w:sz w:val="20"/>
          <w:szCs w:val="20"/>
        </w:rPr>
      </w:pPr>
      <w:r w:rsidRPr="008C5700">
        <w:rPr>
          <w:rFonts w:ascii="Arial" w:hAnsi="Arial" w:cs="Arial"/>
          <w:sz w:val="20"/>
          <w:szCs w:val="20"/>
        </w:rPr>
        <w:t>P</w:t>
      </w:r>
      <w:r>
        <w:rPr>
          <w:rFonts w:ascii="Arial" w:hAnsi="Arial" w:cs="Arial"/>
          <w:sz w:val="20"/>
          <w:szCs w:val="20"/>
        </w:rPr>
        <w:t xml:space="preserve">lease provide </w:t>
      </w:r>
      <w:r w:rsidRPr="008C5700">
        <w:rPr>
          <w:rFonts w:ascii="Arial" w:hAnsi="Arial" w:cs="Arial"/>
          <w:sz w:val="20"/>
          <w:szCs w:val="20"/>
        </w:rPr>
        <w:t xml:space="preserve">methodology </w:t>
      </w:r>
      <w:r>
        <w:rPr>
          <w:rFonts w:ascii="Arial" w:hAnsi="Arial" w:cs="Arial"/>
          <w:sz w:val="20"/>
          <w:szCs w:val="20"/>
        </w:rPr>
        <w:t xml:space="preserve">proposed </w:t>
      </w:r>
      <w:r w:rsidRPr="008C5700">
        <w:rPr>
          <w:rFonts w:ascii="Arial" w:hAnsi="Arial" w:cs="Arial"/>
          <w:sz w:val="20"/>
          <w:szCs w:val="20"/>
        </w:rPr>
        <w:t>by the Potential Bidder for Package 1 and Package 2, the approach suggested for implementing the required engineering services, the plan for quality assurance, etc.</w:t>
      </w:r>
    </w:p>
    <w:p w14:paraId="46983045" w14:textId="5780A613" w:rsidR="008C5700" w:rsidRDefault="008C5700" w:rsidP="008C5700">
      <w:pPr>
        <w:ind w:left="164"/>
        <w:jc w:val="both"/>
        <w:rPr>
          <w:rFonts w:ascii="Arial" w:hAnsi="Arial" w:cs="Arial"/>
          <w:sz w:val="20"/>
          <w:szCs w:val="20"/>
        </w:rPr>
      </w:pPr>
    </w:p>
    <w:p w14:paraId="7D700D07" w14:textId="4EB0B57C" w:rsidR="008C5700" w:rsidRDefault="008C5700" w:rsidP="008C5700">
      <w:pPr>
        <w:ind w:left="164"/>
        <w:jc w:val="both"/>
        <w:rPr>
          <w:rFonts w:ascii="Arial" w:hAnsi="Arial" w:cs="Arial"/>
          <w:sz w:val="20"/>
          <w:szCs w:val="20"/>
        </w:rPr>
      </w:pPr>
    </w:p>
    <w:p w14:paraId="6C2F3E45" w14:textId="6B74D04E" w:rsidR="008C5700" w:rsidRDefault="008C5700" w:rsidP="008C5700">
      <w:pPr>
        <w:ind w:left="164"/>
        <w:jc w:val="both"/>
        <w:rPr>
          <w:rFonts w:ascii="Arial" w:hAnsi="Arial" w:cs="Arial"/>
          <w:sz w:val="20"/>
          <w:szCs w:val="20"/>
        </w:rPr>
      </w:pPr>
    </w:p>
    <w:p w14:paraId="7B682842" w14:textId="65DD69C7" w:rsidR="008C5700" w:rsidRDefault="008C5700" w:rsidP="008C5700">
      <w:pPr>
        <w:ind w:left="164"/>
        <w:jc w:val="both"/>
        <w:rPr>
          <w:rFonts w:ascii="Arial" w:hAnsi="Arial" w:cs="Arial"/>
          <w:sz w:val="20"/>
          <w:szCs w:val="20"/>
        </w:rPr>
      </w:pPr>
    </w:p>
    <w:p w14:paraId="7A2FF698" w14:textId="1D14165D" w:rsidR="008C5700" w:rsidRDefault="008C5700" w:rsidP="008C5700">
      <w:pPr>
        <w:ind w:left="164"/>
        <w:jc w:val="both"/>
        <w:rPr>
          <w:rFonts w:ascii="Arial" w:hAnsi="Arial" w:cs="Arial"/>
          <w:sz w:val="20"/>
          <w:szCs w:val="20"/>
        </w:rPr>
      </w:pPr>
    </w:p>
    <w:p w14:paraId="26AAAC0D" w14:textId="7C974663" w:rsidR="008C5700" w:rsidRDefault="008C5700" w:rsidP="008C5700">
      <w:pPr>
        <w:ind w:left="164"/>
        <w:jc w:val="both"/>
        <w:rPr>
          <w:rFonts w:ascii="Arial" w:hAnsi="Arial" w:cs="Arial"/>
          <w:sz w:val="20"/>
          <w:szCs w:val="20"/>
        </w:rPr>
      </w:pPr>
    </w:p>
    <w:p w14:paraId="527431BC" w14:textId="4EA4D72E" w:rsidR="008C5700" w:rsidRDefault="008C5700" w:rsidP="008C5700">
      <w:pPr>
        <w:ind w:left="164"/>
        <w:jc w:val="both"/>
        <w:rPr>
          <w:rFonts w:ascii="Arial" w:hAnsi="Arial" w:cs="Arial"/>
          <w:sz w:val="20"/>
          <w:szCs w:val="20"/>
        </w:rPr>
      </w:pPr>
    </w:p>
    <w:p w14:paraId="24DFF068" w14:textId="3E168073" w:rsidR="008C5700" w:rsidRDefault="008C5700" w:rsidP="008C5700">
      <w:pPr>
        <w:ind w:left="164"/>
        <w:jc w:val="both"/>
        <w:rPr>
          <w:rFonts w:ascii="Arial" w:hAnsi="Arial" w:cs="Arial"/>
          <w:sz w:val="20"/>
          <w:szCs w:val="20"/>
        </w:rPr>
      </w:pPr>
    </w:p>
    <w:p w14:paraId="004A9E3D" w14:textId="49A53133" w:rsidR="008C5700" w:rsidRDefault="008C5700" w:rsidP="008C5700">
      <w:pPr>
        <w:ind w:left="164"/>
        <w:jc w:val="both"/>
        <w:rPr>
          <w:rFonts w:ascii="Arial" w:hAnsi="Arial" w:cs="Arial"/>
          <w:sz w:val="20"/>
          <w:szCs w:val="20"/>
        </w:rPr>
      </w:pPr>
    </w:p>
    <w:p w14:paraId="615D3D5B" w14:textId="3C03F33E" w:rsidR="008C5700" w:rsidRDefault="008C5700" w:rsidP="008C5700">
      <w:pPr>
        <w:ind w:left="164"/>
        <w:jc w:val="both"/>
        <w:rPr>
          <w:rFonts w:ascii="Arial" w:hAnsi="Arial" w:cs="Arial"/>
          <w:sz w:val="20"/>
          <w:szCs w:val="20"/>
        </w:rPr>
      </w:pPr>
    </w:p>
    <w:p w14:paraId="7E9753C2" w14:textId="0E752933" w:rsidR="008C5700" w:rsidRDefault="008C5700" w:rsidP="008C5700">
      <w:pPr>
        <w:ind w:left="164"/>
        <w:jc w:val="both"/>
        <w:rPr>
          <w:rFonts w:ascii="Arial" w:hAnsi="Arial" w:cs="Arial"/>
          <w:sz w:val="20"/>
          <w:szCs w:val="20"/>
        </w:rPr>
      </w:pPr>
    </w:p>
    <w:p w14:paraId="3FBA3669" w14:textId="65C62C6A" w:rsidR="008C5700" w:rsidRDefault="008C5700" w:rsidP="008C5700">
      <w:pPr>
        <w:ind w:left="164"/>
        <w:jc w:val="both"/>
        <w:rPr>
          <w:rFonts w:ascii="Arial" w:hAnsi="Arial" w:cs="Arial"/>
          <w:sz w:val="20"/>
          <w:szCs w:val="20"/>
        </w:rPr>
      </w:pPr>
    </w:p>
    <w:p w14:paraId="7EA2C947" w14:textId="4610A2C7" w:rsidR="008C5700" w:rsidRDefault="008C5700" w:rsidP="008C5700">
      <w:pPr>
        <w:ind w:left="164"/>
        <w:jc w:val="both"/>
        <w:rPr>
          <w:rFonts w:ascii="Arial" w:hAnsi="Arial" w:cs="Arial"/>
          <w:sz w:val="20"/>
          <w:szCs w:val="20"/>
        </w:rPr>
      </w:pPr>
    </w:p>
    <w:p w14:paraId="07417B0C" w14:textId="62DCD09B" w:rsidR="008C5700" w:rsidRDefault="008C5700" w:rsidP="008C5700">
      <w:pPr>
        <w:ind w:left="164"/>
        <w:jc w:val="both"/>
        <w:rPr>
          <w:rFonts w:ascii="Arial" w:hAnsi="Arial" w:cs="Arial"/>
          <w:sz w:val="20"/>
          <w:szCs w:val="20"/>
        </w:rPr>
      </w:pPr>
    </w:p>
    <w:p w14:paraId="4C3BC7F7" w14:textId="2C7319A9" w:rsidR="00BE71D9" w:rsidRDefault="00BE71D9" w:rsidP="008C5700">
      <w:pPr>
        <w:ind w:left="164"/>
        <w:jc w:val="both"/>
        <w:rPr>
          <w:rFonts w:ascii="Arial" w:hAnsi="Arial" w:cs="Arial"/>
          <w:sz w:val="20"/>
          <w:szCs w:val="20"/>
        </w:rPr>
      </w:pPr>
    </w:p>
    <w:p w14:paraId="56AC3472" w14:textId="2764E144" w:rsidR="00BE71D9" w:rsidRDefault="00BE71D9" w:rsidP="008C5700">
      <w:pPr>
        <w:ind w:left="164"/>
        <w:jc w:val="both"/>
        <w:rPr>
          <w:rFonts w:ascii="Arial" w:hAnsi="Arial" w:cs="Arial"/>
          <w:sz w:val="20"/>
          <w:szCs w:val="20"/>
        </w:rPr>
      </w:pPr>
    </w:p>
    <w:p w14:paraId="6422BE19" w14:textId="23E3C177" w:rsidR="00BE71D9" w:rsidRDefault="00BE71D9" w:rsidP="008C5700">
      <w:pPr>
        <w:ind w:left="164"/>
        <w:jc w:val="both"/>
        <w:rPr>
          <w:rFonts w:ascii="Arial" w:hAnsi="Arial" w:cs="Arial"/>
          <w:sz w:val="20"/>
          <w:szCs w:val="20"/>
        </w:rPr>
      </w:pPr>
    </w:p>
    <w:p w14:paraId="7381B9C9" w14:textId="52C13FC4" w:rsidR="00BE71D9" w:rsidRDefault="00BE71D9" w:rsidP="008C5700">
      <w:pPr>
        <w:ind w:left="164"/>
        <w:jc w:val="both"/>
        <w:rPr>
          <w:rFonts w:ascii="Arial" w:hAnsi="Arial" w:cs="Arial"/>
          <w:sz w:val="20"/>
          <w:szCs w:val="20"/>
        </w:rPr>
      </w:pPr>
    </w:p>
    <w:p w14:paraId="5AB823D5" w14:textId="77777777" w:rsidR="00BE71D9" w:rsidRDefault="00BE71D9" w:rsidP="008C5700">
      <w:pPr>
        <w:ind w:left="164"/>
        <w:jc w:val="both"/>
        <w:rPr>
          <w:rFonts w:ascii="Arial" w:hAnsi="Arial" w:cs="Arial"/>
          <w:sz w:val="20"/>
          <w:szCs w:val="20"/>
        </w:rPr>
      </w:pPr>
    </w:p>
    <w:p w14:paraId="64F6BFC0" w14:textId="69270C54" w:rsidR="008C5700" w:rsidRDefault="008C5700" w:rsidP="008C5700">
      <w:pPr>
        <w:ind w:left="164"/>
        <w:jc w:val="both"/>
        <w:rPr>
          <w:rFonts w:ascii="Arial" w:hAnsi="Arial" w:cs="Arial"/>
          <w:sz w:val="20"/>
          <w:szCs w:val="20"/>
        </w:rPr>
      </w:pPr>
    </w:p>
    <w:p w14:paraId="1A10DBB8" w14:textId="77777777" w:rsidR="008C5700" w:rsidRDefault="008C5700" w:rsidP="008C5700">
      <w:pPr>
        <w:ind w:left="164"/>
        <w:jc w:val="both"/>
        <w:rPr>
          <w:rFonts w:ascii="Arial" w:hAnsi="Arial" w:cs="Arial"/>
          <w:sz w:val="20"/>
          <w:szCs w:val="20"/>
        </w:rPr>
      </w:pPr>
    </w:p>
    <w:p w14:paraId="2E93AD4C" w14:textId="726BF986" w:rsidR="008C5700" w:rsidRDefault="008C5700" w:rsidP="008C5700">
      <w:pPr>
        <w:ind w:left="164"/>
        <w:jc w:val="both"/>
        <w:rPr>
          <w:rFonts w:ascii="Arial" w:hAnsi="Arial" w:cs="Arial"/>
          <w:sz w:val="20"/>
          <w:szCs w:val="20"/>
        </w:rPr>
      </w:pPr>
    </w:p>
    <w:p w14:paraId="33507D5F" w14:textId="31E66A5F" w:rsidR="008C5700" w:rsidRDefault="008C5700" w:rsidP="008C5700">
      <w:pPr>
        <w:ind w:left="164"/>
        <w:jc w:val="both"/>
        <w:rPr>
          <w:rFonts w:ascii="Arial" w:hAnsi="Arial" w:cs="Arial"/>
          <w:sz w:val="20"/>
          <w:szCs w:val="20"/>
        </w:rPr>
      </w:pPr>
    </w:p>
    <w:p w14:paraId="6F8B9593" w14:textId="58F62B27" w:rsidR="008C5700" w:rsidRDefault="008C5700" w:rsidP="008C5700">
      <w:pPr>
        <w:ind w:left="164"/>
        <w:jc w:val="both"/>
        <w:rPr>
          <w:rFonts w:ascii="Arial" w:hAnsi="Arial" w:cs="Arial"/>
          <w:sz w:val="20"/>
          <w:szCs w:val="20"/>
        </w:rPr>
      </w:pPr>
    </w:p>
    <w:p w14:paraId="76E24FA8" w14:textId="6316CDB9" w:rsidR="008C5700" w:rsidRDefault="008C5700" w:rsidP="008C5700">
      <w:pPr>
        <w:ind w:left="164"/>
        <w:jc w:val="both"/>
        <w:rPr>
          <w:rFonts w:ascii="Arial" w:hAnsi="Arial" w:cs="Arial"/>
          <w:sz w:val="20"/>
          <w:szCs w:val="20"/>
        </w:rPr>
      </w:pPr>
    </w:p>
    <w:p w14:paraId="0CDFE272" w14:textId="090C4E04" w:rsidR="008C5700" w:rsidRDefault="008C5700" w:rsidP="008C5700">
      <w:pPr>
        <w:pStyle w:val="Heading3"/>
        <w:ind w:left="0"/>
        <w:jc w:val="center"/>
        <w:rPr>
          <w:rFonts w:cs="Arial"/>
          <w:sz w:val="20"/>
          <w:u w:val="single"/>
          <w:lang w:val="en-US"/>
        </w:rPr>
      </w:pPr>
      <w:proofErr w:type="gramStart"/>
      <w:r>
        <w:rPr>
          <w:rFonts w:cs="Arial"/>
          <w:sz w:val="20"/>
          <w:u w:val="single"/>
          <w:lang w:val="en-US"/>
        </w:rPr>
        <w:t>Form</w:t>
      </w:r>
      <w:proofErr w:type="gramEnd"/>
      <w:r>
        <w:rPr>
          <w:rFonts w:cs="Arial"/>
          <w:sz w:val="20"/>
          <w:u w:val="single"/>
          <w:lang w:val="en-US"/>
        </w:rPr>
        <w:t xml:space="preserve"> 8: Proposed Planning</w:t>
      </w:r>
    </w:p>
    <w:p w14:paraId="7CDF2F69" w14:textId="192ABCFE" w:rsidR="008C5700" w:rsidRDefault="008C5700" w:rsidP="008C5700">
      <w:pPr>
        <w:ind w:left="164"/>
        <w:jc w:val="both"/>
        <w:rPr>
          <w:rFonts w:ascii="Arial" w:hAnsi="Arial" w:cs="Arial"/>
          <w:sz w:val="20"/>
          <w:szCs w:val="20"/>
        </w:rPr>
      </w:pPr>
    </w:p>
    <w:p w14:paraId="17A11AD7" w14:textId="56EC4613" w:rsidR="008C5700" w:rsidRPr="008C5700" w:rsidRDefault="008C5700" w:rsidP="008C5700">
      <w:pPr>
        <w:ind w:left="164"/>
        <w:jc w:val="both"/>
        <w:rPr>
          <w:rFonts w:ascii="Arial" w:hAnsi="Arial" w:cs="Arial"/>
          <w:sz w:val="20"/>
          <w:szCs w:val="20"/>
        </w:rPr>
      </w:pPr>
      <w:r>
        <w:rPr>
          <w:rFonts w:ascii="Arial" w:hAnsi="Arial" w:cs="Arial"/>
          <w:sz w:val="20"/>
          <w:szCs w:val="20"/>
        </w:rPr>
        <w:t xml:space="preserve">Please provide detailed </w:t>
      </w:r>
      <w:r w:rsidRPr="008C5700">
        <w:rPr>
          <w:rFonts w:ascii="Arial" w:hAnsi="Arial" w:cs="Arial"/>
          <w:sz w:val="20"/>
          <w:szCs w:val="20"/>
        </w:rPr>
        <w:t>planning (</w:t>
      </w:r>
      <w:r w:rsidRPr="00092685">
        <w:rPr>
          <w:rFonts w:ascii="Arial" w:hAnsi="Arial" w:cs="Arial"/>
          <w:b/>
          <w:bCs/>
          <w:sz w:val="20"/>
          <w:szCs w:val="20"/>
        </w:rPr>
        <w:t>Gantt Chart</w:t>
      </w:r>
      <w:r>
        <w:rPr>
          <w:rFonts w:ascii="Arial" w:hAnsi="Arial" w:cs="Arial"/>
          <w:sz w:val="20"/>
          <w:szCs w:val="20"/>
        </w:rPr>
        <w:t>)</w:t>
      </w:r>
      <w:r w:rsidRPr="008C5700">
        <w:rPr>
          <w:rFonts w:ascii="Arial" w:hAnsi="Arial" w:cs="Arial"/>
          <w:sz w:val="20"/>
          <w:szCs w:val="20"/>
        </w:rPr>
        <w:t xml:space="preserve"> </w:t>
      </w:r>
      <w:r>
        <w:rPr>
          <w:rFonts w:ascii="Arial" w:hAnsi="Arial" w:cs="Arial"/>
          <w:sz w:val="20"/>
          <w:szCs w:val="20"/>
        </w:rPr>
        <w:t xml:space="preserve">proposed by the Potential Bidder </w:t>
      </w:r>
      <w:r w:rsidRPr="008C5700">
        <w:rPr>
          <w:rFonts w:ascii="Arial" w:hAnsi="Arial" w:cs="Arial"/>
          <w:sz w:val="20"/>
          <w:szCs w:val="20"/>
        </w:rPr>
        <w:t>for implementing Package 1 and Package 2</w:t>
      </w:r>
      <w:r>
        <w:rPr>
          <w:rFonts w:ascii="Arial" w:hAnsi="Arial" w:cs="Arial"/>
          <w:sz w:val="20"/>
          <w:szCs w:val="20"/>
        </w:rPr>
        <w:t>.</w:t>
      </w:r>
    </w:p>
    <w:p w14:paraId="28BC2DEC" w14:textId="563A7B5E" w:rsidR="003D1CF2" w:rsidRPr="008C5700" w:rsidRDefault="003D1CF2" w:rsidP="008C5700">
      <w:pPr>
        <w:jc w:val="center"/>
      </w:pPr>
    </w:p>
    <w:p w14:paraId="1C9BADAD" w14:textId="1B62883D" w:rsidR="003D1CF2" w:rsidRPr="008C5700" w:rsidRDefault="003D1CF2" w:rsidP="003D1CF2"/>
    <w:p w14:paraId="2E113D17" w14:textId="66616648" w:rsidR="003D1CF2" w:rsidRPr="008C5700" w:rsidRDefault="003D1CF2" w:rsidP="003D1CF2"/>
    <w:p w14:paraId="419DCA92" w14:textId="5D712AE3" w:rsidR="003D1CF2" w:rsidRPr="008C5700" w:rsidRDefault="003D1CF2" w:rsidP="003D1CF2"/>
    <w:p w14:paraId="59873D3A" w14:textId="77777777" w:rsidR="003D1CF2" w:rsidRPr="008C5700" w:rsidRDefault="003D1CF2" w:rsidP="003D1CF2"/>
    <w:p w14:paraId="4A305A45" w14:textId="77777777" w:rsidR="008C5700" w:rsidRDefault="008C5700">
      <w:pPr>
        <w:spacing w:after="160" w:line="259" w:lineRule="auto"/>
        <w:rPr>
          <w:rFonts w:ascii="Arial" w:hAnsi="Arial" w:cs="Arial"/>
          <w:b/>
          <w:sz w:val="20"/>
          <w:szCs w:val="20"/>
          <w:u w:val="single"/>
        </w:rPr>
      </w:pPr>
      <w:r>
        <w:rPr>
          <w:rFonts w:cs="Arial"/>
          <w:sz w:val="20"/>
          <w:u w:val="single"/>
        </w:rPr>
        <w:br w:type="page"/>
      </w:r>
    </w:p>
    <w:p w14:paraId="02C38095" w14:textId="3819A088" w:rsidR="00D92663" w:rsidRPr="0003573B" w:rsidRDefault="00D92663" w:rsidP="00D92663">
      <w:pPr>
        <w:pStyle w:val="Heading3"/>
        <w:ind w:left="0"/>
        <w:jc w:val="center"/>
        <w:rPr>
          <w:rFonts w:cs="Arial"/>
          <w:sz w:val="20"/>
          <w:u w:val="single"/>
          <w:lang w:val="en-US"/>
        </w:rPr>
      </w:pPr>
      <w:proofErr w:type="gramStart"/>
      <w:r w:rsidRPr="0003573B">
        <w:rPr>
          <w:rFonts w:cs="Arial"/>
          <w:sz w:val="20"/>
          <w:u w:val="single"/>
          <w:lang w:val="en-US"/>
        </w:rPr>
        <w:lastRenderedPageBreak/>
        <w:t>Form</w:t>
      </w:r>
      <w:proofErr w:type="gramEnd"/>
      <w:r w:rsidRPr="0003573B">
        <w:rPr>
          <w:rFonts w:cs="Arial"/>
          <w:sz w:val="20"/>
          <w:u w:val="single"/>
          <w:lang w:val="en-US"/>
        </w:rPr>
        <w:t xml:space="preserve"> </w:t>
      </w:r>
      <w:r w:rsidR="003D1CF2">
        <w:rPr>
          <w:rFonts w:cs="Arial"/>
          <w:sz w:val="20"/>
          <w:u w:val="single"/>
          <w:lang w:val="en-US"/>
        </w:rPr>
        <w:t>9</w:t>
      </w:r>
      <w:r w:rsidRPr="0003573B">
        <w:rPr>
          <w:rFonts w:cs="Arial"/>
          <w:sz w:val="20"/>
          <w:u w:val="single"/>
          <w:lang w:val="en-US"/>
        </w:rPr>
        <w:t xml:space="preserve">: </w:t>
      </w:r>
      <w:bookmarkEnd w:id="24"/>
      <w:r w:rsidRPr="0003573B">
        <w:rPr>
          <w:rFonts w:cs="Arial"/>
          <w:sz w:val="20"/>
          <w:u w:val="single"/>
          <w:lang w:val="en-US"/>
        </w:rPr>
        <w:t>List of Proposed Key Personnel</w:t>
      </w:r>
      <w:bookmarkEnd w:id="26"/>
      <w:bookmarkEnd w:id="27"/>
    </w:p>
    <w:p w14:paraId="2128934C" w14:textId="77777777" w:rsidR="00D92663" w:rsidRPr="0003573B" w:rsidRDefault="00D92663" w:rsidP="00D92663">
      <w:pPr>
        <w:rPr>
          <w:rFonts w:ascii="Arial" w:hAnsi="Arial" w:cs="Arial"/>
          <w:sz w:val="20"/>
          <w:szCs w:val="20"/>
        </w:rPr>
      </w:pPr>
    </w:p>
    <w:p w14:paraId="2CA782CF"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Qualifications and experience of key management and technical personnel proposed for the required services. Signed CVs (Max. two (2) pages) and education degree certificate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w:t>
      </w:r>
      <w:proofErr w:type="gramStart"/>
      <w:r w:rsidRPr="0003573B">
        <w:rPr>
          <w:rFonts w:ascii="Arial" w:hAnsi="Arial" w:cs="Arial"/>
          <w:sz w:val="20"/>
          <w:szCs w:val="20"/>
        </w:rPr>
        <w:t>organization</w:t>
      </w:r>
      <w:proofErr w:type="gramEnd"/>
      <w:r w:rsidRPr="0003573B">
        <w:rPr>
          <w:rFonts w:ascii="Arial" w:hAnsi="Arial" w:cs="Arial"/>
          <w:sz w:val="20"/>
          <w:szCs w:val="20"/>
        </w:rPr>
        <w:t xml:space="preserve"> chart of the company, including the location and staffing of existing </w:t>
      </w:r>
      <w:proofErr w:type="gramStart"/>
      <w:r w:rsidRPr="0003573B">
        <w:rPr>
          <w:rFonts w:ascii="Arial" w:hAnsi="Arial" w:cs="Arial"/>
          <w:sz w:val="20"/>
          <w:szCs w:val="20"/>
        </w:rPr>
        <w:t>offices</w:t>
      </w:r>
      <w:proofErr w:type="gramEnd"/>
      <w:r w:rsidRPr="0003573B">
        <w:rPr>
          <w:rFonts w:ascii="Arial" w:hAnsi="Arial" w:cs="Arial"/>
          <w:sz w:val="20"/>
          <w:szCs w:val="20"/>
        </w:rPr>
        <w:t xml:space="preserve"> must also be attached to the offer.</w:t>
      </w:r>
    </w:p>
    <w:p w14:paraId="31521285" w14:textId="77777777" w:rsidR="00D92663" w:rsidRPr="0003573B" w:rsidRDefault="00D92663" w:rsidP="00D92663">
      <w:pPr>
        <w:rPr>
          <w:rFonts w:ascii="Arial" w:hAnsi="Arial" w:cs="Arial"/>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827"/>
      </w:tblGrid>
      <w:tr w:rsidR="00D92663" w:rsidRPr="004F623F" w14:paraId="124E9B3E" w14:textId="77777777" w:rsidTr="00261F93">
        <w:trPr>
          <w:cantSplit/>
          <w:trHeight w:val="567"/>
        </w:trPr>
        <w:tc>
          <w:tcPr>
            <w:tcW w:w="9639" w:type="dxa"/>
            <w:gridSpan w:val="3"/>
          </w:tcPr>
          <w:p w14:paraId="349D518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Management Key Staff</w:t>
            </w:r>
          </w:p>
        </w:tc>
      </w:tr>
      <w:tr w:rsidR="00D92663" w:rsidRPr="004F623F" w14:paraId="420494C2" w14:textId="77777777" w:rsidTr="00261F93">
        <w:trPr>
          <w:cantSplit/>
          <w:trHeight w:val="499"/>
        </w:trPr>
        <w:tc>
          <w:tcPr>
            <w:tcW w:w="9639" w:type="dxa"/>
            <w:gridSpan w:val="3"/>
          </w:tcPr>
          <w:p w14:paraId="6CA64727" w14:textId="77777777" w:rsidR="00D92663" w:rsidRPr="0003573B" w:rsidRDefault="00D92663">
            <w:pPr>
              <w:pStyle w:val="ListParagraph"/>
              <w:numPr>
                <w:ilvl w:val="0"/>
                <w:numId w:val="15"/>
              </w:numPr>
              <w:ind w:left="396" w:hanging="284"/>
              <w:rPr>
                <w:rFonts w:ascii="Arial" w:hAnsi="Arial" w:cs="Arial"/>
                <w:snapToGrid w:val="0"/>
                <w:sz w:val="20"/>
                <w:szCs w:val="20"/>
              </w:rPr>
            </w:pPr>
            <w:r w:rsidRPr="0003573B">
              <w:rPr>
                <w:rFonts w:ascii="Arial" w:hAnsi="Arial" w:cs="Arial"/>
                <w:b/>
                <w:snapToGrid w:val="0"/>
                <w:sz w:val="20"/>
                <w:szCs w:val="20"/>
              </w:rPr>
              <w:t>Key Professionals for Design Stage</w:t>
            </w:r>
          </w:p>
        </w:tc>
      </w:tr>
      <w:tr w:rsidR="00D92663" w:rsidRPr="004F623F" w14:paraId="5AB4DB4D" w14:textId="77777777" w:rsidTr="00261F93">
        <w:trPr>
          <w:trHeight w:val="514"/>
        </w:trPr>
        <w:tc>
          <w:tcPr>
            <w:tcW w:w="3119" w:type="dxa"/>
          </w:tcPr>
          <w:p w14:paraId="44CBBE6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57544C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58128CEA"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D92663" w:rsidRPr="004F623F" w14:paraId="1B11A099" w14:textId="77777777" w:rsidTr="00261F93">
        <w:trPr>
          <w:trHeight w:val="427"/>
        </w:trPr>
        <w:tc>
          <w:tcPr>
            <w:tcW w:w="3119" w:type="dxa"/>
          </w:tcPr>
          <w:p w14:paraId="674E0132" w14:textId="77777777" w:rsidR="00D92663" w:rsidRPr="0003573B" w:rsidRDefault="00D92663" w:rsidP="00261F93">
            <w:pPr>
              <w:jc w:val="right"/>
              <w:rPr>
                <w:rFonts w:ascii="Arial" w:hAnsi="Arial" w:cs="Arial"/>
                <w:snapToGrid w:val="0"/>
                <w:sz w:val="20"/>
                <w:szCs w:val="20"/>
              </w:rPr>
            </w:pPr>
          </w:p>
        </w:tc>
        <w:tc>
          <w:tcPr>
            <w:tcW w:w="2693" w:type="dxa"/>
          </w:tcPr>
          <w:p w14:paraId="3690CE68" w14:textId="77777777" w:rsidR="00D92663" w:rsidRPr="0003573B" w:rsidRDefault="00D92663" w:rsidP="00261F93">
            <w:pPr>
              <w:jc w:val="right"/>
              <w:rPr>
                <w:rFonts w:ascii="Arial" w:hAnsi="Arial" w:cs="Arial"/>
                <w:snapToGrid w:val="0"/>
                <w:sz w:val="20"/>
                <w:szCs w:val="20"/>
              </w:rPr>
            </w:pPr>
          </w:p>
        </w:tc>
        <w:tc>
          <w:tcPr>
            <w:tcW w:w="3827" w:type="dxa"/>
          </w:tcPr>
          <w:p w14:paraId="6C4B2D31" w14:textId="77777777" w:rsidR="00D92663" w:rsidRPr="0003573B" w:rsidRDefault="00D92663" w:rsidP="00261F93">
            <w:pPr>
              <w:jc w:val="right"/>
              <w:rPr>
                <w:rFonts w:ascii="Arial" w:hAnsi="Arial" w:cs="Arial"/>
                <w:snapToGrid w:val="0"/>
                <w:sz w:val="20"/>
                <w:szCs w:val="20"/>
              </w:rPr>
            </w:pPr>
          </w:p>
        </w:tc>
      </w:tr>
      <w:tr w:rsidR="00D92663" w:rsidRPr="004F623F" w14:paraId="6504F9B4" w14:textId="77777777" w:rsidTr="00261F93">
        <w:trPr>
          <w:trHeight w:val="427"/>
        </w:trPr>
        <w:tc>
          <w:tcPr>
            <w:tcW w:w="3119" w:type="dxa"/>
          </w:tcPr>
          <w:p w14:paraId="0E4AC15C" w14:textId="77777777" w:rsidR="00D92663" w:rsidRPr="0003573B" w:rsidRDefault="00D92663" w:rsidP="00261F93">
            <w:pPr>
              <w:jc w:val="right"/>
              <w:rPr>
                <w:rFonts w:ascii="Arial" w:hAnsi="Arial" w:cs="Arial"/>
                <w:snapToGrid w:val="0"/>
                <w:sz w:val="20"/>
                <w:szCs w:val="20"/>
              </w:rPr>
            </w:pPr>
          </w:p>
        </w:tc>
        <w:tc>
          <w:tcPr>
            <w:tcW w:w="2693" w:type="dxa"/>
          </w:tcPr>
          <w:p w14:paraId="64E8AD9A" w14:textId="77777777" w:rsidR="00D92663" w:rsidRPr="0003573B" w:rsidRDefault="00D92663" w:rsidP="00261F93">
            <w:pPr>
              <w:jc w:val="right"/>
              <w:rPr>
                <w:rFonts w:ascii="Arial" w:hAnsi="Arial" w:cs="Arial"/>
                <w:snapToGrid w:val="0"/>
                <w:sz w:val="20"/>
                <w:szCs w:val="20"/>
              </w:rPr>
            </w:pPr>
          </w:p>
        </w:tc>
        <w:tc>
          <w:tcPr>
            <w:tcW w:w="3827" w:type="dxa"/>
          </w:tcPr>
          <w:p w14:paraId="4D58DC37" w14:textId="77777777" w:rsidR="00D92663" w:rsidRPr="0003573B" w:rsidRDefault="00D92663" w:rsidP="00261F93">
            <w:pPr>
              <w:jc w:val="right"/>
              <w:rPr>
                <w:rFonts w:ascii="Arial" w:hAnsi="Arial" w:cs="Arial"/>
                <w:snapToGrid w:val="0"/>
                <w:sz w:val="20"/>
                <w:szCs w:val="20"/>
              </w:rPr>
            </w:pPr>
          </w:p>
        </w:tc>
      </w:tr>
      <w:tr w:rsidR="00D92663" w:rsidRPr="004F623F" w14:paraId="32645854" w14:textId="77777777" w:rsidTr="00261F93">
        <w:trPr>
          <w:trHeight w:val="427"/>
        </w:trPr>
        <w:tc>
          <w:tcPr>
            <w:tcW w:w="3119" w:type="dxa"/>
          </w:tcPr>
          <w:p w14:paraId="0AEC526C" w14:textId="77777777" w:rsidR="00D92663" w:rsidRPr="0003573B" w:rsidRDefault="00D92663" w:rsidP="00261F93">
            <w:pPr>
              <w:jc w:val="right"/>
              <w:rPr>
                <w:rFonts w:ascii="Arial" w:hAnsi="Arial" w:cs="Arial"/>
                <w:snapToGrid w:val="0"/>
                <w:sz w:val="20"/>
                <w:szCs w:val="20"/>
              </w:rPr>
            </w:pPr>
          </w:p>
        </w:tc>
        <w:tc>
          <w:tcPr>
            <w:tcW w:w="2693" w:type="dxa"/>
          </w:tcPr>
          <w:p w14:paraId="2722BF85" w14:textId="77777777" w:rsidR="00D92663" w:rsidRPr="0003573B" w:rsidRDefault="00D92663" w:rsidP="00261F93">
            <w:pPr>
              <w:jc w:val="right"/>
              <w:rPr>
                <w:rFonts w:ascii="Arial" w:hAnsi="Arial" w:cs="Arial"/>
                <w:snapToGrid w:val="0"/>
                <w:sz w:val="20"/>
                <w:szCs w:val="20"/>
              </w:rPr>
            </w:pPr>
          </w:p>
        </w:tc>
        <w:tc>
          <w:tcPr>
            <w:tcW w:w="3827" w:type="dxa"/>
          </w:tcPr>
          <w:p w14:paraId="7B1A1353" w14:textId="77777777" w:rsidR="00D92663" w:rsidRPr="0003573B" w:rsidRDefault="00D92663" w:rsidP="00261F93">
            <w:pPr>
              <w:jc w:val="right"/>
              <w:rPr>
                <w:rFonts w:ascii="Arial" w:hAnsi="Arial" w:cs="Arial"/>
                <w:snapToGrid w:val="0"/>
                <w:sz w:val="20"/>
                <w:szCs w:val="20"/>
              </w:rPr>
            </w:pPr>
          </w:p>
        </w:tc>
      </w:tr>
      <w:tr w:rsidR="00D92663" w:rsidRPr="004F623F" w14:paraId="1A702CCA" w14:textId="77777777" w:rsidTr="00261F93">
        <w:trPr>
          <w:trHeight w:val="427"/>
        </w:trPr>
        <w:tc>
          <w:tcPr>
            <w:tcW w:w="3119" w:type="dxa"/>
          </w:tcPr>
          <w:p w14:paraId="4E9D6E0C" w14:textId="77777777" w:rsidR="00D92663" w:rsidRPr="0003573B" w:rsidRDefault="00D92663" w:rsidP="00261F93">
            <w:pPr>
              <w:jc w:val="right"/>
              <w:rPr>
                <w:rFonts w:ascii="Arial" w:hAnsi="Arial" w:cs="Arial"/>
                <w:snapToGrid w:val="0"/>
                <w:sz w:val="20"/>
                <w:szCs w:val="20"/>
              </w:rPr>
            </w:pPr>
          </w:p>
        </w:tc>
        <w:tc>
          <w:tcPr>
            <w:tcW w:w="2693" w:type="dxa"/>
          </w:tcPr>
          <w:p w14:paraId="0893B2E8" w14:textId="77777777" w:rsidR="00D92663" w:rsidRPr="0003573B" w:rsidRDefault="00D92663" w:rsidP="00261F93">
            <w:pPr>
              <w:jc w:val="right"/>
              <w:rPr>
                <w:rFonts w:ascii="Arial" w:hAnsi="Arial" w:cs="Arial"/>
                <w:snapToGrid w:val="0"/>
                <w:sz w:val="20"/>
                <w:szCs w:val="20"/>
              </w:rPr>
            </w:pPr>
          </w:p>
        </w:tc>
        <w:tc>
          <w:tcPr>
            <w:tcW w:w="3827" w:type="dxa"/>
          </w:tcPr>
          <w:p w14:paraId="25431B04" w14:textId="77777777" w:rsidR="00D92663" w:rsidRPr="0003573B" w:rsidRDefault="00D92663" w:rsidP="00261F93">
            <w:pPr>
              <w:jc w:val="right"/>
              <w:rPr>
                <w:rFonts w:ascii="Arial" w:hAnsi="Arial" w:cs="Arial"/>
                <w:snapToGrid w:val="0"/>
                <w:sz w:val="20"/>
                <w:szCs w:val="20"/>
              </w:rPr>
            </w:pPr>
          </w:p>
        </w:tc>
      </w:tr>
      <w:tr w:rsidR="00D92663" w:rsidRPr="004F623F" w14:paraId="44EE4224" w14:textId="77777777" w:rsidTr="00261F93">
        <w:trPr>
          <w:trHeight w:val="427"/>
        </w:trPr>
        <w:tc>
          <w:tcPr>
            <w:tcW w:w="9639" w:type="dxa"/>
            <w:gridSpan w:val="3"/>
          </w:tcPr>
          <w:p w14:paraId="5C730E08" w14:textId="77777777" w:rsidR="00D92663" w:rsidRPr="0003573B" w:rsidRDefault="00D92663">
            <w:pPr>
              <w:pStyle w:val="ListParagraph"/>
              <w:numPr>
                <w:ilvl w:val="0"/>
                <w:numId w:val="15"/>
              </w:numPr>
              <w:ind w:left="396" w:hanging="284"/>
              <w:rPr>
                <w:rFonts w:ascii="Arial" w:hAnsi="Arial" w:cs="Arial"/>
                <w:b/>
                <w:snapToGrid w:val="0"/>
                <w:sz w:val="20"/>
                <w:szCs w:val="20"/>
              </w:rPr>
            </w:pPr>
            <w:r w:rsidRPr="0003573B">
              <w:rPr>
                <w:rFonts w:ascii="Arial" w:hAnsi="Arial" w:cs="Arial"/>
                <w:b/>
                <w:snapToGrid w:val="0"/>
                <w:sz w:val="20"/>
                <w:szCs w:val="20"/>
              </w:rPr>
              <w:t>Key Professionals for Site Supervision Stage</w:t>
            </w:r>
          </w:p>
        </w:tc>
      </w:tr>
      <w:tr w:rsidR="00D92663" w:rsidRPr="004F623F" w14:paraId="2F5A053E" w14:textId="77777777" w:rsidTr="00261F93">
        <w:trPr>
          <w:trHeight w:val="427"/>
        </w:trPr>
        <w:tc>
          <w:tcPr>
            <w:tcW w:w="3119" w:type="dxa"/>
          </w:tcPr>
          <w:p w14:paraId="036C34E0"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Name</w:t>
            </w:r>
          </w:p>
        </w:tc>
        <w:tc>
          <w:tcPr>
            <w:tcW w:w="2693" w:type="dxa"/>
          </w:tcPr>
          <w:p w14:paraId="69352806"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Position</w:t>
            </w:r>
          </w:p>
        </w:tc>
        <w:tc>
          <w:tcPr>
            <w:tcW w:w="3827" w:type="dxa"/>
          </w:tcPr>
          <w:p w14:paraId="374D664A" w14:textId="77777777" w:rsidR="00D92663" w:rsidRPr="0003573B" w:rsidRDefault="00D92663" w:rsidP="00261F93">
            <w:pPr>
              <w:jc w:val="center"/>
              <w:rPr>
                <w:rFonts w:ascii="Arial" w:hAnsi="Arial" w:cs="Arial"/>
                <w:snapToGrid w:val="0"/>
                <w:sz w:val="20"/>
                <w:szCs w:val="20"/>
              </w:rPr>
            </w:pPr>
            <w:r w:rsidRPr="0003573B">
              <w:rPr>
                <w:rFonts w:ascii="Arial" w:hAnsi="Arial" w:cs="Arial"/>
                <w:b/>
                <w:snapToGrid w:val="0"/>
                <w:sz w:val="20"/>
                <w:szCs w:val="20"/>
              </w:rPr>
              <w:t>Task</w:t>
            </w:r>
          </w:p>
        </w:tc>
      </w:tr>
      <w:tr w:rsidR="00D92663" w:rsidRPr="004F623F" w14:paraId="4A92E3D6" w14:textId="77777777" w:rsidTr="00261F93">
        <w:trPr>
          <w:trHeight w:val="427"/>
        </w:trPr>
        <w:tc>
          <w:tcPr>
            <w:tcW w:w="3119" w:type="dxa"/>
          </w:tcPr>
          <w:p w14:paraId="2B87E5A1" w14:textId="77777777" w:rsidR="00D92663" w:rsidRPr="0003573B" w:rsidRDefault="00D92663" w:rsidP="00261F93">
            <w:pPr>
              <w:jc w:val="right"/>
              <w:rPr>
                <w:rFonts w:ascii="Arial" w:hAnsi="Arial" w:cs="Arial"/>
                <w:snapToGrid w:val="0"/>
                <w:sz w:val="20"/>
                <w:szCs w:val="20"/>
              </w:rPr>
            </w:pPr>
          </w:p>
        </w:tc>
        <w:tc>
          <w:tcPr>
            <w:tcW w:w="2693" w:type="dxa"/>
          </w:tcPr>
          <w:p w14:paraId="17811D9E" w14:textId="77777777" w:rsidR="00D92663" w:rsidRPr="0003573B" w:rsidRDefault="00D92663" w:rsidP="00261F93">
            <w:pPr>
              <w:jc w:val="right"/>
              <w:rPr>
                <w:rFonts w:ascii="Arial" w:hAnsi="Arial" w:cs="Arial"/>
                <w:snapToGrid w:val="0"/>
                <w:sz w:val="20"/>
                <w:szCs w:val="20"/>
              </w:rPr>
            </w:pPr>
          </w:p>
        </w:tc>
        <w:tc>
          <w:tcPr>
            <w:tcW w:w="3827" w:type="dxa"/>
          </w:tcPr>
          <w:p w14:paraId="4F59FEDA" w14:textId="77777777" w:rsidR="00D92663" w:rsidRPr="0003573B" w:rsidRDefault="00D92663" w:rsidP="00261F93">
            <w:pPr>
              <w:jc w:val="right"/>
              <w:rPr>
                <w:rFonts w:ascii="Arial" w:hAnsi="Arial" w:cs="Arial"/>
                <w:snapToGrid w:val="0"/>
                <w:sz w:val="20"/>
                <w:szCs w:val="20"/>
              </w:rPr>
            </w:pPr>
          </w:p>
        </w:tc>
      </w:tr>
      <w:tr w:rsidR="00D92663" w:rsidRPr="004F623F" w14:paraId="6173358E" w14:textId="77777777" w:rsidTr="00261F93">
        <w:trPr>
          <w:trHeight w:val="427"/>
        </w:trPr>
        <w:tc>
          <w:tcPr>
            <w:tcW w:w="3119" w:type="dxa"/>
          </w:tcPr>
          <w:p w14:paraId="003B5F24" w14:textId="77777777" w:rsidR="00D92663" w:rsidRPr="0003573B" w:rsidRDefault="00D92663" w:rsidP="00261F93">
            <w:pPr>
              <w:jc w:val="right"/>
              <w:rPr>
                <w:rFonts w:ascii="Arial" w:hAnsi="Arial" w:cs="Arial"/>
                <w:snapToGrid w:val="0"/>
                <w:sz w:val="20"/>
                <w:szCs w:val="20"/>
              </w:rPr>
            </w:pPr>
          </w:p>
        </w:tc>
        <w:tc>
          <w:tcPr>
            <w:tcW w:w="2693" w:type="dxa"/>
          </w:tcPr>
          <w:p w14:paraId="00BD85C1" w14:textId="77777777" w:rsidR="00D92663" w:rsidRPr="0003573B" w:rsidRDefault="00D92663" w:rsidP="00261F93">
            <w:pPr>
              <w:jc w:val="right"/>
              <w:rPr>
                <w:rFonts w:ascii="Arial" w:hAnsi="Arial" w:cs="Arial"/>
                <w:snapToGrid w:val="0"/>
                <w:sz w:val="20"/>
                <w:szCs w:val="20"/>
              </w:rPr>
            </w:pPr>
          </w:p>
        </w:tc>
        <w:tc>
          <w:tcPr>
            <w:tcW w:w="3827" w:type="dxa"/>
          </w:tcPr>
          <w:p w14:paraId="01C0EDE6" w14:textId="77777777" w:rsidR="00D92663" w:rsidRPr="0003573B" w:rsidRDefault="00D92663" w:rsidP="00261F93">
            <w:pPr>
              <w:jc w:val="right"/>
              <w:rPr>
                <w:rFonts w:ascii="Arial" w:hAnsi="Arial" w:cs="Arial"/>
                <w:snapToGrid w:val="0"/>
                <w:sz w:val="20"/>
                <w:szCs w:val="20"/>
              </w:rPr>
            </w:pPr>
          </w:p>
        </w:tc>
      </w:tr>
      <w:tr w:rsidR="00D92663" w:rsidRPr="004F623F" w14:paraId="54CBD92D" w14:textId="77777777" w:rsidTr="00261F93">
        <w:trPr>
          <w:trHeight w:val="427"/>
        </w:trPr>
        <w:tc>
          <w:tcPr>
            <w:tcW w:w="3119" w:type="dxa"/>
          </w:tcPr>
          <w:p w14:paraId="1BDA7310" w14:textId="77777777" w:rsidR="00D92663" w:rsidRPr="0003573B" w:rsidRDefault="00D92663" w:rsidP="00261F93">
            <w:pPr>
              <w:jc w:val="right"/>
              <w:rPr>
                <w:rFonts w:ascii="Arial" w:hAnsi="Arial" w:cs="Arial"/>
                <w:snapToGrid w:val="0"/>
                <w:sz w:val="20"/>
                <w:szCs w:val="20"/>
              </w:rPr>
            </w:pPr>
          </w:p>
        </w:tc>
        <w:tc>
          <w:tcPr>
            <w:tcW w:w="2693" w:type="dxa"/>
          </w:tcPr>
          <w:p w14:paraId="267CFB90" w14:textId="77777777" w:rsidR="00D92663" w:rsidRPr="0003573B" w:rsidRDefault="00D92663" w:rsidP="00261F93">
            <w:pPr>
              <w:jc w:val="right"/>
              <w:rPr>
                <w:rFonts w:ascii="Arial" w:hAnsi="Arial" w:cs="Arial"/>
                <w:snapToGrid w:val="0"/>
                <w:sz w:val="20"/>
                <w:szCs w:val="20"/>
              </w:rPr>
            </w:pPr>
          </w:p>
        </w:tc>
        <w:tc>
          <w:tcPr>
            <w:tcW w:w="3827" w:type="dxa"/>
          </w:tcPr>
          <w:p w14:paraId="23CB997B" w14:textId="77777777" w:rsidR="00D92663" w:rsidRPr="0003573B" w:rsidRDefault="00D92663" w:rsidP="00261F93">
            <w:pPr>
              <w:jc w:val="right"/>
              <w:rPr>
                <w:rFonts w:ascii="Arial" w:hAnsi="Arial" w:cs="Arial"/>
                <w:snapToGrid w:val="0"/>
                <w:sz w:val="20"/>
                <w:szCs w:val="20"/>
              </w:rPr>
            </w:pPr>
          </w:p>
        </w:tc>
      </w:tr>
      <w:tr w:rsidR="00D92663" w:rsidRPr="004F623F" w14:paraId="643447B1" w14:textId="77777777" w:rsidTr="00261F93">
        <w:trPr>
          <w:trHeight w:val="427"/>
        </w:trPr>
        <w:tc>
          <w:tcPr>
            <w:tcW w:w="3119" w:type="dxa"/>
          </w:tcPr>
          <w:p w14:paraId="2B5776DB" w14:textId="77777777" w:rsidR="00D92663" w:rsidRPr="0003573B" w:rsidRDefault="00D92663" w:rsidP="00261F93">
            <w:pPr>
              <w:jc w:val="right"/>
              <w:rPr>
                <w:rFonts w:ascii="Arial" w:hAnsi="Arial" w:cs="Arial"/>
                <w:snapToGrid w:val="0"/>
                <w:sz w:val="20"/>
                <w:szCs w:val="20"/>
              </w:rPr>
            </w:pPr>
          </w:p>
        </w:tc>
        <w:tc>
          <w:tcPr>
            <w:tcW w:w="2693" w:type="dxa"/>
          </w:tcPr>
          <w:p w14:paraId="55776B6D" w14:textId="77777777" w:rsidR="00D92663" w:rsidRPr="0003573B" w:rsidRDefault="00D92663" w:rsidP="00261F93">
            <w:pPr>
              <w:jc w:val="right"/>
              <w:rPr>
                <w:rFonts w:ascii="Arial" w:hAnsi="Arial" w:cs="Arial"/>
                <w:snapToGrid w:val="0"/>
                <w:sz w:val="20"/>
                <w:szCs w:val="20"/>
              </w:rPr>
            </w:pPr>
          </w:p>
        </w:tc>
        <w:tc>
          <w:tcPr>
            <w:tcW w:w="3827" w:type="dxa"/>
          </w:tcPr>
          <w:p w14:paraId="61611375" w14:textId="77777777" w:rsidR="00D92663" w:rsidRPr="0003573B" w:rsidRDefault="00D92663" w:rsidP="00261F93">
            <w:pPr>
              <w:jc w:val="right"/>
              <w:rPr>
                <w:rFonts w:ascii="Arial" w:hAnsi="Arial" w:cs="Arial"/>
                <w:snapToGrid w:val="0"/>
                <w:sz w:val="20"/>
                <w:szCs w:val="20"/>
              </w:rPr>
            </w:pPr>
          </w:p>
        </w:tc>
      </w:tr>
      <w:tr w:rsidR="00D92663" w:rsidRPr="004F623F" w14:paraId="13A30160" w14:textId="77777777" w:rsidTr="00261F93">
        <w:trPr>
          <w:cantSplit/>
          <w:trHeight w:val="514"/>
        </w:trPr>
        <w:tc>
          <w:tcPr>
            <w:tcW w:w="9639" w:type="dxa"/>
            <w:gridSpan w:val="3"/>
          </w:tcPr>
          <w:p w14:paraId="44AF497C" w14:textId="77777777" w:rsidR="00D92663" w:rsidRPr="0003573B" w:rsidRDefault="00D92663">
            <w:pPr>
              <w:pStyle w:val="ListParagraph"/>
              <w:numPr>
                <w:ilvl w:val="0"/>
                <w:numId w:val="15"/>
              </w:numPr>
              <w:ind w:left="396" w:hanging="284"/>
              <w:rPr>
                <w:rFonts w:ascii="Arial" w:hAnsi="Arial" w:cs="Arial"/>
                <w:snapToGrid w:val="0"/>
                <w:sz w:val="20"/>
                <w:szCs w:val="20"/>
              </w:rPr>
            </w:pPr>
            <w:r w:rsidRPr="0003573B">
              <w:rPr>
                <w:rFonts w:ascii="Arial" w:hAnsi="Arial" w:cs="Arial"/>
                <w:b/>
                <w:snapToGrid w:val="0"/>
                <w:sz w:val="20"/>
                <w:szCs w:val="20"/>
              </w:rPr>
              <w:t xml:space="preserve"> Support Staff</w:t>
            </w:r>
          </w:p>
        </w:tc>
      </w:tr>
      <w:tr w:rsidR="00D92663" w:rsidRPr="004F623F" w14:paraId="17780E64" w14:textId="77777777" w:rsidTr="00261F93">
        <w:trPr>
          <w:trHeight w:val="427"/>
        </w:trPr>
        <w:tc>
          <w:tcPr>
            <w:tcW w:w="3119" w:type="dxa"/>
          </w:tcPr>
          <w:p w14:paraId="6F7885D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Name</w:t>
            </w:r>
          </w:p>
        </w:tc>
        <w:tc>
          <w:tcPr>
            <w:tcW w:w="2693" w:type="dxa"/>
          </w:tcPr>
          <w:p w14:paraId="7DB4156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Position</w:t>
            </w:r>
          </w:p>
        </w:tc>
        <w:tc>
          <w:tcPr>
            <w:tcW w:w="3827" w:type="dxa"/>
          </w:tcPr>
          <w:p w14:paraId="00A6BB9C"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Task</w:t>
            </w:r>
          </w:p>
        </w:tc>
      </w:tr>
      <w:tr w:rsidR="00D92663" w:rsidRPr="004F623F" w14:paraId="1BCE2A19" w14:textId="77777777" w:rsidTr="00261F93">
        <w:trPr>
          <w:trHeight w:val="427"/>
        </w:trPr>
        <w:tc>
          <w:tcPr>
            <w:tcW w:w="3119" w:type="dxa"/>
          </w:tcPr>
          <w:p w14:paraId="73CCC713" w14:textId="77777777" w:rsidR="00D92663" w:rsidRPr="0003573B" w:rsidRDefault="00D92663" w:rsidP="00261F93">
            <w:pPr>
              <w:jc w:val="right"/>
              <w:rPr>
                <w:rFonts w:ascii="Arial" w:hAnsi="Arial" w:cs="Arial"/>
                <w:snapToGrid w:val="0"/>
                <w:sz w:val="20"/>
                <w:szCs w:val="20"/>
              </w:rPr>
            </w:pPr>
          </w:p>
        </w:tc>
        <w:tc>
          <w:tcPr>
            <w:tcW w:w="2693" w:type="dxa"/>
          </w:tcPr>
          <w:p w14:paraId="11FE2AD0" w14:textId="77777777" w:rsidR="00D92663" w:rsidRPr="0003573B" w:rsidRDefault="00D92663" w:rsidP="00261F93">
            <w:pPr>
              <w:jc w:val="right"/>
              <w:rPr>
                <w:rFonts w:ascii="Arial" w:hAnsi="Arial" w:cs="Arial"/>
                <w:snapToGrid w:val="0"/>
                <w:sz w:val="20"/>
                <w:szCs w:val="20"/>
              </w:rPr>
            </w:pPr>
          </w:p>
        </w:tc>
        <w:tc>
          <w:tcPr>
            <w:tcW w:w="3827" w:type="dxa"/>
          </w:tcPr>
          <w:p w14:paraId="5EBD3604" w14:textId="77777777" w:rsidR="00D92663" w:rsidRPr="0003573B" w:rsidRDefault="00D92663" w:rsidP="00261F93">
            <w:pPr>
              <w:jc w:val="right"/>
              <w:rPr>
                <w:rFonts w:ascii="Arial" w:hAnsi="Arial" w:cs="Arial"/>
                <w:snapToGrid w:val="0"/>
                <w:sz w:val="20"/>
                <w:szCs w:val="20"/>
              </w:rPr>
            </w:pPr>
          </w:p>
        </w:tc>
      </w:tr>
      <w:tr w:rsidR="00D92663" w:rsidRPr="004F623F" w14:paraId="255C1111" w14:textId="77777777" w:rsidTr="00261F93">
        <w:trPr>
          <w:trHeight w:val="427"/>
        </w:trPr>
        <w:tc>
          <w:tcPr>
            <w:tcW w:w="3119" w:type="dxa"/>
          </w:tcPr>
          <w:p w14:paraId="4F31B11C" w14:textId="77777777" w:rsidR="00D92663" w:rsidRPr="0003573B" w:rsidRDefault="00D92663" w:rsidP="00261F93">
            <w:pPr>
              <w:jc w:val="right"/>
              <w:rPr>
                <w:rFonts w:ascii="Arial" w:hAnsi="Arial" w:cs="Arial"/>
                <w:snapToGrid w:val="0"/>
                <w:sz w:val="20"/>
                <w:szCs w:val="20"/>
              </w:rPr>
            </w:pPr>
          </w:p>
        </w:tc>
        <w:tc>
          <w:tcPr>
            <w:tcW w:w="2693" w:type="dxa"/>
          </w:tcPr>
          <w:p w14:paraId="40646992" w14:textId="77777777" w:rsidR="00D92663" w:rsidRPr="0003573B" w:rsidRDefault="00D92663" w:rsidP="00261F93">
            <w:pPr>
              <w:jc w:val="right"/>
              <w:rPr>
                <w:rFonts w:ascii="Arial" w:hAnsi="Arial" w:cs="Arial"/>
                <w:snapToGrid w:val="0"/>
                <w:sz w:val="20"/>
                <w:szCs w:val="20"/>
              </w:rPr>
            </w:pPr>
          </w:p>
        </w:tc>
        <w:tc>
          <w:tcPr>
            <w:tcW w:w="3827" w:type="dxa"/>
          </w:tcPr>
          <w:p w14:paraId="6732DD2E" w14:textId="77777777" w:rsidR="00D92663" w:rsidRPr="0003573B" w:rsidRDefault="00D92663" w:rsidP="00261F93">
            <w:pPr>
              <w:jc w:val="right"/>
              <w:rPr>
                <w:rFonts w:ascii="Arial" w:hAnsi="Arial" w:cs="Arial"/>
                <w:snapToGrid w:val="0"/>
                <w:sz w:val="20"/>
                <w:szCs w:val="20"/>
              </w:rPr>
            </w:pPr>
          </w:p>
        </w:tc>
      </w:tr>
      <w:tr w:rsidR="00D92663" w:rsidRPr="004F623F" w14:paraId="616B0BAC" w14:textId="77777777" w:rsidTr="00261F93">
        <w:trPr>
          <w:trHeight w:val="427"/>
        </w:trPr>
        <w:tc>
          <w:tcPr>
            <w:tcW w:w="3119" w:type="dxa"/>
          </w:tcPr>
          <w:p w14:paraId="58078D78" w14:textId="77777777" w:rsidR="00D92663" w:rsidRPr="0003573B" w:rsidRDefault="00D92663" w:rsidP="00261F93">
            <w:pPr>
              <w:jc w:val="right"/>
              <w:rPr>
                <w:rFonts w:ascii="Arial" w:hAnsi="Arial" w:cs="Arial"/>
                <w:snapToGrid w:val="0"/>
                <w:sz w:val="20"/>
                <w:szCs w:val="20"/>
              </w:rPr>
            </w:pPr>
          </w:p>
        </w:tc>
        <w:tc>
          <w:tcPr>
            <w:tcW w:w="2693" w:type="dxa"/>
          </w:tcPr>
          <w:p w14:paraId="34CB1BB2" w14:textId="77777777" w:rsidR="00D92663" w:rsidRPr="0003573B" w:rsidRDefault="00D92663" w:rsidP="00261F93">
            <w:pPr>
              <w:jc w:val="right"/>
              <w:rPr>
                <w:rFonts w:ascii="Arial" w:hAnsi="Arial" w:cs="Arial"/>
                <w:snapToGrid w:val="0"/>
                <w:sz w:val="20"/>
                <w:szCs w:val="20"/>
              </w:rPr>
            </w:pPr>
          </w:p>
        </w:tc>
        <w:tc>
          <w:tcPr>
            <w:tcW w:w="3827" w:type="dxa"/>
          </w:tcPr>
          <w:p w14:paraId="6EF2531A" w14:textId="77777777" w:rsidR="00D92663" w:rsidRPr="0003573B" w:rsidRDefault="00D92663" w:rsidP="00261F93">
            <w:pPr>
              <w:jc w:val="right"/>
              <w:rPr>
                <w:rFonts w:ascii="Arial" w:hAnsi="Arial" w:cs="Arial"/>
                <w:snapToGrid w:val="0"/>
                <w:sz w:val="20"/>
                <w:szCs w:val="20"/>
              </w:rPr>
            </w:pPr>
          </w:p>
        </w:tc>
      </w:tr>
      <w:tr w:rsidR="00D92663" w:rsidRPr="004F623F" w14:paraId="62FE1CE7" w14:textId="77777777" w:rsidTr="00261F93">
        <w:trPr>
          <w:trHeight w:val="427"/>
        </w:trPr>
        <w:tc>
          <w:tcPr>
            <w:tcW w:w="3119" w:type="dxa"/>
          </w:tcPr>
          <w:p w14:paraId="62ABAFCE" w14:textId="77777777" w:rsidR="00D92663" w:rsidRPr="0003573B" w:rsidRDefault="00D92663" w:rsidP="00261F93">
            <w:pPr>
              <w:jc w:val="right"/>
              <w:rPr>
                <w:rFonts w:ascii="Arial" w:hAnsi="Arial" w:cs="Arial"/>
                <w:snapToGrid w:val="0"/>
                <w:sz w:val="20"/>
                <w:szCs w:val="20"/>
              </w:rPr>
            </w:pPr>
          </w:p>
        </w:tc>
        <w:tc>
          <w:tcPr>
            <w:tcW w:w="2693" w:type="dxa"/>
          </w:tcPr>
          <w:p w14:paraId="6F84685F" w14:textId="77777777" w:rsidR="00D92663" w:rsidRPr="0003573B" w:rsidRDefault="00D92663" w:rsidP="00261F93">
            <w:pPr>
              <w:jc w:val="right"/>
              <w:rPr>
                <w:rFonts w:ascii="Arial" w:hAnsi="Arial" w:cs="Arial"/>
                <w:snapToGrid w:val="0"/>
                <w:sz w:val="20"/>
                <w:szCs w:val="20"/>
              </w:rPr>
            </w:pPr>
          </w:p>
        </w:tc>
        <w:tc>
          <w:tcPr>
            <w:tcW w:w="3827" w:type="dxa"/>
          </w:tcPr>
          <w:p w14:paraId="45A4EBFD" w14:textId="77777777" w:rsidR="00D92663" w:rsidRPr="0003573B" w:rsidRDefault="00D92663" w:rsidP="00261F93">
            <w:pPr>
              <w:jc w:val="right"/>
              <w:rPr>
                <w:rFonts w:ascii="Arial" w:hAnsi="Arial" w:cs="Arial"/>
                <w:snapToGrid w:val="0"/>
                <w:sz w:val="20"/>
                <w:szCs w:val="20"/>
              </w:rPr>
            </w:pPr>
          </w:p>
        </w:tc>
      </w:tr>
    </w:tbl>
    <w:p w14:paraId="49A7BB82" w14:textId="77777777" w:rsidR="00D92663" w:rsidRPr="0003573B" w:rsidRDefault="00D92663" w:rsidP="00D92663">
      <w:pPr>
        <w:pStyle w:val="Heading3"/>
        <w:ind w:left="720"/>
        <w:jc w:val="center"/>
        <w:rPr>
          <w:rFonts w:cs="Arial"/>
          <w:b w:val="0"/>
          <w:color w:val="009CFD"/>
          <w:sz w:val="20"/>
          <w:u w:val="single"/>
          <w:lang w:val="en-US"/>
        </w:rPr>
      </w:pPr>
      <w:bookmarkStart w:id="28" w:name="_Toc482513746"/>
    </w:p>
    <w:p w14:paraId="42D15227" w14:textId="77777777" w:rsidR="00D92663" w:rsidRPr="0003573B" w:rsidRDefault="00D92663" w:rsidP="00D92663">
      <w:pPr>
        <w:rPr>
          <w:rFonts w:ascii="Arial" w:hAnsi="Arial" w:cs="Arial"/>
          <w:b/>
          <w:sz w:val="20"/>
          <w:szCs w:val="20"/>
          <w:u w:val="single"/>
        </w:rPr>
      </w:pPr>
      <w:r w:rsidRPr="0003573B">
        <w:rPr>
          <w:rFonts w:ascii="Arial" w:hAnsi="Arial" w:cs="Arial"/>
          <w:sz w:val="20"/>
          <w:szCs w:val="20"/>
          <w:u w:val="single"/>
        </w:rPr>
        <w:br w:type="page"/>
      </w:r>
    </w:p>
    <w:p w14:paraId="73497988" w14:textId="68630719" w:rsidR="00D92663" w:rsidRPr="0003573B" w:rsidRDefault="00D92663" w:rsidP="00D92663">
      <w:pPr>
        <w:pStyle w:val="Heading3"/>
        <w:ind w:left="0"/>
        <w:jc w:val="center"/>
        <w:rPr>
          <w:rFonts w:cs="Arial"/>
          <w:sz w:val="20"/>
          <w:u w:val="single"/>
          <w:lang w:val="en-US"/>
        </w:rPr>
      </w:pPr>
      <w:bookmarkStart w:id="29" w:name="_Toc13580812"/>
      <w:bookmarkStart w:id="30" w:name="_Toc13581125"/>
      <w:proofErr w:type="gramStart"/>
      <w:r w:rsidRPr="0003573B">
        <w:rPr>
          <w:rFonts w:cs="Arial"/>
          <w:sz w:val="20"/>
          <w:u w:val="single"/>
          <w:lang w:val="en-US"/>
        </w:rPr>
        <w:lastRenderedPageBreak/>
        <w:t>Form</w:t>
      </w:r>
      <w:proofErr w:type="gramEnd"/>
      <w:r w:rsidRPr="0003573B">
        <w:rPr>
          <w:rFonts w:cs="Arial"/>
          <w:sz w:val="20"/>
          <w:u w:val="single"/>
          <w:lang w:val="en-US"/>
        </w:rPr>
        <w:t xml:space="preserve"> </w:t>
      </w:r>
      <w:r w:rsidR="003D1CF2">
        <w:rPr>
          <w:rFonts w:cs="Arial"/>
          <w:sz w:val="20"/>
          <w:u w:val="single"/>
          <w:lang w:val="en-US"/>
        </w:rPr>
        <w:t>10</w:t>
      </w:r>
      <w:r w:rsidRPr="0003573B">
        <w:rPr>
          <w:rFonts w:cs="Arial"/>
          <w:sz w:val="20"/>
          <w:u w:val="single"/>
          <w:lang w:val="en-US"/>
        </w:rPr>
        <w:t>: CV of the Proposed Team</w:t>
      </w:r>
      <w:bookmarkEnd w:id="29"/>
      <w:bookmarkEnd w:id="30"/>
    </w:p>
    <w:p w14:paraId="64C84EAA" w14:textId="77777777" w:rsidR="00D92663" w:rsidRPr="0003573B" w:rsidRDefault="00D92663" w:rsidP="00D92663">
      <w:pPr>
        <w:rPr>
          <w:rFonts w:ascii="Arial" w:hAnsi="Arial" w:cs="Arial"/>
          <w:sz w:val="20"/>
          <w:szCs w:val="20"/>
        </w:rPr>
      </w:pPr>
    </w:p>
    <w:p w14:paraId="737EBE20" w14:textId="77777777" w:rsidR="00D92663" w:rsidRPr="0003573B" w:rsidRDefault="00D92663" w:rsidP="00D92663">
      <w:pPr>
        <w:rPr>
          <w:rFonts w:ascii="Arial" w:hAnsi="Arial" w:cs="Arial"/>
          <w:sz w:val="20"/>
          <w:szCs w:val="20"/>
        </w:rPr>
      </w:pPr>
      <w:r w:rsidRPr="0003573B">
        <w:rPr>
          <w:rFonts w:ascii="Arial" w:hAnsi="Arial" w:cs="Arial"/>
          <w:sz w:val="20"/>
          <w:szCs w:val="20"/>
        </w:rPr>
        <w:t xml:space="preserve">CV for each category of </w:t>
      </w:r>
      <w:proofErr w:type="gramStart"/>
      <w:r w:rsidRPr="0003573B">
        <w:rPr>
          <w:rFonts w:ascii="Arial" w:hAnsi="Arial" w:cs="Arial"/>
          <w:sz w:val="20"/>
          <w:szCs w:val="20"/>
        </w:rPr>
        <w:t>the services</w:t>
      </w:r>
      <w:proofErr w:type="gramEnd"/>
      <w:r w:rsidRPr="0003573B">
        <w:rPr>
          <w:rFonts w:ascii="Arial" w:hAnsi="Arial" w:cs="Arial"/>
          <w:sz w:val="20"/>
          <w:szCs w:val="20"/>
        </w:rPr>
        <w:t xml:space="preserve"> bidding for.</w:t>
      </w:r>
    </w:p>
    <w:p w14:paraId="6050C0D1" w14:textId="77777777" w:rsidR="00D92663" w:rsidRPr="0003573B" w:rsidRDefault="00D92663" w:rsidP="00D92663">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D92663" w:rsidRPr="004F623F" w14:paraId="50BFD6B6" w14:textId="77777777" w:rsidTr="00261F93">
        <w:tc>
          <w:tcPr>
            <w:tcW w:w="3618" w:type="dxa"/>
          </w:tcPr>
          <w:p w14:paraId="1502010C"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Position Title and No.</w:t>
            </w:r>
          </w:p>
        </w:tc>
        <w:tc>
          <w:tcPr>
            <w:tcW w:w="5598" w:type="dxa"/>
          </w:tcPr>
          <w:p w14:paraId="08EEEB26" w14:textId="3B89111B"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w:t>
            </w:r>
            <w:r w:rsidR="00BF6BC0" w:rsidRPr="0003573B">
              <w:rPr>
                <w:rFonts w:ascii="Arial" w:eastAsia="Times" w:hAnsi="Arial" w:cs="Arial"/>
                <w:sz w:val="20"/>
                <w:szCs w:val="20"/>
                <w:highlight w:val="yellow"/>
                <w:lang w:eastAsia="en-GB"/>
              </w:rPr>
              <w:t xml:space="preserve">e.g., </w:t>
            </w:r>
            <w:r w:rsidR="00BF6BC0">
              <w:rPr>
                <w:rFonts w:ascii="Arial" w:eastAsia="Times" w:hAnsi="Arial" w:cs="Arial"/>
                <w:sz w:val="20"/>
                <w:szCs w:val="20"/>
                <w:highlight w:val="yellow"/>
                <w:lang w:eastAsia="en-GB"/>
              </w:rPr>
              <w:t>PROJECT MANAGER</w:t>
            </w:r>
            <w:r w:rsidRPr="0003573B">
              <w:rPr>
                <w:rFonts w:ascii="Arial" w:eastAsia="Times" w:hAnsi="Arial" w:cs="Arial"/>
                <w:sz w:val="20"/>
                <w:szCs w:val="20"/>
                <w:highlight w:val="yellow"/>
                <w:lang w:eastAsia="en-GB"/>
              </w:rPr>
              <w:t>]</w:t>
            </w:r>
          </w:p>
        </w:tc>
      </w:tr>
      <w:tr w:rsidR="00D92663" w:rsidRPr="004F623F" w14:paraId="0DF162E4" w14:textId="77777777" w:rsidTr="00261F93">
        <w:tc>
          <w:tcPr>
            <w:tcW w:w="3618" w:type="dxa"/>
          </w:tcPr>
          <w:p w14:paraId="6A9CF003"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Name of Expert:</w:t>
            </w:r>
          </w:p>
        </w:tc>
        <w:tc>
          <w:tcPr>
            <w:tcW w:w="5598" w:type="dxa"/>
          </w:tcPr>
          <w:p w14:paraId="21B09283"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[Insert full name]</w:t>
            </w:r>
          </w:p>
        </w:tc>
      </w:tr>
      <w:tr w:rsidR="00D92663" w:rsidRPr="004F623F" w14:paraId="7D605945" w14:textId="77777777" w:rsidTr="00261F93">
        <w:tc>
          <w:tcPr>
            <w:tcW w:w="3618" w:type="dxa"/>
          </w:tcPr>
          <w:p w14:paraId="006B7A42"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Date of Birth:</w:t>
            </w:r>
          </w:p>
        </w:tc>
        <w:tc>
          <w:tcPr>
            <w:tcW w:w="5598" w:type="dxa"/>
          </w:tcPr>
          <w:p w14:paraId="363DD6A5"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[day/month/year]</w:t>
            </w:r>
          </w:p>
        </w:tc>
      </w:tr>
      <w:tr w:rsidR="00D92663" w:rsidRPr="004F623F" w14:paraId="02B29201" w14:textId="77777777" w:rsidTr="00261F93">
        <w:tc>
          <w:tcPr>
            <w:tcW w:w="3618" w:type="dxa"/>
          </w:tcPr>
          <w:p w14:paraId="744DB5DB" w14:textId="77777777" w:rsidR="00D92663" w:rsidRPr="0003573B" w:rsidRDefault="00D92663" w:rsidP="00261F9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Country of Citizenship/Residence</w:t>
            </w:r>
          </w:p>
        </w:tc>
        <w:tc>
          <w:tcPr>
            <w:tcW w:w="5598" w:type="dxa"/>
          </w:tcPr>
          <w:p w14:paraId="64469442" w14:textId="77777777" w:rsidR="00D92663" w:rsidRPr="0003573B" w:rsidRDefault="00D92663" w:rsidP="00261F93">
            <w:pPr>
              <w:spacing w:line="260" w:lineRule="exact"/>
              <w:rPr>
                <w:rFonts w:ascii="Arial" w:eastAsia="Times" w:hAnsi="Arial" w:cs="Arial"/>
                <w:color w:val="000000"/>
                <w:sz w:val="20"/>
                <w:szCs w:val="20"/>
                <w:lang w:eastAsia="en-GB"/>
              </w:rPr>
            </w:pPr>
          </w:p>
        </w:tc>
      </w:tr>
    </w:tbl>
    <w:p w14:paraId="1797E4AB" w14:textId="77777777" w:rsidR="00D92663" w:rsidRPr="0003573B" w:rsidRDefault="00D92663" w:rsidP="00D92663">
      <w:pPr>
        <w:spacing w:line="260" w:lineRule="exact"/>
        <w:rPr>
          <w:rFonts w:ascii="Arial" w:eastAsia="Times" w:hAnsi="Arial" w:cs="Arial"/>
          <w:color w:val="000000"/>
          <w:sz w:val="20"/>
          <w:szCs w:val="20"/>
          <w:lang w:eastAsia="en-GB"/>
        </w:rPr>
      </w:pPr>
    </w:p>
    <w:p w14:paraId="392C1F5C" w14:textId="77777777" w:rsidR="00D92663" w:rsidRPr="0003573B" w:rsidRDefault="00D92663" w:rsidP="00D92663">
      <w:pPr>
        <w:spacing w:line="260" w:lineRule="exact"/>
        <w:rPr>
          <w:rFonts w:ascii="Arial" w:eastAsia="Times" w:hAnsi="Arial" w:cs="Arial"/>
          <w:sz w:val="20"/>
          <w:szCs w:val="20"/>
          <w:lang w:eastAsia="en-GB"/>
        </w:rPr>
      </w:pPr>
      <w:r w:rsidRPr="0003573B">
        <w:rPr>
          <w:rFonts w:ascii="Arial" w:eastAsia="Times" w:hAnsi="Arial" w:cs="Arial"/>
          <w:b/>
          <w:color w:val="000000"/>
          <w:sz w:val="20"/>
          <w:szCs w:val="20"/>
          <w:lang w:eastAsia="en-GB"/>
        </w:rPr>
        <w:t xml:space="preserve">Education: </w:t>
      </w:r>
      <w:r w:rsidRPr="0003573B">
        <w:rPr>
          <w:rFonts w:ascii="Arial" w:eastAsia="Times" w:hAnsi="Arial" w:cs="Arial"/>
          <w:sz w:val="20"/>
          <w:szCs w:val="20"/>
          <w:lang w:eastAsia="en-GB"/>
        </w:rPr>
        <w:t>List in reverse order starting with highest degree obtained up to Graduate Degree, the university/ institution or other specialized education, giving the following details:</w:t>
      </w:r>
    </w:p>
    <w:p w14:paraId="6CBBCF7B" w14:textId="77777777" w:rsidR="00D92663" w:rsidRPr="0003573B" w:rsidRDefault="00D92663" w:rsidP="00D92663">
      <w:pPr>
        <w:spacing w:line="260" w:lineRule="exact"/>
        <w:rPr>
          <w:rFonts w:ascii="Arial" w:eastAsia="Times"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167"/>
        <w:gridCol w:w="2327"/>
        <w:gridCol w:w="1458"/>
        <w:gridCol w:w="1530"/>
      </w:tblGrid>
      <w:tr w:rsidR="00D92663" w:rsidRPr="004F623F" w14:paraId="0462EBC6" w14:textId="77777777" w:rsidTr="00261F93">
        <w:tc>
          <w:tcPr>
            <w:tcW w:w="802" w:type="dxa"/>
            <w:vMerge w:val="restart"/>
          </w:tcPr>
          <w:p w14:paraId="7C139153"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S. No.</w:t>
            </w:r>
          </w:p>
        </w:tc>
        <w:tc>
          <w:tcPr>
            <w:tcW w:w="3167" w:type="dxa"/>
            <w:vMerge w:val="restart"/>
          </w:tcPr>
          <w:p w14:paraId="15BB0FDF"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Degree/Diploma/Certificate obtained</w:t>
            </w:r>
          </w:p>
        </w:tc>
        <w:tc>
          <w:tcPr>
            <w:tcW w:w="2327" w:type="dxa"/>
            <w:vMerge w:val="restart"/>
          </w:tcPr>
          <w:p w14:paraId="445C951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Name of University/ Institution</w:t>
            </w:r>
          </w:p>
        </w:tc>
        <w:tc>
          <w:tcPr>
            <w:tcW w:w="2988" w:type="dxa"/>
            <w:gridSpan w:val="2"/>
          </w:tcPr>
          <w:p w14:paraId="2ED033E0" w14:textId="77777777" w:rsidR="00D92663" w:rsidRPr="0003573B" w:rsidRDefault="00D92663" w:rsidP="00261F93">
            <w:pPr>
              <w:spacing w:after="200" w:line="276" w:lineRule="auto"/>
              <w:jc w:val="center"/>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Duration (mm-yyyy)</w:t>
            </w:r>
          </w:p>
        </w:tc>
      </w:tr>
      <w:tr w:rsidR="00D92663" w:rsidRPr="004F623F" w14:paraId="4FE3D255" w14:textId="77777777" w:rsidTr="00261F93">
        <w:trPr>
          <w:trHeight w:val="269"/>
        </w:trPr>
        <w:tc>
          <w:tcPr>
            <w:tcW w:w="802" w:type="dxa"/>
            <w:vMerge/>
          </w:tcPr>
          <w:p w14:paraId="61FBC4C6"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3167" w:type="dxa"/>
            <w:vMerge/>
          </w:tcPr>
          <w:p w14:paraId="12B8C277"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2327" w:type="dxa"/>
            <w:vMerge/>
          </w:tcPr>
          <w:p w14:paraId="5508FD3C"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p>
        </w:tc>
        <w:tc>
          <w:tcPr>
            <w:tcW w:w="1458" w:type="dxa"/>
          </w:tcPr>
          <w:p w14:paraId="54E7D4DE"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 xml:space="preserve">From </w:t>
            </w:r>
          </w:p>
        </w:tc>
        <w:tc>
          <w:tcPr>
            <w:tcW w:w="1530" w:type="dxa"/>
          </w:tcPr>
          <w:p w14:paraId="5CDE1BF8" w14:textId="77777777" w:rsidR="00D92663" w:rsidRPr="0003573B" w:rsidRDefault="00D92663" w:rsidP="00261F93">
            <w:pPr>
              <w:spacing w:after="200" w:line="276" w:lineRule="auto"/>
              <w:rPr>
                <w:rFonts w:ascii="Arial" w:eastAsia="Calibri" w:hAnsi="Arial" w:cs="Arial"/>
                <w:b/>
                <w:color w:val="000000"/>
                <w:sz w:val="20"/>
                <w:szCs w:val="20"/>
                <w:lang w:val="en-GB" w:eastAsia="en-GB"/>
              </w:rPr>
            </w:pPr>
            <w:r w:rsidRPr="0003573B">
              <w:rPr>
                <w:rFonts w:ascii="Arial" w:eastAsia="Calibri" w:hAnsi="Arial" w:cs="Arial"/>
                <w:b/>
                <w:color w:val="000000"/>
                <w:sz w:val="20"/>
                <w:szCs w:val="20"/>
                <w:lang w:val="en-GB" w:eastAsia="en-GB"/>
              </w:rPr>
              <w:t>To</w:t>
            </w:r>
          </w:p>
        </w:tc>
      </w:tr>
      <w:tr w:rsidR="00D92663" w:rsidRPr="004F623F" w14:paraId="4946208D" w14:textId="77777777" w:rsidTr="00261F93">
        <w:trPr>
          <w:trHeight w:val="276"/>
        </w:trPr>
        <w:tc>
          <w:tcPr>
            <w:tcW w:w="802" w:type="dxa"/>
          </w:tcPr>
          <w:p w14:paraId="7208ED87"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5B8D4E66"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570590B8"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B8DD1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5AB412E7" w14:textId="77777777" w:rsidR="00D92663" w:rsidRPr="0003573B" w:rsidRDefault="00D92663" w:rsidP="00261F93">
            <w:pPr>
              <w:rPr>
                <w:rFonts w:ascii="Arial" w:eastAsia="Calibri" w:hAnsi="Arial" w:cs="Arial"/>
                <w:b/>
                <w:color w:val="000000"/>
                <w:sz w:val="20"/>
                <w:szCs w:val="20"/>
                <w:lang w:val="en-GB" w:eastAsia="en-GB"/>
              </w:rPr>
            </w:pPr>
          </w:p>
        </w:tc>
      </w:tr>
      <w:tr w:rsidR="00D92663" w:rsidRPr="004F623F" w14:paraId="513153AC" w14:textId="77777777" w:rsidTr="00261F93">
        <w:tc>
          <w:tcPr>
            <w:tcW w:w="802" w:type="dxa"/>
          </w:tcPr>
          <w:p w14:paraId="225BABFF" w14:textId="77777777" w:rsidR="00D92663" w:rsidRPr="0003573B" w:rsidRDefault="00D92663" w:rsidP="00261F93">
            <w:pPr>
              <w:rPr>
                <w:rFonts w:ascii="Arial" w:eastAsia="Calibri" w:hAnsi="Arial" w:cs="Arial"/>
                <w:b/>
                <w:color w:val="000000"/>
                <w:sz w:val="20"/>
                <w:szCs w:val="20"/>
                <w:lang w:val="en-GB" w:eastAsia="en-GB"/>
              </w:rPr>
            </w:pPr>
          </w:p>
        </w:tc>
        <w:tc>
          <w:tcPr>
            <w:tcW w:w="3167" w:type="dxa"/>
          </w:tcPr>
          <w:p w14:paraId="31E22942" w14:textId="77777777" w:rsidR="00D92663" w:rsidRPr="0003573B" w:rsidRDefault="00D92663" w:rsidP="00261F93">
            <w:pPr>
              <w:rPr>
                <w:rFonts w:ascii="Arial" w:eastAsia="Calibri" w:hAnsi="Arial" w:cs="Arial"/>
                <w:b/>
                <w:color w:val="000000"/>
                <w:sz w:val="20"/>
                <w:szCs w:val="20"/>
                <w:lang w:val="en-GB" w:eastAsia="en-GB"/>
              </w:rPr>
            </w:pPr>
          </w:p>
        </w:tc>
        <w:tc>
          <w:tcPr>
            <w:tcW w:w="2327" w:type="dxa"/>
          </w:tcPr>
          <w:p w14:paraId="4C5597BA" w14:textId="77777777" w:rsidR="00D92663" w:rsidRPr="0003573B" w:rsidRDefault="00D92663" w:rsidP="00261F93">
            <w:pPr>
              <w:rPr>
                <w:rFonts w:ascii="Arial" w:eastAsia="Calibri" w:hAnsi="Arial" w:cs="Arial"/>
                <w:b/>
                <w:color w:val="000000"/>
                <w:sz w:val="20"/>
                <w:szCs w:val="20"/>
                <w:lang w:val="en-GB" w:eastAsia="en-GB"/>
              </w:rPr>
            </w:pPr>
          </w:p>
        </w:tc>
        <w:tc>
          <w:tcPr>
            <w:tcW w:w="1458" w:type="dxa"/>
          </w:tcPr>
          <w:p w14:paraId="0AAA90BE" w14:textId="77777777" w:rsidR="00D92663" w:rsidRPr="0003573B" w:rsidRDefault="00D92663" w:rsidP="00261F93">
            <w:pPr>
              <w:rPr>
                <w:rFonts w:ascii="Arial" w:eastAsia="Calibri" w:hAnsi="Arial" w:cs="Arial"/>
                <w:b/>
                <w:color w:val="000000"/>
                <w:sz w:val="20"/>
                <w:szCs w:val="20"/>
                <w:lang w:val="en-GB" w:eastAsia="en-GB"/>
              </w:rPr>
            </w:pPr>
          </w:p>
        </w:tc>
        <w:tc>
          <w:tcPr>
            <w:tcW w:w="1530" w:type="dxa"/>
          </w:tcPr>
          <w:p w14:paraId="4C7F7827" w14:textId="77777777" w:rsidR="00D92663" w:rsidRPr="0003573B" w:rsidRDefault="00D92663" w:rsidP="00261F93">
            <w:pPr>
              <w:rPr>
                <w:rFonts w:ascii="Arial" w:eastAsia="Calibri" w:hAnsi="Arial" w:cs="Arial"/>
                <w:b/>
                <w:color w:val="000000"/>
                <w:sz w:val="20"/>
                <w:szCs w:val="20"/>
                <w:lang w:val="en-GB" w:eastAsia="en-GB"/>
              </w:rPr>
            </w:pPr>
          </w:p>
        </w:tc>
      </w:tr>
    </w:tbl>
    <w:p w14:paraId="6C63CFB7" w14:textId="77777777" w:rsidR="00D92663" w:rsidRPr="0003573B" w:rsidRDefault="00D92663" w:rsidP="00D92663">
      <w:pPr>
        <w:spacing w:line="260" w:lineRule="exact"/>
        <w:rPr>
          <w:rFonts w:ascii="Arial" w:eastAsia="Times" w:hAnsi="Arial" w:cs="Arial"/>
          <w:b/>
          <w:color w:val="000000"/>
          <w:sz w:val="20"/>
          <w:szCs w:val="20"/>
          <w:lang w:eastAsia="en-GB"/>
        </w:rPr>
      </w:pPr>
    </w:p>
    <w:p w14:paraId="4C247E57"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b/>
          <w:color w:val="000000"/>
          <w:sz w:val="20"/>
          <w:szCs w:val="20"/>
          <w:lang w:eastAsia="en-GB"/>
        </w:rPr>
        <w:t xml:space="preserve">Employment record relevant to the services: </w:t>
      </w:r>
      <w:r w:rsidRPr="0003573B">
        <w:rPr>
          <w:rFonts w:ascii="Arial" w:eastAsia="Times" w:hAnsi="Arial" w:cs="Arial"/>
          <w:color w:val="000000"/>
          <w:sz w:val="20"/>
          <w:szCs w:val="20"/>
          <w:lang w:eastAsia="en-GB"/>
        </w:rPr>
        <w:t xml:space="preserve">Starting with present position, list in reverse order. Please </w:t>
      </w:r>
    </w:p>
    <w:p w14:paraId="2F0FA7F3"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provide dates, name of employing organization, titles of positions held, types of activities performed and </w:t>
      </w:r>
    </w:p>
    <w:p w14:paraId="06AACEAD"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 xml:space="preserve">location of the service, and contact information of previous clients and employing organization(s) who </w:t>
      </w:r>
    </w:p>
    <w:p w14:paraId="61C77B91" w14:textId="77777777" w:rsidR="00D92663" w:rsidRPr="0003573B" w:rsidRDefault="00D92663" w:rsidP="00D92663">
      <w:pPr>
        <w:spacing w:line="260" w:lineRule="exact"/>
        <w:rPr>
          <w:rFonts w:ascii="Arial" w:eastAsia="Times" w:hAnsi="Arial" w:cs="Arial"/>
          <w:color w:val="000000"/>
          <w:sz w:val="20"/>
          <w:szCs w:val="20"/>
          <w:lang w:eastAsia="en-GB"/>
        </w:rPr>
      </w:pPr>
      <w:r w:rsidRPr="0003573B">
        <w:rPr>
          <w:rFonts w:ascii="Arial" w:eastAsia="Times" w:hAnsi="Arial" w:cs="Arial"/>
          <w:color w:val="000000"/>
          <w:sz w:val="20"/>
          <w:szCs w:val="20"/>
          <w:lang w:eastAsia="en-GB"/>
        </w:rPr>
        <w:t>can be contacted for references. Past employment that is not relevant to the service does not need to be included.</w:t>
      </w:r>
    </w:p>
    <w:p w14:paraId="3CDC56C6" w14:textId="77777777" w:rsidR="00D92663" w:rsidRPr="0003573B" w:rsidRDefault="00D92663" w:rsidP="00D92663">
      <w:pPr>
        <w:spacing w:line="260" w:lineRule="exact"/>
        <w:rPr>
          <w:rFonts w:ascii="Arial" w:eastAsia="Times" w:hAnsi="Arial" w:cs="Arial"/>
          <w:color w:val="000000"/>
          <w:sz w:val="20"/>
          <w:szCs w:val="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D92663" w:rsidRPr="004F623F" w14:paraId="69C964F1" w14:textId="77777777" w:rsidTr="00261F93">
        <w:tc>
          <w:tcPr>
            <w:tcW w:w="1278" w:type="dxa"/>
          </w:tcPr>
          <w:p w14:paraId="6BF9AF6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Period</w:t>
            </w:r>
          </w:p>
        </w:tc>
        <w:tc>
          <w:tcPr>
            <w:tcW w:w="3330" w:type="dxa"/>
          </w:tcPr>
          <w:p w14:paraId="64CA516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Employing organization and your title/position. </w:t>
            </w:r>
          </w:p>
        </w:tc>
        <w:tc>
          <w:tcPr>
            <w:tcW w:w="2304" w:type="dxa"/>
          </w:tcPr>
          <w:p w14:paraId="40A2317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Contact information for references</w:t>
            </w:r>
          </w:p>
        </w:tc>
        <w:tc>
          <w:tcPr>
            <w:tcW w:w="2304" w:type="dxa"/>
          </w:tcPr>
          <w:p w14:paraId="294F7F0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Summary of activities performed relevant to the Assignment</w:t>
            </w:r>
          </w:p>
        </w:tc>
      </w:tr>
      <w:tr w:rsidR="00D92663" w:rsidRPr="004F623F" w14:paraId="4A4D8AE9" w14:textId="77777777" w:rsidTr="00261F93">
        <w:tc>
          <w:tcPr>
            <w:tcW w:w="1278" w:type="dxa"/>
          </w:tcPr>
          <w:p w14:paraId="6E32683C"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[e.g., May 2005-present]</w:t>
            </w:r>
          </w:p>
        </w:tc>
        <w:tc>
          <w:tcPr>
            <w:tcW w:w="3330" w:type="dxa"/>
          </w:tcPr>
          <w:p w14:paraId="1ED5BB36"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[e.g., Ministry of ……, staff/advisor/consultant to…</w:t>
            </w:r>
          </w:p>
          <w:p w14:paraId="087BD260" w14:textId="77777777" w:rsidR="00D92663" w:rsidRPr="0003573B" w:rsidRDefault="00D92663" w:rsidP="00261F93">
            <w:pPr>
              <w:spacing w:line="260" w:lineRule="exact"/>
              <w:rPr>
                <w:rFonts w:ascii="Arial" w:eastAsia="Times" w:hAnsi="Arial" w:cs="Arial"/>
                <w:sz w:val="20"/>
                <w:szCs w:val="20"/>
                <w:highlight w:val="yellow"/>
                <w:lang w:eastAsia="en-GB"/>
              </w:rPr>
            </w:pPr>
          </w:p>
          <w:p w14:paraId="1142527E" w14:textId="77777777" w:rsidR="00D92663" w:rsidRPr="0003573B" w:rsidRDefault="00D92663" w:rsidP="00261F93">
            <w:pPr>
              <w:spacing w:line="260" w:lineRule="exact"/>
              <w:rPr>
                <w:rFonts w:ascii="Arial" w:eastAsia="Times" w:hAnsi="Arial" w:cs="Arial"/>
                <w:sz w:val="20"/>
                <w:szCs w:val="20"/>
                <w:highlight w:val="yellow"/>
                <w:lang w:eastAsia="en-GB"/>
              </w:rPr>
            </w:pPr>
          </w:p>
        </w:tc>
        <w:tc>
          <w:tcPr>
            <w:tcW w:w="2304" w:type="dxa"/>
          </w:tcPr>
          <w:p w14:paraId="3863664B" w14:textId="77777777" w:rsidR="00D92663" w:rsidRPr="0003573B" w:rsidRDefault="00D92663" w:rsidP="00261F93">
            <w:pPr>
              <w:spacing w:line="260" w:lineRule="exact"/>
              <w:rPr>
                <w:rFonts w:ascii="Arial" w:eastAsia="Times" w:hAnsi="Arial" w:cs="Arial"/>
                <w:sz w:val="20"/>
                <w:szCs w:val="20"/>
                <w:highlight w:val="yellow"/>
                <w:lang w:eastAsia="en-GB"/>
              </w:rPr>
            </w:pPr>
            <w:r w:rsidRPr="0003573B">
              <w:rPr>
                <w:rFonts w:ascii="Arial" w:eastAsia="Times" w:hAnsi="Arial" w:cs="Arial"/>
                <w:sz w:val="20"/>
                <w:szCs w:val="20"/>
                <w:highlight w:val="yellow"/>
                <w:lang w:eastAsia="en-GB"/>
              </w:rPr>
              <w:t xml:space="preserve">Tel………/e-mail……; Mr. xxxxx, </w:t>
            </w:r>
          </w:p>
          <w:p w14:paraId="58581FC4" w14:textId="77777777" w:rsidR="00D92663" w:rsidRPr="0003573B" w:rsidRDefault="00D92663" w:rsidP="00261F93">
            <w:pPr>
              <w:spacing w:line="260" w:lineRule="exact"/>
              <w:rPr>
                <w:rFonts w:ascii="Arial" w:eastAsia="Times" w:hAnsi="Arial" w:cs="Arial"/>
                <w:b/>
                <w:sz w:val="20"/>
                <w:szCs w:val="20"/>
                <w:highlight w:val="yellow"/>
                <w:lang w:eastAsia="en-GB"/>
              </w:rPr>
            </w:pPr>
            <w:r w:rsidRPr="0003573B">
              <w:rPr>
                <w:rFonts w:ascii="Arial" w:eastAsia="Times" w:hAnsi="Arial" w:cs="Arial"/>
                <w:sz w:val="20"/>
                <w:szCs w:val="20"/>
                <w:highlight w:val="yellow"/>
                <w:lang w:eastAsia="en-GB"/>
              </w:rPr>
              <w:t>[deputy director]</w:t>
            </w:r>
          </w:p>
        </w:tc>
        <w:tc>
          <w:tcPr>
            <w:tcW w:w="2304" w:type="dxa"/>
          </w:tcPr>
          <w:p w14:paraId="47C777D9" w14:textId="77777777" w:rsidR="00D92663" w:rsidRPr="0003573B" w:rsidRDefault="00D92663" w:rsidP="00261F93">
            <w:pPr>
              <w:spacing w:line="260" w:lineRule="exact"/>
              <w:rPr>
                <w:rFonts w:ascii="Arial" w:eastAsia="Times" w:hAnsi="Arial" w:cs="Arial"/>
                <w:b/>
                <w:i/>
                <w:sz w:val="20"/>
                <w:szCs w:val="20"/>
                <w:lang w:eastAsia="en-GB"/>
              </w:rPr>
            </w:pPr>
          </w:p>
        </w:tc>
      </w:tr>
      <w:tr w:rsidR="00D92663" w:rsidRPr="004F623F" w14:paraId="0C440CAC" w14:textId="77777777" w:rsidTr="00261F93">
        <w:tc>
          <w:tcPr>
            <w:tcW w:w="1278" w:type="dxa"/>
          </w:tcPr>
          <w:p w14:paraId="1BD6E6A3"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1E5AB476"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C9E404"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43D3C6E" w14:textId="77777777" w:rsidR="00D92663" w:rsidRPr="0003573B" w:rsidRDefault="00D92663" w:rsidP="00261F93">
            <w:pPr>
              <w:spacing w:line="260" w:lineRule="exact"/>
              <w:rPr>
                <w:rFonts w:ascii="Arial" w:eastAsia="Times" w:hAnsi="Arial" w:cs="Arial"/>
                <w:b/>
                <w:color w:val="000000"/>
                <w:sz w:val="20"/>
                <w:szCs w:val="20"/>
                <w:lang w:eastAsia="en-GB"/>
              </w:rPr>
            </w:pPr>
          </w:p>
        </w:tc>
      </w:tr>
      <w:tr w:rsidR="00D92663" w:rsidRPr="004F623F" w14:paraId="06F2182D" w14:textId="77777777" w:rsidTr="00261F93">
        <w:tc>
          <w:tcPr>
            <w:tcW w:w="1278" w:type="dxa"/>
          </w:tcPr>
          <w:p w14:paraId="29A6EB9E"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3330" w:type="dxa"/>
          </w:tcPr>
          <w:p w14:paraId="03A9CAA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23D0B36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2304" w:type="dxa"/>
          </w:tcPr>
          <w:p w14:paraId="18802402" w14:textId="77777777" w:rsidR="00D92663" w:rsidRPr="0003573B" w:rsidRDefault="00D92663" w:rsidP="00261F93">
            <w:pPr>
              <w:spacing w:line="260" w:lineRule="exact"/>
              <w:rPr>
                <w:rFonts w:ascii="Arial" w:eastAsia="Times" w:hAnsi="Arial" w:cs="Arial"/>
                <w:b/>
                <w:color w:val="000000"/>
                <w:sz w:val="20"/>
                <w:szCs w:val="20"/>
                <w:lang w:eastAsia="en-GB"/>
              </w:rPr>
            </w:pPr>
          </w:p>
        </w:tc>
      </w:tr>
    </w:tbl>
    <w:p w14:paraId="109639B6" w14:textId="77777777" w:rsidR="00D92663" w:rsidRPr="0003573B" w:rsidRDefault="00D92663" w:rsidP="00D92663">
      <w:pPr>
        <w:spacing w:line="260" w:lineRule="exact"/>
        <w:rPr>
          <w:rFonts w:ascii="Arial" w:eastAsia="Times" w:hAnsi="Arial" w:cs="Arial"/>
          <w:b/>
          <w:color w:val="000000"/>
          <w:sz w:val="20"/>
          <w:szCs w:val="20"/>
          <w:lang w:eastAsia="en-GB"/>
        </w:rPr>
      </w:pPr>
    </w:p>
    <w:p w14:paraId="6E30B9E8"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Membership in Professional Associations:</w:t>
      </w:r>
    </w:p>
    <w:p w14:paraId="5E58DB5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11E44FC9"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7ED5930E" w14:textId="77777777" w:rsidR="00D92663" w:rsidRPr="0003573B" w:rsidRDefault="00D92663" w:rsidP="00D92663">
      <w:pPr>
        <w:spacing w:line="260" w:lineRule="exact"/>
        <w:rPr>
          <w:rFonts w:ascii="Arial" w:eastAsia="Times" w:hAnsi="Arial" w:cs="Arial"/>
          <w:b/>
          <w:color w:val="000000"/>
          <w:sz w:val="20"/>
          <w:szCs w:val="20"/>
          <w:lang w:eastAsia="en-GB"/>
        </w:rPr>
      </w:pPr>
    </w:p>
    <w:p w14:paraId="6277736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List of papers published in your name in peer reviewed/national/international journals: </w:t>
      </w:r>
    </w:p>
    <w:p w14:paraId="1B92FEE0"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1.</w:t>
      </w:r>
    </w:p>
    <w:p w14:paraId="7148A3A6"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2.</w:t>
      </w:r>
    </w:p>
    <w:p w14:paraId="0ABB1410" w14:textId="77777777" w:rsidR="00D92663" w:rsidRPr="0003573B" w:rsidRDefault="00D92663" w:rsidP="00D92663">
      <w:pPr>
        <w:spacing w:line="260" w:lineRule="exact"/>
        <w:rPr>
          <w:rFonts w:ascii="Arial" w:eastAsia="Times" w:hAnsi="Arial" w:cs="Arial"/>
          <w:b/>
          <w:color w:val="000000"/>
          <w:sz w:val="20"/>
          <w:szCs w:val="20"/>
          <w:lang w:eastAsia="en-GB"/>
        </w:rPr>
      </w:pPr>
    </w:p>
    <w:p w14:paraId="45FD6DEC" w14:textId="77777777" w:rsidR="00D92663" w:rsidRPr="0003573B" w:rsidRDefault="00D92663" w:rsidP="00D9266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 xml:space="preserve">Proficiency in Language Skills (indicate only languages in which you can work i.e. read, write, speak): </w:t>
      </w: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D92663" w:rsidRPr="004F623F" w14:paraId="08CDE6C4" w14:textId="77777777" w:rsidTr="00261F93">
        <w:tc>
          <w:tcPr>
            <w:tcW w:w="2250" w:type="dxa"/>
            <w:vMerge w:val="restart"/>
            <w:tcBorders>
              <w:top w:val="single" w:sz="4" w:space="0" w:color="auto"/>
              <w:left w:val="single" w:sz="4" w:space="0" w:color="auto"/>
              <w:bottom w:val="single" w:sz="4" w:space="0" w:color="auto"/>
              <w:right w:val="single" w:sz="4" w:space="0" w:color="auto"/>
            </w:tcBorders>
          </w:tcPr>
          <w:p w14:paraId="266ED4D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Languages</w:t>
            </w:r>
          </w:p>
        </w:tc>
        <w:tc>
          <w:tcPr>
            <w:tcW w:w="1800" w:type="dxa"/>
            <w:gridSpan w:val="2"/>
            <w:tcBorders>
              <w:top w:val="single" w:sz="6" w:space="0" w:color="auto"/>
              <w:left w:val="single" w:sz="4" w:space="0" w:color="auto"/>
              <w:bottom w:val="single" w:sz="6" w:space="0" w:color="auto"/>
              <w:right w:val="single" w:sz="6" w:space="0" w:color="auto"/>
            </w:tcBorders>
          </w:tcPr>
          <w:p w14:paraId="04E841B5"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Read</w:t>
            </w:r>
          </w:p>
        </w:tc>
        <w:tc>
          <w:tcPr>
            <w:tcW w:w="1800" w:type="dxa"/>
            <w:gridSpan w:val="2"/>
            <w:tcBorders>
              <w:top w:val="single" w:sz="6" w:space="0" w:color="auto"/>
              <w:left w:val="nil"/>
              <w:bottom w:val="single" w:sz="6" w:space="0" w:color="auto"/>
              <w:right w:val="single" w:sz="6" w:space="0" w:color="auto"/>
            </w:tcBorders>
          </w:tcPr>
          <w:p w14:paraId="5D2D6B0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Write</w:t>
            </w:r>
          </w:p>
        </w:tc>
        <w:tc>
          <w:tcPr>
            <w:tcW w:w="1890" w:type="dxa"/>
            <w:gridSpan w:val="2"/>
            <w:tcBorders>
              <w:top w:val="single" w:sz="6" w:space="0" w:color="auto"/>
              <w:left w:val="nil"/>
              <w:bottom w:val="single" w:sz="6" w:space="0" w:color="auto"/>
              <w:right w:val="single" w:sz="6" w:space="0" w:color="auto"/>
            </w:tcBorders>
          </w:tcPr>
          <w:p w14:paraId="327102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Speak</w:t>
            </w:r>
          </w:p>
        </w:tc>
        <w:tc>
          <w:tcPr>
            <w:tcW w:w="2006" w:type="dxa"/>
            <w:gridSpan w:val="2"/>
            <w:tcBorders>
              <w:top w:val="single" w:sz="6" w:space="0" w:color="auto"/>
              <w:left w:val="nil"/>
              <w:bottom w:val="single" w:sz="6" w:space="0" w:color="auto"/>
              <w:right w:val="single" w:sz="6" w:space="0" w:color="auto"/>
            </w:tcBorders>
          </w:tcPr>
          <w:p w14:paraId="3467AFB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Understand</w:t>
            </w:r>
          </w:p>
        </w:tc>
      </w:tr>
      <w:tr w:rsidR="00D92663" w:rsidRPr="004F623F" w14:paraId="3A33D5C3"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5E1A9F6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3E622715"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5682235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00" w:type="dxa"/>
            <w:tcBorders>
              <w:left w:val="nil"/>
            </w:tcBorders>
          </w:tcPr>
          <w:p w14:paraId="5992FB8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6C9317A"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90" w:type="dxa"/>
            <w:tcBorders>
              <w:left w:val="nil"/>
            </w:tcBorders>
          </w:tcPr>
          <w:p w14:paraId="1F7C0CAF"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right w:val="single" w:sz="6" w:space="0" w:color="auto"/>
            </w:tcBorders>
          </w:tcPr>
          <w:p w14:paraId="74FF56AF"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c>
          <w:tcPr>
            <w:tcW w:w="926" w:type="dxa"/>
            <w:tcBorders>
              <w:left w:val="nil"/>
              <w:right w:val="single" w:sz="6" w:space="0" w:color="auto"/>
            </w:tcBorders>
          </w:tcPr>
          <w:p w14:paraId="02AD71DC"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1080" w:type="dxa"/>
            <w:tcBorders>
              <w:left w:val="nil"/>
              <w:right w:val="single" w:sz="6" w:space="0" w:color="auto"/>
            </w:tcBorders>
          </w:tcPr>
          <w:p w14:paraId="52F5C92E"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Not</w:t>
            </w:r>
          </w:p>
        </w:tc>
      </w:tr>
      <w:tr w:rsidR="00D92663" w:rsidRPr="004F623F" w14:paraId="4698B609" w14:textId="77777777" w:rsidTr="00261F93">
        <w:tc>
          <w:tcPr>
            <w:tcW w:w="2250" w:type="dxa"/>
            <w:vMerge/>
            <w:tcBorders>
              <w:top w:val="single" w:sz="4" w:space="0" w:color="auto"/>
              <w:left w:val="single" w:sz="4" w:space="0" w:color="auto"/>
              <w:bottom w:val="single" w:sz="4" w:space="0" w:color="auto"/>
              <w:right w:val="single" w:sz="4" w:space="0" w:color="auto"/>
            </w:tcBorders>
          </w:tcPr>
          <w:p w14:paraId="719C6178"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4" w:space="0" w:color="auto"/>
            </w:tcBorders>
          </w:tcPr>
          <w:p w14:paraId="17542B50"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0E532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nil"/>
            </w:tcBorders>
          </w:tcPr>
          <w:p w14:paraId="27982C99"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13F3BCFB"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90" w:type="dxa"/>
            <w:tcBorders>
              <w:left w:val="nil"/>
            </w:tcBorders>
          </w:tcPr>
          <w:p w14:paraId="08A5A308"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00" w:type="dxa"/>
            <w:tcBorders>
              <w:left w:val="single" w:sz="6" w:space="0" w:color="auto"/>
              <w:right w:val="single" w:sz="6" w:space="0" w:color="auto"/>
            </w:tcBorders>
          </w:tcPr>
          <w:p w14:paraId="556C2613"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926" w:type="dxa"/>
            <w:tcBorders>
              <w:left w:val="nil"/>
              <w:right w:val="single" w:sz="6" w:space="0" w:color="auto"/>
            </w:tcBorders>
          </w:tcPr>
          <w:p w14:paraId="30FD7B46"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c>
          <w:tcPr>
            <w:tcW w:w="1080" w:type="dxa"/>
            <w:tcBorders>
              <w:left w:val="nil"/>
              <w:right w:val="single" w:sz="6" w:space="0" w:color="auto"/>
            </w:tcBorders>
          </w:tcPr>
          <w:p w14:paraId="076EF424"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Easily</w:t>
            </w:r>
          </w:p>
        </w:tc>
      </w:tr>
      <w:tr w:rsidR="00D92663" w:rsidRPr="004F623F" w14:paraId="020A2EE1" w14:textId="77777777" w:rsidTr="00261F93">
        <w:tc>
          <w:tcPr>
            <w:tcW w:w="2250" w:type="dxa"/>
            <w:tcBorders>
              <w:top w:val="single" w:sz="4" w:space="0" w:color="auto"/>
              <w:left w:val="single" w:sz="4" w:space="0" w:color="auto"/>
              <w:bottom w:val="single" w:sz="4" w:space="0" w:color="auto"/>
              <w:right w:val="single" w:sz="4" w:space="0" w:color="auto"/>
            </w:tcBorders>
          </w:tcPr>
          <w:p w14:paraId="6B8C5082" w14:textId="77777777" w:rsidR="00D92663" w:rsidRPr="0003573B" w:rsidRDefault="00D92663"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English</w:t>
            </w:r>
          </w:p>
        </w:tc>
        <w:tc>
          <w:tcPr>
            <w:tcW w:w="900" w:type="dxa"/>
            <w:tcBorders>
              <w:top w:val="single" w:sz="6" w:space="0" w:color="auto"/>
              <w:left w:val="single" w:sz="4" w:space="0" w:color="auto"/>
            </w:tcBorders>
          </w:tcPr>
          <w:p w14:paraId="00F971E2"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right w:val="single" w:sz="6" w:space="0" w:color="auto"/>
            </w:tcBorders>
          </w:tcPr>
          <w:p w14:paraId="7C9298E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tcBorders>
          </w:tcPr>
          <w:p w14:paraId="1EFFEF4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5B8AEEE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tcBorders>
          </w:tcPr>
          <w:p w14:paraId="7BFCD12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right w:val="single" w:sz="6" w:space="0" w:color="auto"/>
            </w:tcBorders>
          </w:tcPr>
          <w:p w14:paraId="2CF114A5"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right w:val="single" w:sz="6" w:space="0" w:color="auto"/>
            </w:tcBorders>
          </w:tcPr>
          <w:p w14:paraId="37B1D66F"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right w:val="single" w:sz="6" w:space="0" w:color="auto"/>
            </w:tcBorders>
          </w:tcPr>
          <w:p w14:paraId="3C7C27A8"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4FF7BAD1" w14:textId="77777777" w:rsidTr="00261F93">
        <w:tc>
          <w:tcPr>
            <w:tcW w:w="2250" w:type="dxa"/>
            <w:tcBorders>
              <w:top w:val="single" w:sz="4" w:space="0" w:color="auto"/>
              <w:left w:val="single" w:sz="6" w:space="0" w:color="auto"/>
              <w:bottom w:val="single" w:sz="6" w:space="0" w:color="auto"/>
            </w:tcBorders>
          </w:tcPr>
          <w:p w14:paraId="5BB50EDB" w14:textId="4B95C6CD" w:rsidR="00D92663" w:rsidRPr="0003573B" w:rsidRDefault="005E254F" w:rsidP="00261F93">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Russian</w:t>
            </w:r>
          </w:p>
        </w:tc>
        <w:tc>
          <w:tcPr>
            <w:tcW w:w="900" w:type="dxa"/>
            <w:tcBorders>
              <w:top w:val="single" w:sz="6" w:space="0" w:color="auto"/>
              <w:left w:val="single" w:sz="6" w:space="0" w:color="auto"/>
              <w:bottom w:val="single" w:sz="6" w:space="0" w:color="auto"/>
            </w:tcBorders>
          </w:tcPr>
          <w:p w14:paraId="4C07CC57"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6236FBD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nil"/>
              <w:bottom w:val="single" w:sz="6" w:space="0" w:color="auto"/>
            </w:tcBorders>
          </w:tcPr>
          <w:p w14:paraId="726890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30746CA2"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top w:val="single" w:sz="6" w:space="0" w:color="auto"/>
              <w:left w:val="nil"/>
              <w:bottom w:val="single" w:sz="6" w:space="0" w:color="auto"/>
            </w:tcBorders>
          </w:tcPr>
          <w:p w14:paraId="7D783F2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top w:val="single" w:sz="6" w:space="0" w:color="auto"/>
              <w:left w:val="single" w:sz="6" w:space="0" w:color="auto"/>
              <w:bottom w:val="single" w:sz="6" w:space="0" w:color="auto"/>
              <w:right w:val="single" w:sz="6" w:space="0" w:color="auto"/>
            </w:tcBorders>
          </w:tcPr>
          <w:p w14:paraId="091C36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top w:val="single" w:sz="6" w:space="0" w:color="auto"/>
              <w:left w:val="nil"/>
              <w:bottom w:val="single" w:sz="6" w:space="0" w:color="auto"/>
              <w:right w:val="single" w:sz="6" w:space="0" w:color="auto"/>
            </w:tcBorders>
          </w:tcPr>
          <w:p w14:paraId="1A7407EE"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top w:val="single" w:sz="6" w:space="0" w:color="auto"/>
              <w:left w:val="nil"/>
              <w:bottom w:val="single" w:sz="6" w:space="0" w:color="auto"/>
              <w:right w:val="single" w:sz="6" w:space="0" w:color="auto"/>
            </w:tcBorders>
          </w:tcPr>
          <w:p w14:paraId="7060E32A"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2763253D" w14:textId="77777777" w:rsidTr="00261F93">
        <w:tc>
          <w:tcPr>
            <w:tcW w:w="2250" w:type="dxa"/>
            <w:tcBorders>
              <w:left w:val="single" w:sz="6" w:space="0" w:color="auto"/>
              <w:bottom w:val="single" w:sz="6" w:space="0" w:color="auto"/>
            </w:tcBorders>
          </w:tcPr>
          <w:p w14:paraId="6DC6C7CD" w14:textId="6D742812" w:rsidR="00D92663" w:rsidRPr="0003573B" w:rsidRDefault="005E254F" w:rsidP="00261F93">
            <w:pPr>
              <w:spacing w:line="260" w:lineRule="exact"/>
              <w:rPr>
                <w:rFonts w:ascii="Arial" w:eastAsia="Times" w:hAnsi="Arial" w:cs="Arial"/>
                <w:b/>
                <w:color w:val="000000"/>
                <w:sz w:val="20"/>
                <w:szCs w:val="20"/>
                <w:lang w:eastAsia="en-GB"/>
              </w:rPr>
            </w:pPr>
            <w:r>
              <w:rPr>
                <w:rFonts w:ascii="Arial" w:eastAsia="Times" w:hAnsi="Arial" w:cs="Arial"/>
                <w:b/>
                <w:color w:val="000000"/>
                <w:sz w:val="20"/>
                <w:szCs w:val="20"/>
                <w:lang w:eastAsia="en-GB"/>
              </w:rPr>
              <w:t>Kyrgyz</w:t>
            </w:r>
          </w:p>
        </w:tc>
        <w:tc>
          <w:tcPr>
            <w:tcW w:w="900" w:type="dxa"/>
            <w:tcBorders>
              <w:left w:val="single" w:sz="6" w:space="0" w:color="auto"/>
              <w:bottom w:val="single" w:sz="6" w:space="0" w:color="auto"/>
            </w:tcBorders>
          </w:tcPr>
          <w:p w14:paraId="7DEC088B"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6310AD1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11CE0BA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28A2B308"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04BB02D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567B54A"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46A2958C"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66500881" w14:textId="77777777" w:rsidR="00D92663" w:rsidRPr="0003573B" w:rsidRDefault="00D92663" w:rsidP="00261F93">
            <w:pPr>
              <w:spacing w:line="260" w:lineRule="exact"/>
              <w:rPr>
                <w:rFonts w:ascii="Arial" w:eastAsia="Times" w:hAnsi="Arial" w:cs="Arial"/>
                <w:b/>
                <w:i/>
                <w:color w:val="000000"/>
                <w:sz w:val="20"/>
                <w:szCs w:val="20"/>
                <w:lang w:eastAsia="en-GB"/>
              </w:rPr>
            </w:pPr>
          </w:p>
        </w:tc>
      </w:tr>
      <w:tr w:rsidR="00D92663" w:rsidRPr="004F623F" w14:paraId="64C76A2A" w14:textId="77777777" w:rsidTr="00261F93">
        <w:tc>
          <w:tcPr>
            <w:tcW w:w="2250" w:type="dxa"/>
            <w:tcBorders>
              <w:left w:val="single" w:sz="6" w:space="0" w:color="auto"/>
              <w:bottom w:val="single" w:sz="6" w:space="0" w:color="auto"/>
            </w:tcBorders>
          </w:tcPr>
          <w:p w14:paraId="21986FFA" w14:textId="18C79DD3" w:rsidR="00D92663" w:rsidRPr="0003573B" w:rsidRDefault="005E254F" w:rsidP="00261F93">
            <w:pPr>
              <w:spacing w:line="260" w:lineRule="exact"/>
              <w:rPr>
                <w:rFonts w:ascii="Arial" w:eastAsia="Times" w:hAnsi="Arial" w:cs="Arial"/>
                <w:b/>
                <w:color w:val="000000"/>
                <w:sz w:val="20"/>
                <w:szCs w:val="20"/>
                <w:lang w:eastAsia="en-GB"/>
              </w:rPr>
            </w:pPr>
            <w:r w:rsidRPr="0003573B">
              <w:rPr>
                <w:rFonts w:ascii="Arial" w:eastAsia="Times" w:hAnsi="Arial" w:cs="Arial"/>
                <w:b/>
                <w:color w:val="000000"/>
                <w:sz w:val="20"/>
                <w:szCs w:val="20"/>
                <w:lang w:eastAsia="en-GB"/>
              </w:rPr>
              <w:t>Others (specify)</w:t>
            </w:r>
          </w:p>
        </w:tc>
        <w:tc>
          <w:tcPr>
            <w:tcW w:w="900" w:type="dxa"/>
            <w:tcBorders>
              <w:left w:val="single" w:sz="6" w:space="0" w:color="auto"/>
              <w:bottom w:val="single" w:sz="6" w:space="0" w:color="auto"/>
            </w:tcBorders>
          </w:tcPr>
          <w:p w14:paraId="700C82FD" w14:textId="77777777" w:rsidR="00D92663" w:rsidRPr="0003573B" w:rsidRDefault="00D92663" w:rsidP="00261F93">
            <w:pPr>
              <w:spacing w:line="260" w:lineRule="exact"/>
              <w:rPr>
                <w:rFonts w:ascii="Arial" w:eastAsia="Times" w:hAnsi="Arial" w:cs="Arial"/>
                <w:b/>
                <w:color w:val="000000"/>
                <w:sz w:val="20"/>
                <w:szCs w:val="20"/>
                <w:lang w:eastAsia="en-GB"/>
              </w:rPr>
            </w:pPr>
          </w:p>
        </w:tc>
        <w:tc>
          <w:tcPr>
            <w:tcW w:w="900" w:type="dxa"/>
            <w:tcBorders>
              <w:left w:val="single" w:sz="6" w:space="0" w:color="auto"/>
              <w:bottom w:val="single" w:sz="6" w:space="0" w:color="auto"/>
              <w:right w:val="single" w:sz="6" w:space="0" w:color="auto"/>
            </w:tcBorders>
          </w:tcPr>
          <w:p w14:paraId="2B0A1474"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nil"/>
              <w:bottom w:val="single" w:sz="6" w:space="0" w:color="auto"/>
            </w:tcBorders>
          </w:tcPr>
          <w:p w14:paraId="3CBF7963"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18A09D3D"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90" w:type="dxa"/>
            <w:tcBorders>
              <w:left w:val="nil"/>
              <w:bottom w:val="single" w:sz="6" w:space="0" w:color="auto"/>
            </w:tcBorders>
          </w:tcPr>
          <w:p w14:paraId="64BCF191"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00" w:type="dxa"/>
            <w:tcBorders>
              <w:left w:val="single" w:sz="6" w:space="0" w:color="auto"/>
              <w:bottom w:val="single" w:sz="6" w:space="0" w:color="auto"/>
              <w:right w:val="single" w:sz="6" w:space="0" w:color="auto"/>
            </w:tcBorders>
          </w:tcPr>
          <w:p w14:paraId="3F8C41A9"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926" w:type="dxa"/>
            <w:tcBorders>
              <w:left w:val="nil"/>
              <w:bottom w:val="single" w:sz="6" w:space="0" w:color="auto"/>
              <w:right w:val="single" w:sz="6" w:space="0" w:color="auto"/>
            </w:tcBorders>
          </w:tcPr>
          <w:p w14:paraId="02BFBF26" w14:textId="77777777" w:rsidR="00D92663" w:rsidRPr="0003573B" w:rsidRDefault="00D92663" w:rsidP="00261F93">
            <w:pPr>
              <w:spacing w:line="260" w:lineRule="exact"/>
              <w:rPr>
                <w:rFonts w:ascii="Arial" w:eastAsia="Times" w:hAnsi="Arial" w:cs="Arial"/>
                <w:b/>
                <w:i/>
                <w:color w:val="000000"/>
                <w:sz w:val="20"/>
                <w:szCs w:val="20"/>
                <w:lang w:eastAsia="en-GB"/>
              </w:rPr>
            </w:pPr>
          </w:p>
        </w:tc>
        <w:tc>
          <w:tcPr>
            <w:tcW w:w="1080" w:type="dxa"/>
            <w:tcBorders>
              <w:left w:val="nil"/>
              <w:bottom w:val="single" w:sz="6" w:space="0" w:color="auto"/>
              <w:right w:val="single" w:sz="6" w:space="0" w:color="auto"/>
            </w:tcBorders>
          </w:tcPr>
          <w:p w14:paraId="1114C49D" w14:textId="77777777" w:rsidR="00D92663" w:rsidRPr="0003573B" w:rsidRDefault="00D92663" w:rsidP="00261F93">
            <w:pPr>
              <w:spacing w:line="260" w:lineRule="exact"/>
              <w:rPr>
                <w:rFonts w:ascii="Arial" w:eastAsia="Times" w:hAnsi="Arial" w:cs="Arial"/>
                <w:b/>
                <w:i/>
                <w:color w:val="000000"/>
                <w:sz w:val="20"/>
                <w:szCs w:val="20"/>
                <w:lang w:eastAsia="en-GB"/>
              </w:rPr>
            </w:pPr>
          </w:p>
        </w:tc>
      </w:tr>
    </w:tbl>
    <w:p w14:paraId="5140C7C4" w14:textId="77777777" w:rsidR="00D92663" w:rsidRPr="0003573B" w:rsidRDefault="00D92663" w:rsidP="00D92663">
      <w:pPr>
        <w:spacing w:line="260" w:lineRule="exact"/>
        <w:rPr>
          <w:rFonts w:ascii="Arial" w:eastAsia="Times" w:hAnsi="Arial" w:cs="Arial"/>
          <w:color w:val="000000"/>
          <w:sz w:val="20"/>
          <w:szCs w:val="20"/>
          <w:lang w:eastAsia="en-GB"/>
        </w:rPr>
      </w:pPr>
    </w:p>
    <w:p w14:paraId="3D3C835E" w14:textId="77777777" w:rsidR="00D92663" w:rsidRPr="0003573B" w:rsidRDefault="00D92663" w:rsidP="00D92663">
      <w:pPr>
        <w:spacing w:line="260" w:lineRule="exact"/>
        <w:rPr>
          <w:rFonts w:ascii="Arial" w:eastAsia="Calibri" w:hAnsi="Arial" w:cs="Arial"/>
          <w:b/>
          <w:color w:val="3366FF"/>
          <w:sz w:val="20"/>
          <w:szCs w:val="20"/>
          <w:u w:val="single"/>
          <w:lang w:val="fr-FR"/>
        </w:rPr>
      </w:pPr>
      <w:r w:rsidRPr="0003573B">
        <w:rPr>
          <w:rFonts w:ascii="Arial" w:eastAsia="Times" w:hAnsi="Arial" w:cs="Arial"/>
          <w:b/>
          <w:color w:val="000000"/>
          <w:sz w:val="20"/>
          <w:szCs w:val="20"/>
          <w:lang w:val="fr-FR" w:eastAsia="en-GB"/>
        </w:rPr>
        <w:t xml:space="preserve">Expert’s contact </w:t>
      </w:r>
      <w:proofErr w:type="gramStart"/>
      <w:r w:rsidRPr="0003573B">
        <w:rPr>
          <w:rFonts w:ascii="Arial" w:eastAsia="Times" w:hAnsi="Arial" w:cs="Arial"/>
          <w:b/>
          <w:color w:val="000000"/>
          <w:sz w:val="20"/>
          <w:szCs w:val="20"/>
          <w:lang w:val="fr-FR" w:eastAsia="en-GB"/>
        </w:rPr>
        <w:t>information:</w:t>
      </w:r>
      <w:proofErr w:type="gramEnd"/>
      <w:r w:rsidRPr="0003573B">
        <w:rPr>
          <w:rFonts w:ascii="Arial" w:eastAsia="Times" w:hAnsi="Arial" w:cs="Arial"/>
          <w:b/>
          <w:color w:val="000000"/>
          <w:sz w:val="20"/>
          <w:szCs w:val="20"/>
          <w:lang w:val="fr-FR" w:eastAsia="en-GB"/>
        </w:rPr>
        <w:t xml:space="preserve"> </w:t>
      </w:r>
      <w:r w:rsidRPr="0003573B">
        <w:rPr>
          <w:rFonts w:ascii="Arial" w:eastAsia="Times" w:hAnsi="Arial" w:cs="Arial"/>
          <w:color w:val="000000"/>
          <w:sz w:val="20"/>
          <w:szCs w:val="20"/>
          <w:lang w:val="fr-FR" w:eastAsia="en-GB"/>
        </w:rPr>
        <w:t>(</w:t>
      </w:r>
      <w:proofErr w:type="gramStart"/>
      <w:r w:rsidRPr="0003573B">
        <w:rPr>
          <w:rFonts w:ascii="Arial" w:eastAsia="Times" w:hAnsi="Arial" w:cs="Arial"/>
          <w:color w:val="000000"/>
          <w:sz w:val="20"/>
          <w:szCs w:val="20"/>
          <w:lang w:val="fr-FR" w:eastAsia="en-GB"/>
        </w:rPr>
        <w:t>e-mail</w:t>
      </w:r>
      <w:proofErr w:type="gramEnd"/>
      <w:r w:rsidRPr="0003573B">
        <w:rPr>
          <w:rFonts w:ascii="Arial" w:eastAsia="Times" w:hAnsi="Arial" w:cs="Arial"/>
          <w:color w:val="000000"/>
          <w:sz w:val="20"/>
          <w:szCs w:val="20"/>
          <w:lang w:val="fr-FR" w:eastAsia="en-GB"/>
        </w:rPr>
        <w:t xml:space="preserve"> ……………</w:t>
      </w:r>
      <w:proofErr w:type="gramStart"/>
      <w:r w:rsidRPr="0003573B">
        <w:rPr>
          <w:rFonts w:ascii="Arial" w:eastAsia="Times" w:hAnsi="Arial" w:cs="Arial"/>
          <w:color w:val="000000"/>
          <w:sz w:val="20"/>
          <w:szCs w:val="20"/>
          <w:lang w:val="fr-FR" w:eastAsia="en-GB"/>
        </w:rPr>
        <w:t>…….</w:t>
      </w:r>
      <w:proofErr w:type="gramEnd"/>
      <w:r w:rsidRPr="0003573B">
        <w:rPr>
          <w:rFonts w:ascii="Arial" w:eastAsia="Times" w:hAnsi="Arial" w:cs="Arial"/>
          <w:color w:val="000000"/>
          <w:sz w:val="20"/>
          <w:szCs w:val="20"/>
          <w:lang w:val="fr-FR" w:eastAsia="en-GB"/>
        </w:rPr>
        <w:t>, phone……………)</w:t>
      </w:r>
    </w:p>
    <w:p w14:paraId="55888CD5" w14:textId="77777777" w:rsidR="00D92663" w:rsidRPr="0003573B" w:rsidRDefault="00D92663" w:rsidP="00D92663">
      <w:pPr>
        <w:rPr>
          <w:rFonts w:ascii="Arial" w:hAnsi="Arial" w:cs="Arial"/>
          <w:b/>
          <w:sz w:val="20"/>
          <w:szCs w:val="20"/>
          <w:u w:val="single"/>
          <w:lang w:val="fr-FR"/>
        </w:rPr>
      </w:pPr>
      <w:r w:rsidRPr="0003573B">
        <w:rPr>
          <w:rFonts w:ascii="Arial" w:hAnsi="Arial" w:cs="Arial"/>
          <w:sz w:val="20"/>
          <w:szCs w:val="20"/>
          <w:u w:val="single"/>
          <w:lang w:val="fr-FR"/>
        </w:rPr>
        <w:br w:type="page"/>
      </w:r>
    </w:p>
    <w:p w14:paraId="728F9F7E" w14:textId="28786371" w:rsidR="00D92663" w:rsidRPr="0003573B" w:rsidRDefault="00D92663" w:rsidP="00D92663">
      <w:pPr>
        <w:pStyle w:val="Heading3"/>
        <w:ind w:left="0"/>
        <w:jc w:val="center"/>
        <w:rPr>
          <w:rFonts w:cs="Arial"/>
          <w:sz w:val="20"/>
          <w:u w:val="single"/>
          <w:lang w:val="en-US"/>
        </w:rPr>
      </w:pPr>
      <w:bookmarkStart w:id="31" w:name="_Toc13580813"/>
      <w:bookmarkStart w:id="32" w:name="_Toc13581126"/>
      <w:proofErr w:type="gramStart"/>
      <w:r w:rsidRPr="0003573B">
        <w:rPr>
          <w:rFonts w:cs="Arial"/>
          <w:sz w:val="20"/>
          <w:u w:val="single"/>
          <w:lang w:val="en-US"/>
        </w:rPr>
        <w:lastRenderedPageBreak/>
        <w:t>Form</w:t>
      </w:r>
      <w:proofErr w:type="gramEnd"/>
      <w:r w:rsidRPr="0003573B">
        <w:rPr>
          <w:rFonts w:cs="Arial"/>
          <w:sz w:val="20"/>
          <w:u w:val="single"/>
          <w:lang w:val="en-US"/>
        </w:rPr>
        <w:t xml:space="preserve"> </w:t>
      </w:r>
      <w:r w:rsidR="003D1CF2">
        <w:rPr>
          <w:rFonts w:cs="Arial"/>
          <w:sz w:val="20"/>
          <w:u w:val="single"/>
          <w:lang w:val="en-US"/>
        </w:rPr>
        <w:t>11</w:t>
      </w:r>
      <w:r w:rsidRPr="0003573B">
        <w:rPr>
          <w:rFonts w:cs="Arial"/>
          <w:sz w:val="20"/>
          <w:u w:val="single"/>
          <w:lang w:val="en-US"/>
        </w:rPr>
        <w:t>: List of Office Equipment</w:t>
      </w:r>
      <w:bookmarkEnd w:id="28"/>
      <w:r w:rsidRPr="0003573B">
        <w:rPr>
          <w:rFonts w:cs="Arial"/>
          <w:sz w:val="20"/>
          <w:u w:val="single"/>
          <w:lang w:val="en-US"/>
        </w:rPr>
        <w:t>, Engineering Instruments and Design Software</w:t>
      </w:r>
      <w:bookmarkEnd w:id="31"/>
      <w:bookmarkEnd w:id="32"/>
    </w:p>
    <w:p w14:paraId="0AE695FE" w14:textId="77777777" w:rsidR="00D92663" w:rsidRPr="0003573B" w:rsidRDefault="00D92663" w:rsidP="00D92663">
      <w:pPr>
        <w:rPr>
          <w:rFonts w:ascii="Arial" w:hAnsi="Arial" w:cs="Arial"/>
          <w:sz w:val="20"/>
          <w:szCs w:val="20"/>
        </w:rPr>
      </w:pPr>
    </w:p>
    <w:tbl>
      <w:tblPr>
        <w:tblW w:w="963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3"/>
        <w:gridCol w:w="1843"/>
        <w:gridCol w:w="2976"/>
        <w:gridCol w:w="1701"/>
      </w:tblGrid>
      <w:tr w:rsidR="00D92663" w:rsidRPr="004F623F" w14:paraId="7E3ECCE6" w14:textId="77777777" w:rsidTr="00261F93">
        <w:trPr>
          <w:trHeight w:val="452"/>
        </w:trPr>
        <w:tc>
          <w:tcPr>
            <w:tcW w:w="9633" w:type="dxa"/>
            <w:gridSpan w:val="4"/>
          </w:tcPr>
          <w:p w14:paraId="4B14F66F" w14:textId="77777777" w:rsidR="00D92663" w:rsidRPr="0003573B" w:rsidRDefault="00D92663" w:rsidP="00261F93">
            <w:pPr>
              <w:keepNext/>
              <w:tabs>
                <w:tab w:val="left" w:pos="1080"/>
              </w:tabs>
              <w:ind w:left="-169"/>
              <w:jc w:val="center"/>
              <w:rPr>
                <w:rFonts w:ascii="Arial" w:hAnsi="Arial" w:cs="Arial"/>
                <w:b/>
                <w:bCs/>
                <w:sz w:val="20"/>
                <w:szCs w:val="20"/>
                <w:lang w:val="en-GB"/>
              </w:rPr>
            </w:pPr>
            <w:r w:rsidRPr="0003573B">
              <w:rPr>
                <w:rFonts w:ascii="Arial" w:hAnsi="Arial" w:cs="Arial"/>
                <w:b/>
                <w:bCs/>
                <w:sz w:val="20"/>
                <w:szCs w:val="20"/>
              </w:rPr>
              <w:t>Office Equipment, Engineering Instruments and Design Software</w:t>
            </w:r>
          </w:p>
        </w:tc>
      </w:tr>
      <w:tr w:rsidR="00D92663" w:rsidRPr="004F623F" w14:paraId="34E5A347" w14:textId="77777777" w:rsidTr="00261F93">
        <w:trPr>
          <w:trHeight w:val="452"/>
        </w:trPr>
        <w:tc>
          <w:tcPr>
            <w:tcW w:w="9633" w:type="dxa"/>
            <w:gridSpan w:val="4"/>
          </w:tcPr>
          <w:p w14:paraId="4A4785D2" w14:textId="77777777" w:rsidR="00D92663" w:rsidRPr="0003573B" w:rsidRDefault="00D9266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Office Equipment</w:t>
            </w:r>
          </w:p>
        </w:tc>
      </w:tr>
      <w:tr w:rsidR="00D92663" w:rsidRPr="004F623F" w14:paraId="4E527260" w14:textId="77777777" w:rsidTr="00261F93">
        <w:trPr>
          <w:trHeight w:val="229"/>
        </w:trPr>
        <w:tc>
          <w:tcPr>
            <w:tcW w:w="3113" w:type="dxa"/>
          </w:tcPr>
          <w:p w14:paraId="68B5BA6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Description</w:t>
            </w:r>
          </w:p>
        </w:tc>
        <w:tc>
          <w:tcPr>
            <w:tcW w:w="1843" w:type="dxa"/>
          </w:tcPr>
          <w:p w14:paraId="1EBCD291"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Quantity</w:t>
            </w:r>
          </w:p>
        </w:tc>
        <w:tc>
          <w:tcPr>
            <w:tcW w:w="4677" w:type="dxa"/>
            <w:gridSpan w:val="2"/>
          </w:tcPr>
          <w:p w14:paraId="4CE6D3A6"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Brand, Model, Specifications</w:t>
            </w:r>
          </w:p>
        </w:tc>
      </w:tr>
      <w:tr w:rsidR="00D92663" w:rsidRPr="004F623F" w14:paraId="5A4CFFEC" w14:textId="77777777" w:rsidTr="00261F93">
        <w:trPr>
          <w:trHeight w:val="229"/>
        </w:trPr>
        <w:tc>
          <w:tcPr>
            <w:tcW w:w="3113" w:type="dxa"/>
          </w:tcPr>
          <w:p w14:paraId="4BFABC5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1946C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7DBD17F5"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6B28922" w14:textId="77777777" w:rsidTr="00261F93">
        <w:trPr>
          <w:trHeight w:val="229"/>
        </w:trPr>
        <w:tc>
          <w:tcPr>
            <w:tcW w:w="3113" w:type="dxa"/>
          </w:tcPr>
          <w:p w14:paraId="5702EC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639EC0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720F70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1D19603" w14:textId="77777777" w:rsidTr="00261F93">
        <w:trPr>
          <w:trHeight w:val="229"/>
        </w:trPr>
        <w:tc>
          <w:tcPr>
            <w:tcW w:w="3113" w:type="dxa"/>
          </w:tcPr>
          <w:p w14:paraId="6A43CE4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464CFCA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284F5A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37625FBE" w14:textId="77777777" w:rsidTr="00261F93">
        <w:trPr>
          <w:trHeight w:val="229"/>
        </w:trPr>
        <w:tc>
          <w:tcPr>
            <w:tcW w:w="3113" w:type="dxa"/>
          </w:tcPr>
          <w:p w14:paraId="3074B25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7EB088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5EB3EB9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70EB627" w14:textId="77777777" w:rsidTr="00261F93">
        <w:trPr>
          <w:trHeight w:val="229"/>
        </w:trPr>
        <w:tc>
          <w:tcPr>
            <w:tcW w:w="3113" w:type="dxa"/>
          </w:tcPr>
          <w:p w14:paraId="53FFCBF9"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740E20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F2C06D4"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6BEBEF4" w14:textId="77777777" w:rsidTr="00261F93">
        <w:trPr>
          <w:trHeight w:val="361"/>
        </w:trPr>
        <w:tc>
          <w:tcPr>
            <w:tcW w:w="9633" w:type="dxa"/>
            <w:gridSpan w:val="4"/>
          </w:tcPr>
          <w:p w14:paraId="1A6EC66B" w14:textId="77777777" w:rsidR="00D92663" w:rsidRPr="0003573B" w:rsidRDefault="00D9266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Engineering Instruments</w:t>
            </w:r>
          </w:p>
        </w:tc>
      </w:tr>
      <w:tr w:rsidR="00D92663" w:rsidRPr="004F623F" w14:paraId="6850E4AB" w14:textId="77777777" w:rsidTr="00261F93">
        <w:trPr>
          <w:trHeight w:val="229"/>
        </w:trPr>
        <w:tc>
          <w:tcPr>
            <w:tcW w:w="3113" w:type="dxa"/>
          </w:tcPr>
          <w:p w14:paraId="7EB06670"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Description</w:t>
            </w:r>
          </w:p>
        </w:tc>
        <w:tc>
          <w:tcPr>
            <w:tcW w:w="1843" w:type="dxa"/>
          </w:tcPr>
          <w:p w14:paraId="5056C1AF"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Quantity</w:t>
            </w:r>
          </w:p>
        </w:tc>
        <w:tc>
          <w:tcPr>
            <w:tcW w:w="2976" w:type="dxa"/>
          </w:tcPr>
          <w:p w14:paraId="2B513F1A" w14:textId="77777777" w:rsidR="00D92663" w:rsidRPr="0003573B" w:rsidRDefault="00D92663" w:rsidP="00261F93">
            <w:pPr>
              <w:keepNext/>
              <w:tabs>
                <w:tab w:val="left" w:pos="1080"/>
              </w:tabs>
              <w:spacing w:before="60" w:after="60"/>
              <w:jc w:val="center"/>
              <w:rPr>
                <w:rFonts w:ascii="Arial" w:hAnsi="Arial" w:cs="Arial"/>
                <w:bCs/>
                <w:sz w:val="20"/>
                <w:szCs w:val="20"/>
                <w:lang w:val="en-GB"/>
              </w:rPr>
            </w:pPr>
            <w:r w:rsidRPr="0003573B">
              <w:rPr>
                <w:rFonts w:ascii="Arial" w:hAnsi="Arial" w:cs="Arial"/>
                <w:b/>
                <w:sz w:val="20"/>
                <w:szCs w:val="20"/>
                <w:lang w:val="en-GB"/>
              </w:rPr>
              <w:t>Brand, Model, Specifications</w:t>
            </w:r>
          </w:p>
        </w:tc>
        <w:tc>
          <w:tcPr>
            <w:tcW w:w="1701" w:type="dxa"/>
          </w:tcPr>
          <w:p w14:paraId="66EE8AD4" w14:textId="77777777" w:rsidR="00D92663" w:rsidRPr="0003573B" w:rsidRDefault="00D92663" w:rsidP="00261F93">
            <w:pPr>
              <w:keepNext/>
              <w:tabs>
                <w:tab w:val="left" w:pos="1080"/>
              </w:tabs>
              <w:spacing w:before="60" w:after="60"/>
              <w:rPr>
                <w:rFonts w:ascii="Arial" w:hAnsi="Arial" w:cs="Arial"/>
                <w:b/>
                <w:sz w:val="20"/>
                <w:szCs w:val="20"/>
                <w:lang w:val="en-GB"/>
              </w:rPr>
            </w:pPr>
            <w:r w:rsidRPr="0003573B">
              <w:rPr>
                <w:rFonts w:ascii="Arial" w:hAnsi="Arial" w:cs="Arial"/>
                <w:b/>
                <w:sz w:val="20"/>
                <w:szCs w:val="20"/>
                <w:lang w:val="en-GB"/>
              </w:rPr>
              <w:t>Owned/Rented</w:t>
            </w:r>
          </w:p>
        </w:tc>
      </w:tr>
      <w:tr w:rsidR="00D92663" w:rsidRPr="004F623F" w14:paraId="1FFF9933" w14:textId="77777777" w:rsidTr="00261F93">
        <w:trPr>
          <w:trHeight w:val="229"/>
        </w:trPr>
        <w:tc>
          <w:tcPr>
            <w:tcW w:w="3113" w:type="dxa"/>
          </w:tcPr>
          <w:p w14:paraId="0261656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6D7C5F8F"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576AD8CD"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390C17F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22B4860B" w14:textId="77777777" w:rsidTr="00261F93">
        <w:trPr>
          <w:trHeight w:val="229"/>
        </w:trPr>
        <w:tc>
          <w:tcPr>
            <w:tcW w:w="3113" w:type="dxa"/>
          </w:tcPr>
          <w:p w14:paraId="2BA4FDC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3A8F41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3A8072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5027D21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203C91B" w14:textId="77777777" w:rsidTr="00261F93">
        <w:trPr>
          <w:trHeight w:val="229"/>
        </w:trPr>
        <w:tc>
          <w:tcPr>
            <w:tcW w:w="3113" w:type="dxa"/>
          </w:tcPr>
          <w:p w14:paraId="02870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1278702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317313A3"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26C516AE"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1C807A0" w14:textId="77777777" w:rsidTr="00261F93">
        <w:trPr>
          <w:trHeight w:val="229"/>
        </w:trPr>
        <w:tc>
          <w:tcPr>
            <w:tcW w:w="3113" w:type="dxa"/>
          </w:tcPr>
          <w:p w14:paraId="1646FDF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C8A52B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2192EEE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1CE2BF0D"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6D97500D" w14:textId="77777777" w:rsidTr="00261F93">
        <w:trPr>
          <w:trHeight w:val="229"/>
        </w:trPr>
        <w:tc>
          <w:tcPr>
            <w:tcW w:w="3113" w:type="dxa"/>
          </w:tcPr>
          <w:p w14:paraId="31D95DEB"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7AF4BD36"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2976" w:type="dxa"/>
          </w:tcPr>
          <w:p w14:paraId="1A0BAD5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701" w:type="dxa"/>
          </w:tcPr>
          <w:p w14:paraId="4D05ABA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9B2CC7C" w14:textId="77777777" w:rsidTr="00261F93">
        <w:trPr>
          <w:trHeight w:val="428"/>
        </w:trPr>
        <w:tc>
          <w:tcPr>
            <w:tcW w:w="9633" w:type="dxa"/>
            <w:gridSpan w:val="4"/>
          </w:tcPr>
          <w:p w14:paraId="60E704DF" w14:textId="77777777" w:rsidR="00D92663" w:rsidRPr="0003573B" w:rsidRDefault="00D92663">
            <w:pPr>
              <w:pStyle w:val="ListParagraph"/>
              <w:keepNext/>
              <w:numPr>
                <w:ilvl w:val="0"/>
                <w:numId w:val="16"/>
              </w:numPr>
              <w:tabs>
                <w:tab w:val="left" w:pos="1080"/>
              </w:tabs>
              <w:ind w:left="306" w:hanging="306"/>
              <w:rPr>
                <w:rFonts w:ascii="Arial" w:hAnsi="Arial" w:cs="Arial"/>
                <w:b/>
                <w:bCs/>
                <w:sz w:val="20"/>
                <w:szCs w:val="20"/>
                <w:lang w:val="en-GB"/>
              </w:rPr>
            </w:pPr>
            <w:r w:rsidRPr="0003573B">
              <w:rPr>
                <w:rFonts w:ascii="Arial" w:hAnsi="Arial" w:cs="Arial"/>
                <w:b/>
                <w:bCs/>
                <w:sz w:val="20"/>
                <w:szCs w:val="20"/>
                <w:lang w:val="en-GB"/>
              </w:rPr>
              <w:t>Design Software</w:t>
            </w:r>
          </w:p>
        </w:tc>
      </w:tr>
      <w:tr w:rsidR="00D92663" w:rsidRPr="004F623F" w14:paraId="447C394C" w14:textId="77777777" w:rsidTr="00261F93">
        <w:trPr>
          <w:trHeight w:val="229"/>
        </w:trPr>
        <w:tc>
          <w:tcPr>
            <w:tcW w:w="3113" w:type="dxa"/>
          </w:tcPr>
          <w:p w14:paraId="7B5B72FB"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Name</w:t>
            </w:r>
          </w:p>
        </w:tc>
        <w:tc>
          <w:tcPr>
            <w:tcW w:w="1843" w:type="dxa"/>
          </w:tcPr>
          <w:p w14:paraId="7E570163"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Version</w:t>
            </w:r>
          </w:p>
        </w:tc>
        <w:tc>
          <w:tcPr>
            <w:tcW w:w="4677" w:type="dxa"/>
            <w:gridSpan w:val="2"/>
          </w:tcPr>
          <w:p w14:paraId="6ADD3D0E" w14:textId="77777777" w:rsidR="00D92663" w:rsidRPr="0003573B" w:rsidRDefault="00D92663" w:rsidP="00261F93">
            <w:pPr>
              <w:keepNext/>
              <w:tabs>
                <w:tab w:val="left" w:pos="1080"/>
              </w:tabs>
              <w:spacing w:before="60" w:after="60"/>
              <w:jc w:val="center"/>
              <w:rPr>
                <w:rFonts w:ascii="Arial" w:hAnsi="Arial" w:cs="Arial"/>
                <w:b/>
                <w:sz w:val="20"/>
                <w:szCs w:val="20"/>
                <w:lang w:val="en-GB"/>
              </w:rPr>
            </w:pPr>
            <w:r w:rsidRPr="0003573B">
              <w:rPr>
                <w:rFonts w:ascii="Arial" w:hAnsi="Arial" w:cs="Arial"/>
                <w:b/>
                <w:sz w:val="20"/>
                <w:szCs w:val="20"/>
                <w:lang w:val="en-GB"/>
              </w:rPr>
              <w:t>Utilization</w:t>
            </w:r>
          </w:p>
        </w:tc>
      </w:tr>
      <w:tr w:rsidR="00D92663" w:rsidRPr="004F623F" w14:paraId="4E9F4EC7" w14:textId="77777777" w:rsidTr="00261F93">
        <w:trPr>
          <w:trHeight w:val="229"/>
        </w:trPr>
        <w:tc>
          <w:tcPr>
            <w:tcW w:w="3113" w:type="dxa"/>
          </w:tcPr>
          <w:p w14:paraId="6CAEF225"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E8C77F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E328C1"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4A295FF6" w14:textId="77777777" w:rsidTr="00261F93">
        <w:trPr>
          <w:trHeight w:val="229"/>
        </w:trPr>
        <w:tc>
          <w:tcPr>
            <w:tcW w:w="3113" w:type="dxa"/>
          </w:tcPr>
          <w:p w14:paraId="509DF9E4"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57887240"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2893D399"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7BD28AA7" w14:textId="77777777" w:rsidTr="00261F93">
        <w:trPr>
          <w:trHeight w:val="229"/>
        </w:trPr>
        <w:tc>
          <w:tcPr>
            <w:tcW w:w="3113" w:type="dxa"/>
          </w:tcPr>
          <w:p w14:paraId="30532FDE"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026026C7"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3DBC4C93"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154B459E" w14:textId="77777777" w:rsidTr="00261F93">
        <w:trPr>
          <w:trHeight w:val="229"/>
        </w:trPr>
        <w:tc>
          <w:tcPr>
            <w:tcW w:w="3113" w:type="dxa"/>
          </w:tcPr>
          <w:p w14:paraId="571E250C"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3A802B48"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62092E8A" w14:textId="77777777" w:rsidR="00D92663" w:rsidRPr="0003573B" w:rsidRDefault="00D92663" w:rsidP="00261F93">
            <w:pPr>
              <w:keepNext/>
              <w:tabs>
                <w:tab w:val="left" w:pos="1080"/>
              </w:tabs>
              <w:spacing w:before="60" w:after="60"/>
              <w:rPr>
                <w:rFonts w:ascii="Arial" w:hAnsi="Arial" w:cs="Arial"/>
                <w:bCs/>
                <w:sz w:val="20"/>
                <w:szCs w:val="20"/>
                <w:lang w:val="en-GB"/>
              </w:rPr>
            </w:pPr>
          </w:p>
        </w:tc>
      </w:tr>
      <w:tr w:rsidR="00D92663" w:rsidRPr="004F623F" w14:paraId="0066E5A0" w14:textId="77777777" w:rsidTr="00261F93">
        <w:trPr>
          <w:trHeight w:val="229"/>
        </w:trPr>
        <w:tc>
          <w:tcPr>
            <w:tcW w:w="3113" w:type="dxa"/>
          </w:tcPr>
          <w:p w14:paraId="03BA7DF1"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1843" w:type="dxa"/>
          </w:tcPr>
          <w:p w14:paraId="247E3B3A" w14:textId="77777777" w:rsidR="00D92663" w:rsidRPr="0003573B" w:rsidRDefault="00D92663" w:rsidP="00261F93">
            <w:pPr>
              <w:keepNext/>
              <w:tabs>
                <w:tab w:val="left" w:pos="1080"/>
              </w:tabs>
              <w:spacing w:before="60" w:after="60"/>
              <w:rPr>
                <w:rFonts w:ascii="Arial" w:hAnsi="Arial" w:cs="Arial"/>
                <w:bCs/>
                <w:sz w:val="20"/>
                <w:szCs w:val="20"/>
                <w:lang w:val="en-GB"/>
              </w:rPr>
            </w:pPr>
          </w:p>
        </w:tc>
        <w:tc>
          <w:tcPr>
            <w:tcW w:w="4677" w:type="dxa"/>
            <w:gridSpan w:val="2"/>
          </w:tcPr>
          <w:p w14:paraId="19B2EE26" w14:textId="77777777" w:rsidR="00D92663" w:rsidRPr="0003573B" w:rsidRDefault="00D92663" w:rsidP="00261F93">
            <w:pPr>
              <w:keepNext/>
              <w:tabs>
                <w:tab w:val="left" w:pos="1080"/>
              </w:tabs>
              <w:spacing w:before="60" w:after="60"/>
              <w:rPr>
                <w:rFonts w:ascii="Arial" w:hAnsi="Arial" w:cs="Arial"/>
                <w:bCs/>
                <w:sz w:val="20"/>
                <w:szCs w:val="20"/>
                <w:lang w:val="en-GB"/>
              </w:rPr>
            </w:pPr>
          </w:p>
        </w:tc>
      </w:tr>
    </w:tbl>
    <w:p w14:paraId="0683D8FC" w14:textId="77777777" w:rsidR="00D92663" w:rsidRPr="0003573B" w:rsidRDefault="00D92663" w:rsidP="00D92663">
      <w:pPr>
        <w:jc w:val="center"/>
        <w:rPr>
          <w:rFonts w:ascii="Arial" w:hAnsi="Arial" w:cs="Arial"/>
          <w:b/>
          <w:sz w:val="20"/>
          <w:szCs w:val="20"/>
          <w:u w:val="single"/>
        </w:rPr>
      </w:pPr>
    </w:p>
    <w:p w14:paraId="0B27F552" w14:textId="77777777" w:rsidR="00D92663" w:rsidRPr="0003573B" w:rsidRDefault="00D92663" w:rsidP="00D92663">
      <w:pPr>
        <w:rPr>
          <w:rFonts w:ascii="Arial" w:hAnsi="Arial" w:cs="Arial"/>
          <w:b/>
          <w:sz w:val="20"/>
          <w:szCs w:val="20"/>
          <w:u w:val="single"/>
        </w:rPr>
      </w:pPr>
      <w:r w:rsidRPr="0003573B">
        <w:rPr>
          <w:rFonts w:ascii="Arial" w:hAnsi="Arial" w:cs="Arial"/>
          <w:b/>
          <w:sz w:val="20"/>
          <w:szCs w:val="20"/>
          <w:u w:val="single"/>
        </w:rPr>
        <w:br w:type="page"/>
      </w:r>
    </w:p>
    <w:p w14:paraId="16FB0E5D" w14:textId="6475C933" w:rsidR="00D92663" w:rsidRPr="0003573B" w:rsidRDefault="00D92663" w:rsidP="00D92663">
      <w:pPr>
        <w:pStyle w:val="ListParagraph"/>
        <w:ind w:hanging="720"/>
        <w:jc w:val="center"/>
        <w:rPr>
          <w:rFonts w:ascii="Arial" w:hAnsi="Arial" w:cs="Arial"/>
          <w:b/>
          <w:sz w:val="20"/>
          <w:szCs w:val="20"/>
          <w:u w:val="single"/>
        </w:rPr>
      </w:pPr>
      <w:bookmarkStart w:id="33" w:name="_Toc482513747"/>
      <w:proofErr w:type="gramStart"/>
      <w:r w:rsidRPr="0003573B">
        <w:rPr>
          <w:rFonts w:ascii="Arial" w:hAnsi="Arial" w:cs="Arial"/>
          <w:b/>
          <w:sz w:val="20"/>
          <w:szCs w:val="20"/>
          <w:u w:val="single"/>
        </w:rPr>
        <w:lastRenderedPageBreak/>
        <w:t>Form</w:t>
      </w:r>
      <w:proofErr w:type="gramEnd"/>
      <w:r w:rsidRPr="0003573B">
        <w:rPr>
          <w:rFonts w:ascii="Arial" w:hAnsi="Arial" w:cs="Arial"/>
          <w:b/>
          <w:sz w:val="20"/>
          <w:szCs w:val="20"/>
          <w:u w:val="single"/>
        </w:rPr>
        <w:t xml:space="preserve"> 1</w:t>
      </w:r>
      <w:r w:rsidR="003D1CF2">
        <w:rPr>
          <w:rFonts w:ascii="Arial" w:hAnsi="Arial" w:cs="Arial"/>
          <w:b/>
          <w:sz w:val="20"/>
          <w:szCs w:val="20"/>
          <w:u w:val="single"/>
        </w:rPr>
        <w:t>2</w:t>
      </w:r>
      <w:r w:rsidRPr="0003573B">
        <w:rPr>
          <w:rFonts w:ascii="Arial" w:hAnsi="Arial" w:cs="Arial"/>
          <w:b/>
          <w:sz w:val="20"/>
          <w:szCs w:val="20"/>
          <w:u w:val="single"/>
        </w:rPr>
        <w:t>: Potential Bidder’s Financial Information</w:t>
      </w:r>
      <w:bookmarkEnd w:id="33"/>
      <w:r w:rsidRPr="0003573B">
        <w:rPr>
          <w:rFonts w:ascii="Arial" w:hAnsi="Arial" w:cs="Arial"/>
          <w:b/>
          <w:sz w:val="20"/>
          <w:szCs w:val="20"/>
          <w:u w:val="single"/>
        </w:rPr>
        <w:t>/ Adequacy of Working Capital</w:t>
      </w:r>
    </w:p>
    <w:p w14:paraId="3862C297" w14:textId="77777777" w:rsidR="00D92663" w:rsidRPr="0003573B" w:rsidRDefault="00D92663" w:rsidP="00D92663">
      <w:pPr>
        <w:pStyle w:val="ListParagraph"/>
        <w:jc w:val="both"/>
        <w:rPr>
          <w:rFonts w:ascii="Arial" w:hAnsi="Arial" w:cs="Arial"/>
          <w:b/>
          <w:sz w:val="20"/>
          <w:szCs w:val="20"/>
          <w:u w:val="single"/>
        </w:rPr>
      </w:pPr>
    </w:p>
    <w:p w14:paraId="3FCFF0E9" w14:textId="77777777"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IMPORTANT: Please provide attached copies of Audited Financial Reports for the last three (3) years.</w:t>
      </w:r>
    </w:p>
    <w:p w14:paraId="2759F8E8" w14:textId="77777777" w:rsidR="00D92663" w:rsidRPr="0003573B" w:rsidRDefault="00D92663" w:rsidP="00D92663">
      <w:pPr>
        <w:pStyle w:val="ListParagraph"/>
        <w:jc w:val="both"/>
        <w:rPr>
          <w:rFonts w:ascii="Arial" w:hAnsi="Arial" w:cs="Arial"/>
          <w:b/>
          <w:sz w:val="20"/>
          <w:szCs w:val="20"/>
          <w:u w:val="single"/>
        </w:rPr>
      </w:pPr>
    </w:p>
    <w:tbl>
      <w:tblPr>
        <w:tblW w:w="9645" w:type="dxa"/>
        <w:jc w:val="center"/>
        <w:tblLayout w:type="fixed"/>
        <w:tblCellMar>
          <w:left w:w="30" w:type="dxa"/>
          <w:right w:w="30" w:type="dxa"/>
        </w:tblCellMar>
        <w:tblLook w:val="0000" w:firstRow="0" w:lastRow="0" w:firstColumn="0" w:lastColumn="0" w:noHBand="0" w:noVBand="0"/>
      </w:tblPr>
      <w:tblGrid>
        <w:gridCol w:w="663"/>
        <w:gridCol w:w="2593"/>
        <w:gridCol w:w="1541"/>
        <w:gridCol w:w="4848"/>
      </w:tblGrid>
      <w:tr w:rsidR="00D92663" w:rsidRPr="004F623F" w14:paraId="63B375C8" w14:textId="77777777" w:rsidTr="00261F93">
        <w:trPr>
          <w:cantSplit/>
          <w:trHeight w:val="541"/>
          <w:jc w:val="center"/>
        </w:trPr>
        <w:tc>
          <w:tcPr>
            <w:tcW w:w="9645" w:type="dxa"/>
            <w:gridSpan w:val="4"/>
            <w:tcBorders>
              <w:top w:val="single" w:sz="4" w:space="0" w:color="auto"/>
              <w:left w:val="single" w:sz="4" w:space="0" w:color="auto"/>
              <w:bottom w:val="single" w:sz="4" w:space="0" w:color="auto"/>
              <w:right w:val="single" w:sz="4" w:space="0" w:color="auto"/>
            </w:tcBorders>
            <w:vAlign w:val="center"/>
          </w:tcPr>
          <w:p w14:paraId="41AEA317"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Adequacy of Working Capital</w:t>
            </w:r>
          </w:p>
        </w:tc>
      </w:tr>
      <w:tr w:rsidR="00D92663" w:rsidRPr="004F623F" w14:paraId="4C7AB135" w14:textId="77777777" w:rsidTr="00261F93">
        <w:trPr>
          <w:cantSplit/>
          <w:trHeight w:val="373"/>
          <w:jc w:val="center"/>
        </w:trPr>
        <w:tc>
          <w:tcPr>
            <w:tcW w:w="3256" w:type="dxa"/>
            <w:gridSpan w:val="2"/>
            <w:tcBorders>
              <w:top w:val="single" w:sz="4" w:space="0" w:color="auto"/>
              <w:left w:val="single" w:sz="4" w:space="0" w:color="auto"/>
              <w:bottom w:val="single" w:sz="4" w:space="0" w:color="auto"/>
              <w:right w:val="single" w:sz="4" w:space="0" w:color="auto"/>
            </w:tcBorders>
            <w:vAlign w:val="center"/>
          </w:tcPr>
          <w:p w14:paraId="76BA5DFB"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Source of credit line</w:t>
            </w:r>
          </w:p>
        </w:tc>
        <w:tc>
          <w:tcPr>
            <w:tcW w:w="1541" w:type="dxa"/>
            <w:tcBorders>
              <w:top w:val="single" w:sz="4" w:space="0" w:color="auto"/>
              <w:left w:val="single" w:sz="4" w:space="0" w:color="auto"/>
              <w:bottom w:val="single" w:sz="4" w:space="0" w:color="auto"/>
              <w:right w:val="single" w:sz="4" w:space="0" w:color="auto"/>
            </w:tcBorders>
            <w:vAlign w:val="center"/>
          </w:tcPr>
          <w:p w14:paraId="66B46EB3"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Amount</w:t>
            </w:r>
          </w:p>
        </w:tc>
        <w:tc>
          <w:tcPr>
            <w:tcW w:w="4848" w:type="dxa"/>
            <w:tcBorders>
              <w:top w:val="single" w:sz="4" w:space="0" w:color="auto"/>
              <w:left w:val="single" w:sz="4" w:space="0" w:color="auto"/>
              <w:bottom w:val="single" w:sz="4" w:space="0" w:color="auto"/>
              <w:right w:val="single" w:sz="4" w:space="0" w:color="auto"/>
            </w:tcBorders>
            <w:vAlign w:val="center"/>
          </w:tcPr>
          <w:p w14:paraId="3307C76F"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Remarks</w:t>
            </w:r>
          </w:p>
        </w:tc>
      </w:tr>
      <w:tr w:rsidR="00D92663" w:rsidRPr="004F623F" w14:paraId="00CA9B4E" w14:textId="77777777" w:rsidTr="00261F93">
        <w:trPr>
          <w:cantSplit/>
          <w:jc w:val="center"/>
        </w:trPr>
        <w:tc>
          <w:tcPr>
            <w:tcW w:w="663" w:type="dxa"/>
            <w:tcBorders>
              <w:top w:val="single" w:sz="4" w:space="0" w:color="auto"/>
              <w:left w:val="single" w:sz="6" w:space="0" w:color="auto"/>
              <w:bottom w:val="single" w:sz="6" w:space="0" w:color="auto"/>
            </w:tcBorders>
          </w:tcPr>
          <w:p w14:paraId="19ED2DD3" w14:textId="77777777" w:rsidR="00D92663" w:rsidRPr="0003573B" w:rsidRDefault="00D92663" w:rsidP="00261F93">
            <w:pPr>
              <w:jc w:val="right"/>
              <w:rPr>
                <w:rFonts w:ascii="Arial" w:hAnsi="Arial" w:cs="Arial"/>
                <w:snapToGrid w:val="0"/>
                <w:sz w:val="20"/>
                <w:szCs w:val="20"/>
              </w:rPr>
            </w:pPr>
          </w:p>
        </w:tc>
        <w:tc>
          <w:tcPr>
            <w:tcW w:w="2593" w:type="dxa"/>
            <w:tcBorders>
              <w:top w:val="single" w:sz="4" w:space="0" w:color="auto"/>
              <w:left w:val="nil"/>
              <w:bottom w:val="single" w:sz="6" w:space="0" w:color="auto"/>
              <w:right w:val="single" w:sz="6" w:space="0" w:color="auto"/>
            </w:tcBorders>
          </w:tcPr>
          <w:p w14:paraId="3B03BCE3" w14:textId="77777777" w:rsidR="00D92663" w:rsidRPr="0003573B" w:rsidRDefault="00D92663" w:rsidP="00261F93">
            <w:pPr>
              <w:jc w:val="right"/>
              <w:rPr>
                <w:rFonts w:ascii="Arial" w:hAnsi="Arial" w:cs="Arial"/>
                <w:snapToGrid w:val="0"/>
                <w:sz w:val="20"/>
                <w:szCs w:val="20"/>
              </w:rPr>
            </w:pPr>
          </w:p>
        </w:tc>
        <w:tc>
          <w:tcPr>
            <w:tcW w:w="1541" w:type="dxa"/>
            <w:tcBorders>
              <w:top w:val="single" w:sz="4" w:space="0" w:color="auto"/>
              <w:left w:val="single" w:sz="6" w:space="0" w:color="auto"/>
              <w:bottom w:val="single" w:sz="6" w:space="0" w:color="auto"/>
              <w:right w:val="single" w:sz="6" w:space="0" w:color="auto"/>
            </w:tcBorders>
          </w:tcPr>
          <w:p w14:paraId="19722403" w14:textId="77777777" w:rsidR="00D92663" w:rsidRPr="0003573B" w:rsidRDefault="00D92663" w:rsidP="00261F93">
            <w:pPr>
              <w:jc w:val="right"/>
              <w:rPr>
                <w:rFonts w:ascii="Arial" w:hAnsi="Arial" w:cs="Arial"/>
                <w:snapToGrid w:val="0"/>
                <w:sz w:val="20"/>
                <w:szCs w:val="20"/>
              </w:rPr>
            </w:pPr>
          </w:p>
        </w:tc>
        <w:tc>
          <w:tcPr>
            <w:tcW w:w="4848" w:type="dxa"/>
            <w:vMerge w:val="restart"/>
            <w:tcBorders>
              <w:top w:val="single" w:sz="4" w:space="0" w:color="auto"/>
              <w:left w:val="single" w:sz="6" w:space="0" w:color="auto"/>
              <w:right w:val="single" w:sz="6" w:space="0" w:color="auto"/>
            </w:tcBorders>
            <w:vAlign w:val="center"/>
          </w:tcPr>
          <w:p w14:paraId="4ADC4EDF" w14:textId="77777777" w:rsidR="00D92663" w:rsidRPr="0003573B" w:rsidRDefault="00D92663" w:rsidP="00261F93">
            <w:pPr>
              <w:jc w:val="center"/>
              <w:rPr>
                <w:rFonts w:ascii="Arial" w:hAnsi="Arial" w:cs="Arial"/>
                <w:snapToGrid w:val="0"/>
                <w:sz w:val="20"/>
                <w:szCs w:val="20"/>
              </w:rPr>
            </w:pPr>
            <w:r w:rsidRPr="0003573B">
              <w:rPr>
                <w:rFonts w:ascii="Arial" w:hAnsi="Arial" w:cs="Arial"/>
                <w:i/>
                <w:snapToGrid w:val="0"/>
                <w:sz w:val="20"/>
                <w:szCs w:val="20"/>
              </w:rPr>
              <w:t>Provide documentary evidence</w:t>
            </w:r>
          </w:p>
        </w:tc>
      </w:tr>
      <w:tr w:rsidR="00D92663" w:rsidRPr="004F623F" w14:paraId="73D91750" w14:textId="77777777" w:rsidTr="00261F93">
        <w:trPr>
          <w:cantSplit/>
          <w:jc w:val="center"/>
        </w:trPr>
        <w:tc>
          <w:tcPr>
            <w:tcW w:w="663" w:type="dxa"/>
            <w:tcBorders>
              <w:top w:val="single" w:sz="6" w:space="0" w:color="auto"/>
              <w:left w:val="single" w:sz="6" w:space="0" w:color="auto"/>
              <w:bottom w:val="single" w:sz="6" w:space="0" w:color="auto"/>
            </w:tcBorders>
          </w:tcPr>
          <w:p w14:paraId="77B4AE17"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69878F61"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0947EB1" w14:textId="77777777" w:rsidR="00D92663" w:rsidRPr="0003573B" w:rsidRDefault="00D92663" w:rsidP="00261F93">
            <w:pPr>
              <w:jc w:val="center"/>
              <w:rPr>
                <w:rFonts w:ascii="Arial" w:hAnsi="Arial" w:cs="Arial"/>
                <w:snapToGrid w:val="0"/>
                <w:sz w:val="20"/>
                <w:szCs w:val="20"/>
              </w:rPr>
            </w:pPr>
          </w:p>
        </w:tc>
        <w:tc>
          <w:tcPr>
            <w:tcW w:w="4848" w:type="dxa"/>
            <w:vMerge/>
            <w:tcBorders>
              <w:left w:val="single" w:sz="6" w:space="0" w:color="auto"/>
              <w:right w:val="single" w:sz="6" w:space="0" w:color="auto"/>
            </w:tcBorders>
          </w:tcPr>
          <w:p w14:paraId="2BCD08D8" w14:textId="77777777" w:rsidR="00D92663" w:rsidRPr="0003573B" w:rsidRDefault="00D92663" w:rsidP="00261F93">
            <w:pPr>
              <w:rPr>
                <w:rFonts w:ascii="Arial" w:hAnsi="Arial" w:cs="Arial"/>
                <w:snapToGrid w:val="0"/>
                <w:sz w:val="20"/>
                <w:szCs w:val="20"/>
              </w:rPr>
            </w:pPr>
          </w:p>
        </w:tc>
      </w:tr>
      <w:tr w:rsidR="00D92663" w:rsidRPr="004F623F" w14:paraId="2C7425C7" w14:textId="77777777" w:rsidTr="00261F93">
        <w:trPr>
          <w:cantSplit/>
          <w:jc w:val="center"/>
        </w:trPr>
        <w:tc>
          <w:tcPr>
            <w:tcW w:w="663" w:type="dxa"/>
            <w:tcBorders>
              <w:top w:val="single" w:sz="6" w:space="0" w:color="auto"/>
              <w:left w:val="single" w:sz="6" w:space="0" w:color="auto"/>
              <w:bottom w:val="single" w:sz="6" w:space="0" w:color="auto"/>
            </w:tcBorders>
          </w:tcPr>
          <w:p w14:paraId="6A6057E3"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D189B2D"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0405BC8E"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6B1F57B2" w14:textId="77777777" w:rsidR="00D92663" w:rsidRPr="0003573B" w:rsidRDefault="00D92663" w:rsidP="00261F93">
            <w:pPr>
              <w:rPr>
                <w:rFonts w:ascii="Arial" w:hAnsi="Arial" w:cs="Arial"/>
                <w:snapToGrid w:val="0"/>
                <w:sz w:val="20"/>
                <w:szCs w:val="20"/>
              </w:rPr>
            </w:pPr>
          </w:p>
        </w:tc>
      </w:tr>
      <w:tr w:rsidR="00D92663" w:rsidRPr="004F623F" w14:paraId="4F796EE1" w14:textId="77777777" w:rsidTr="00261F93">
        <w:trPr>
          <w:cantSplit/>
          <w:jc w:val="center"/>
        </w:trPr>
        <w:tc>
          <w:tcPr>
            <w:tcW w:w="663" w:type="dxa"/>
            <w:tcBorders>
              <w:top w:val="single" w:sz="6" w:space="0" w:color="auto"/>
              <w:left w:val="single" w:sz="6" w:space="0" w:color="auto"/>
              <w:bottom w:val="single" w:sz="6" w:space="0" w:color="auto"/>
            </w:tcBorders>
          </w:tcPr>
          <w:p w14:paraId="7ED9FC29"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BABABEE"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53EF86D4"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271443CA" w14:textId="77777777" w:rsidR="00D92663" w:rsidRPr="0003573B" w:rsidRDefault="00D92663" w:rsidP="00261F93">
            <w:pPr>
              <w:rPr>
                <w:rFonts w:ascii="Arial" w:hAnsi="Arial" w:cs="Arial"/>
                <w:snapToGrid w:val="0"/>
                <w:sz w:val="20"/>
                <w:szCs w:val="20"/>
              </w:rPr>
            </w:pPr>
          </w:p>
        </w:tc>
      </w:tr>
      <w:tr w:rsidR="00D92663" w:rsidRPr="004F623F" w14:paraId="41F1CC17" w14:textId="77777777" w:rsidTr="00261F93">
        <w:trPr>
          <w:cantSplit/>
          <w:jc w:val="center"/>
        </w:trPr>
        <w:tc>
          <w:tcPr>
            <w:tcW w:w="663" w:type="dxa"/>
            <w:tcBorders>
              <w:top w:val="single" w:sz="6" w:space="0" w:color="auto"/>
              <w:left w:val="single" w:sz="6" w:space="0" w:color="auto"/>
              <w:bottom w:val="single" w:sz="6" w:space="0" w:color="auto"/>
            </w:tcBorders>
          </w:tcPr>
          <w:p w14:paraId="009F870F"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030CEB59"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21AD5ED8"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131C5B93" w14:textId="77777777" w:rsidR="00D92663" w:rsidRPr="0003573B" w:rsidRDefault="00D92663" w:rsidP="00261F93">
            <w:pPr>
              <w:rPr>
                <w:rFonts w:ascii="Arial" w:hAnsi="Arial" w:cs="Arial"/>
                <w:snapToGrid w:val="0"/>
                <w:sz w:val="20"/>
                <w:szCs w:val="20"/>
              </w:rPr>
            </w:pPr>
          </w:p>
        </w:tc>
      </w:tr>
      <w:tr w:rsidR="00D92663" w:rsidRPr="004F623F" w14:paraId="451277BA" w14:textId="77777777" w:rsidTr="00261F93">
        <w:trPr>
          <w:cantSplit/>
          <w:jc w:val="center"/>
        </w:trPr>
        <w:tc>
          <w:tcPr>
            <w:tcW w:w="663" w:type="dxa"/>
            <w:tcBorders>
              <w:top w:val="single" w:sz="6" w:space="0" w:color="auto"/>
              <w:left w:val="single" w:sz="6" w:space="0" w:color="auto"/>
              <w:bottom w:val="single" w:sz="6" w:space="0" w:color="auto"/>
            </w:tcBorders>
          </w:tcPr>
          <w:p w14:paraId="742F5A98" w14:textId="77777777" w:rsidR="00D92663" w:rsidRPr="0003573B" w:rsidRDefault="00D92663" w:rsidP="00261F93">
            <w:pPr>
              <w:jc w:val="right"/>
              <w:rPr>
                <w:rFonts w:ascii="Arial" w:hAnsi="Arial" w:cs="Arial"/>
                <w:snapToGrid w:val="0"/>
                <w:sz w:val="20"/>
                <w:szCs w:val="20"/>
              </w:rPr>
            </w:pPr>
          </w:p>
        </w:tc>
        <w:tc>
          <w:tcPr>
            <w:tcW w:w="2593" w:type="dxa"/>
            <w:tcBorders>
              <w:top w:val="single" w:sz="6" w:space="0" w:color="auto"/>
              <w:left w:val="nil"/>
              <w:bottom w:val="single" w:sz="6" w:space="0" w:color="auto"/>
              <w:right w:val="single" w:sz="6" w:space="0" w:color="auto"/>
            </w:tcBorders>
          </w:tcPr>
          <w:p w14:paraId="57B35F45" w14:textId="77777777" w:rsidR="00D92663" w:rsidRPr="0003573B" w:rsidRDefault="00D92663" w:rsidP="00261F93">
            <w:pPr>
              <w:jc w:val="right"/>
              <w:rPr>
                <w:rFonts w:ascii="Arial" w:hAnsi="Arial" w:cs="Arial"/>
                <w:snapToGrid w:val="0"/>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75AC332" w14:textId="77777777" w:rsidR="00D92663" w:rsidRPr="0003573B" w:rsidRDefault="00D92663" w:rsidP="00261F93">
            <w:pPr>
              <w:jc w:val="right"/>
              <w:rPr>
                <w:rFonts w:ascii="Arial" w:hAnsi="Arial" w:cs="Arial"/>
                <w:snapToGrid w:val="0"/>
                <w:sz w:val="20"/>
                <w:szCs w:val="20"/>
              </w:rPr>
            </w:pPr>
          </w:p>
        </w:tc>
        <w:tc>
          <w:tcPr>
            <w:tcW w:w="4848" w:type="dxa"/>
            <w:vMerge/>
            <w:tcBorders>
              <w:left w:val="single" w:sz="6" w:space="0" w:color="auto"/>
              <w:right w:val="single" w:sz="6" w:space="0" w:color="auto"/>
            </w:tcBorders>
          </w:tcPr>
          <w:p w14:paraId="0FFF0293" w14:textId="77777777" w:rsidR="00D92663" w:rsidRPr="0003573B" w:rsidRDefault="00D92663" w:rsidP="00261F93">
            <w:pPr>
              <w:rPr>
                <w:rFonts w:ascii="Arial" w:hAnsi="Arial" w:cs="Arial"/>
                <w:snapToGrid w:val="0"/>
                <w:sz w:val="20"/>
                <w:szCs w:val="20"/>
              </w:rPr>
            </w:pPr>
          </w:p>
        </w:tc>
      </w:tr>
      <w:tr w:rsidR="00D92663" w:rsidRPr="004F623F" w14:paraId="11EF1949" w14:textId="77777777" w:rsidTr="00261F93">
        <w:trPr>
          <w:cantSplit/>
          <w:trHeight w:val="443"/>
          <w:jc w:val="center"/>
        </w:trPr>
        <w:tc>
          <w:tcPr>
            <w:tcW w:w="3256" w:type="dxa"/>
            <w:gridSpan w:val="2"/>
            <w:tcBorders>
              <w:top w:val="single" w:sz="6" w:space="0" w:color="auto"/>
              <w:left w:val="single" w:sz="6" w:space="0" w:color="auto"/>
              <w:bottom w:val="single" w:sz="6" w:space="0" w:color="auto"/>
              <w:right w:val="single" w:sz="6" w:space="0" w:color="auto"/>
            </w:tcBorders>
            <w:vAlign w:val="center"/>
          </w:tcPr>
          <w:p w14:paraId="7087E87E" w14:textId="77777777" w:rsidR="00D92663" w:rsidRPr="0003573B" w:rsidRDefault="00D92663" w:rsidP="00261F93">
            <w:pPr>
              <w:jc w:val="right"/>
              <w:rPr>
                <w:rFonts w:ascii="Arial" w:hAnsi="Arial" w:cs="Arial"/>
                <w:b/>
                <w:bCs/>
                <w:snapToGrid w:val="0"/>
                <w:sz w:val="20"/>
                <w:szCs w:val="20"/>
              </w:rPr>
            </w:pPr>
            <w:r w:rsidRPr="0003573B">
              <w:rPr>
                <w:rFonts w:ascii="Arial" w:hAnsi="Arial" w:cs="Arial"/>
                <w:b/>
                <w:bCs/>
                <w:snapToGrid w:val="0"/>
                <w:sz w:val="20"/>
                <w:szCs w:val="20"/>
              </w:rPr>
              <w:t>Total:</w:t>
            </w:r>
          </w:p>
        </w:tc>
        <w:tc>
          <w:tcPr>
            <w:tcW w:w="1541" w:type="dxa"/>
            <w:tcBorders>
              <w:top w:val="single" w:sz="6" w:space="0" w:color="auto"/>
              <w:left w:val="single" w:sz="6" w:space="0" w:color="auto"/>
              <w:bottom w:val="single" w:sz="6" w:space="0" w:color="auto"/>
              <w:right w:val="single" w:sz="6" w:space="0" w:color="auto"/>
            </w:tcBorders>
          </w:tcPr>
          <w:p w14:paraId="28EF2662" w14:textId="77777777" w:rsidR="00D92663" w:rsidRPr="0003573B" w:rsidRDefault="00D92663" w:rsidP="00261F93">
            <w:pPr>
              <w:jc w:val="right"/>
              <w:rPr>
                <w:rFonts w:ascii="Arial" w:hAnsi="Arial" w:cs="Arial"/>
                <w:snapToGrid w:val="0"/>
                <w:sz w:val="20"/>
                <w:szCs w:val="20"/>
              </w:rPr>
            </w:pPr>
          </w:p>
        </w:tc>
        <w:tc>
          <w:tcPr>
            <w:tcW w:w="4848" w:type="dxa"/>
            <w:tcBorders>
              <w:top w:val="single" w:sz="6" w:space="0" w:color="auto"/>
              <w:left w:val="single" w:sz="6" w:space="0" w:color="auto"/>
              <w:bottom w:val="single" w:sz="6" w:space="0" w:color="auto"/>
              <w:right w:val="single" w:sz="6" w:space="0" w:color="auto"/>
            </w:tcBorders>
          </w:tcPr>
          <w:p w14:paraId="79A033C6" w14:textId="77777777" w:rsidR="00D92663" w:rsidRPr="0003573B" w:rsidRDefault="00D92663" w:rsidP="00261F93">
            <w:pPr>
              <w:jc w:val="right"/>
              <w:rPr>
                <w:rFonts w:ascii="Arial" w:hAnsi="Arial" w:cs="Arial"/>
                <w:snapToGrid w:val="0"/>
                <w:sz w:val="20"/>
                <w:szCs w:val="20"/>
              </w:rPr>
            </w:pPr>
          </w:p>
        </w:tc>
      </w:tr>
    </w:tbl>
    <w:p w14:paraId="1CA9BDCB" w14:textId="77777777" w:rsidR="00D92663" w:rsidRPr="0003573B" w:rsidRDefault="00D92663" w:rsidP="00D92663">
      <w:pPr>
        <w:pStyle w:val="ListParagraph"/>
        <w:rPr>
          <w:rFonts w:ascii="Arial" w:hAnsi="Arial" w:cs="Arial"/>
          <w:sz w:val="20"/>
          <w:szCs w:val="20"/>
        </w:rPr>
      </w:pPr>
    </w:p>
    <w:p w14:paraId="36E2D808" w14:textId="77777777" w:rsidR="00D92663" w:rsidRPr="0003573B" w:rsidRDefault="00D92663" w:rsidP="00D92663">
      <w:pPr>
        <w:pStyle w:val="ListParagraph"/>
        <w:jc w:val="center"/>
        <w:rPr>
          <w:rFonts w:ascii="Arial" w:hAnsi="Arial" w:cs="Arial"/>
          <w:b/>
          <w:sz w:val="20"/>
          <w:szCs w:val="20"/>
          <w:u w:val="single"/>
        </w:rPr>
      </w:pPr>
    </w:p>
    <w:p w14:paraId="37868918" w14:textId="4ACB61D0" w:rsidR="00D92663" w:rsidRPr="0003573B" w:rsidRDefault="00D92663" w:rsidP="00D92663">
      <w:pPr>
        <w:pStyle w:val="ListParagraph"/>
        <w:ind w:hanging="720"/>
        <w:jc w:val="center"/>
        <w:rPr>
          <w:rFonts w:ascii="Arial" w:hAnsi="Arial" w:cs="Arial"/>
          <w:b/>
          <w:sz w:val="20"/>
          <w:szCs w:val="20"/>
          <w:u w:val="single"/>
        </w:rPr>
      </w:pPr>
      <w:proofErr w:type="gramStart"/>
      <w:r w:rsidRPr="0003573B">
        <w:rPr>
          <w:rFonts w:ascii="Arial" w:hAnsi="Arial" w:cs="Arial"/>
          <w:b/>
          <w:sz w:val="20"/>
          <w:szCs w:val="20"/>
          <w:u w:val="single"/>
        </w:rPr>
        <w:t>Form</w:t>
      </w:r>
      <w:proofErr w:type="gramEnd"/>
      <w:r w:rsidRPr="0003573B">
        <w:rPr>
          <w:rFonts w:ascii="Arial" w:hAnsi="Arial" w:cs="Arial"/>
          <w:b/>
          <w:sz w:val="20"/>
          <w:szCs w:val="20"/>
          <w:u w:val="single"/>
        </w:rPr>
        <w:t xml:space="preserve"> 1</w:t>
      </w:r>
      <w:r w:rsidR="003D1CF2">
        <w:rPr>
          <w:rFonts w:ascii="Arial" w:hAnsi="Arial" w:cs="Arial"/>
          <w:b/>
          <w:sz w:val="20"/>
          <w:szCs w:val="20"/>
          <w:u w:val="single"/>
        </w:rPr>
        <w:t>3</w:t>
      </w:r>
      <w:r w:rsidRPr="0003573B">
        <w:rPr>
          <w:rFonts w:ascii="Arial" w:hAnsi="Arial" w:cs="Arial"/>
          <w:b/>
          <w:sz w:val="20"/>
          <w:szCs w:val="20"/>
          <w:u w:val="single"/>
        </w:rPr>
        <w:t xml:space="preserve">: Summary of Service Values Undertaken the Last </w:t>
      </w:r>
      <w:r w:rsidR="005E254F">
        <w:rPr>
          <w:rFonts w:ascii="Arial" w:hAnsi="Arial" w:cs="Arial"/>
          <w:b/>
          <w:sz w:val="20"/>
          <w:szCs w:val="20"/>
          <w:u w:val="single"/>
        </w:rPr>
        <w:t>5</w:t>
      </w:r>
      <w:r w:rsidRPr="0003573B">
        <w:rPr>
          <w:rFonts w:ascii="Arial" w:hAnsi="Arial" w:cs="Arial"/>
          <w:b/>
          <w:sz w:val="20"/>
          <w:szCs w:val="20"/>
          <w:u w:val="single"/>
        </w:rPr>
        <w:t xml:space="preserve"> Years</w:t>
      </w:r>
    </w:p>
    <w:p w14:paraId="3F461D8F" w14:textId="77777777" w:rsidR="00D92663" w:rsidRPr="0003573B" w:rsidRDefault="00D92663" w:rsidP="00D92663">
      <w:pPr>
        <w:pStyle w:val="ListParagraph"/>
        <w:rPr>
          <w:rFonts w:ascii="Arial" w:hAnsi="Arial" w:cs="Arial"/>
          <w:sz w:val="20"/>
          <w:szCs w:val="20"/>
          <w:u w:val="single"/>
        </w:rPr>
      </w:pPr>
    </w:p>
    <w:tbl>
      <w:tblPr>
        <w:tblW w:w="9639" w:type="dxa"/>
        <w:tblInd w:w="-5" w:type="dxa"/>
        <w:tblLayout w:type="fixed"/>
        <w:tblCellMar>
          <w:left w:w="30" w:type="dxa"/>
          <w:right w:w="30" w:type="dxa"/>
        </w:tblCellMar>
        <w:tblLook w:val="0000" w:firstRow="0" w:lastRow="0" w:firstColumn="0" w:lastColumn="0" w:noHBand="0" w:noVBand="0"/>
      </w:tblPr>
      <w:tblGrid>
        <w:gridCol w:w="2274"/>
        <w:gridCol w:w="850"/>
        <w:gridCol w:w="3113"/>
        <w:gridCol w:w="2132"/>
        <w:gridCol w:w="1270"/>
      </w:tblGrid>
      <w:tr w:rsidR="00D92663" w:rsidRPr="004F623F" w14:paraId="203A3718" w14:textId="77777777" w:rsidTr="00261F93">
        <w:trPr>
          <w:cantSplit/>
          <w:trHeight w:val="511"/>
        </w:trPr>
        <w:tc>
          <w:tcPr>
            <w:tcW w:w="9639" w:type="dxa"/>
            <w:gridSpan w:val="5"/>
            <w:tcBorders>
              <w:top w:val="single" w:sz="4" w:space="0" w:color="auto"/>
              <w:left w:val="single" w:sz="4" w:space="0" w:color="auto"/>
              <w:right w:val="single" w:sz="6" w:space="0" w:color="auto"/>
            </w:tcBorders>
            <w:vAlign w:val="center"/>
          </w:tcPr>
          <w:p w14:paraId="7FE8C77E" w14:textId="4118E71E"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 xml:space="preserve">Service Values for the Last </w:t>
            </w:r>
            <w:r w:rsidR="005E254F">
              <w:rPr>
                <w:rFonts w:ascii="Arial" w:hAnsi="Arial" w:cs="Arial"/>
                <w:b/>
                <w:snapToGrid w:val="0"/>
                <w:sz w:val="20"/>
                <w:szCs w:val="20"/>
              </w:rPr>
              <w:t>5</w:t>
            </w:r>
            <w:r w:rsidRPr="0003573B">
              <w:rPr>
                <w:rFonts w:ascii="Arial" w:hAnsi="Arial" w:cs="Arial"/>
                <w:b/>
                <w:snapToGrid w:val="0"/>
                <w:sz w:val="20"/>
                <w:szCs w:val="20"/>
              </w:rPr>
              <w:t xml:space="preserve"> Years</w:t>
            </w:r>
          </w:p>
        </w:tc>
      </w:tr>
      <w:tr w:rsidR="00D92663" w:rsidRPr="004F623F" w14:paraId="0FE6FB58" w14:textId="77777777" w:rsidTr="00261F93">
        <w:trPr>
          <w:cantSplit/>
          <w:trHeight w:val="525"/>
        </w:trPr>
        <w:tc>
          <w:tcPr>
            <w:tcW w:w="3124" w:type="dxa"/>
            <w:gridSpan w:val="2"/>
            <w:tcBorders>
              <w:top w:val="single" w:sz="6" w:space="0" w:color="auto"/>
              <w:left w:val="single" w:sz="6" w:space="0" w:color="auto"/>
              <w:right w:val="single" w:sz="6" w:space="0" w:color="auto"/>
            </w:tcBorders>
            <w:vAlign w:val="center"/>
          </w:tcPr>
          <w:p w14:paraId="7460532E"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Employer name &amp; contact details</w:t>
            </w:r>
          </w:p>
        </w:tc>
        <w:tc>
          <w:tcPr>
            <w:tcW w:w="3113" w:type="dxa"/>
            <w:tcBorders>
              <w:top w:val="single" w:sz="6" w:space="0" w:color="auto"/>
              <w:left w:val="single" w:sz="6" w:space="0" w:color="auto"/>
              <w:bottom w:val="single" w:sz="6" w:space="0" w:color="auto"/>
              <w:right w:val="single" w:sz="6" w:space="0" w:color="auto"/>
            </w:tcBorders>
            <w:vAlign w:val="center"/>
          </w:tcPr>
          <w:p w14:paraId="2E640625"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Description of Services</w:t>
            </w:r>
          </w:p>
        </w:tc>
        <w:tc>
          <w:tcPr>
            <w:tcW w:w="2132" w:type="dxa"/>
            <w:tcBorders>
              <w:top w:val="single" w:sz="6" w:space="0" w:color="auto"/>
              <w:left w:val="single" w:sz="6" w:space="0" w:color="auto"/>
              <w:bottom w:val="single" w:sz="6" w:space="0" w:color="auto"/>
              <w:right w:val="single" w:sz="6" w:space="0" w:color="auto"/>
            </w:tcBorders>
            <w:vAlign w:val="center"/>
          </w:tcPr>
          <w:p w14:paraId="4E4C8BC9"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Duration</w:t>
            </w:r>
          </w:p>
        </w:tc>
        <w:tc>
          <w:tcPr>
            <w:tcW w:w="1270" w:type="dxa"/>
            <w:tcBorders>
              <w:top w:val="single" w:sz="6" w:space="0" w:color="auto"/>
              <w:left w:val="single" w:sz="6" w:space="0" w:color="auto"/>
              <w:bottom w:val="single" w:sz="6" w:space="0" w:color="auto"/>
              <w:right w:val="single" w:sz="6" w:space="0" w:color="auto"/>
            </w:tcBorders>
            <w:vAlign w:val="center"/>
          </w:tcPr>
          <w:p w14:paraId="699B8FC2" w14:textId="77777777" w:rsidR="00D92663" w:rsidRPr="0003573B" w:rsidRDefault="00D92663" w:rsidP="00261F93">
            <w:pPr>
              <w:jc w:val="center"/>
              <w:rPr>
                <w:rFonts w:ascii="Arial" w:hAnsi="Arial" w:cs="Arial"/>
                <w:b/>
                <w:snapToGrid w:val="0"/>
                <w:sz w:val="20"/>
                <w:szCs w:val="20"/>
              </w:rPr>
            </w:pPr>
            <w:r w:rsidRPr="0003573B">
              <w:rPr>
                <w:rFonts w:ascii="Arial" w:hAnsi="Arial" w:cs="Arial"/>
                <w:b/>
                <w:snapToGrid w:val="0"/>
                <w:sz w:val="20"/>
                <w:szCs w:val="20"/>
              </w:rPr>
              <w:t>Value</w:t>
            </w:r>
          </w:p>
        </w:tc>
      </w:tr>
      <w:tr w:rsidR="00D92663" w:rsidRPr="004F623F" w14:paraId="303660ED" w14:textId="77777777" w:rsidTr="00261F93">
        <w:trPr>
          <w:trHeight w:val="350"/>
        </w:trPr>
        <w:tc>
          <w:tcPr>
            <w:tcW w:w="2274" w:type="dxa"/>
            <w:tcBorders>
              <w:top w:val="single" w:sz="6" w:space="0" w:color="auto"/>
              <w:left w:val="single" w:sz="6" w:space="0" w:color="auto"/>
              <w:bottom w:val="single" w:sz="6" w:space="0" w:color="auto"/>
            </w:tcBorders>
          </w:tcPr>
          <w:p w14:paraId="2B4507B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2466395"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31670C05"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5944DAD4"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18BEE01" w14:textId="77777777" w:rsidR="00D92663" w:rsidRPr="0003573B" w:rsidRDefault="00D92663" w:rsidP="00261F93">
            <w:pPr>
              <w:jc w:val="right"/>
              <w:rPr>
                <w:rFonts w:ascii="Arial" w:hAnsi="Arial" w:cs="Arial"/>
                <w:snapToGrid w:val="0"/>
                <w:sz w:val="20"/>
                <w:szCs w:val="20"/>
              </w:rPr>
            </w:pPr>
          </w:p>
        </w:tc>
      </w:tr>
      <w:tr w:rsidR="00D92663" w:rsidRPr="004F623F" w14:paraId="6F2DA775" w14:textId="77777777" w:rsidTr="00261F93">
        <w:trPr>
          <w:trHeight w:val="350"/>
        </w:trPr>
        <w:tc>
          <w:tcPr>
            <w:tcW w:w="2274" w:type="dxa"/>
            <w:tcBorders>
              <w:top w:val="single" w:sz="6" w:space="0" w:color="auto"/>
              <w:left w:val="single" w:sz="6" w:space="0" w:color="auto"/>
              <w:bottom w:val="single" w:sz="6" w:space="0" w:color="auto"/>
            </w:tcBorders>
          </w:tcPr>
          <w:p w14:paraId="31311F4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48A46C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7C93109"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4C6ACE5B"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387B59B8" w14:textId="77777777" w:rsidR="00D92663" w:rsidRPr="0003573B" w:rsidRDefault="00D92663" w:rsidP="00261F93">
            <w:pPr>
              <w:jc w:val="right"/>
              <w:rPr>
                <w:rFonts w:ascii="Arial" w:hAnsi="Arial" w:cs="Arial"/>
                <w:snapToGrid w:val="0"/>
                <w:sz w:val="20"/>
                <w:szCs w:val="20"/>
              </w:rPr>
            </w:pPr>
          </w:p>
        </w:tc>
      </w:tr>
      <w:tr w:rsidR="00D92663" w:rsidRPr="004F623F" w14:paraId="02356C48" w14:textId="77777777" w:rsidTr="00261F93">
        <w:trPr>
          <w:trHeight w:val="350"/>
        </w:trPr>
        <w:tc>
          <w:tcPr>
            <w:tcW w:w="2274" w:type="dxa"/>
            <w:tcBorders>
              <w:top w:val="single" w:sz="6" w:space="0" w:color="auto"/>
              <w:left w:val="single" w:sz="6" w:space="0" w:color="auto"/>
              <w:bottom w:val="single" w:sz="6" w:space="0" w:color="auto"/>
            </w:tcBorders>
          </w:tcPr>
          <w:p w14:paraId="457E1583"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10C0C8C"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4A150D"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316646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7D174EC2" w14:textId="77777777" w:rsidR="00D92663" w:rsidRPr="0003573B" w:rsidRDefault="00D92663" w:rsidP="00261F93">
            <w:pPr>
              <w:jc w:val="right"/>
              <w:rPr>
                <w:rFonts w:ascii="Arial" w:hAnsi="Arial" w:cs="Arial"/>
                <w:snapToGrid w:val="0"/>
                <w:sz w:val="20"/>
                <w:szCs w:val="20"/>
              </w:rPr>
            </w:pPr>
          </w:p>
        </w:tc>
      </w:tr>
      <w:tr w:rsidR="00D92663" w:rsidRPr="004F623F" w14:paraId="234C19F6" w14:textId="77777777" w:rsidTr="00261F93">
        <w:trPr>
          <w:trHeight w:val="350"/>
        </w:trPr>
        <w:tc>
          <w:tcPr>
            <w:tcW w:w="2274" w:type="dxa"/>
            <w:tcBorders>
              <w:top w:val="single" w:sz="6" w:space="0" w:color="auto"/>
              <w:left w:val="single" w:sz="6" w:space="0" w:color="auto"/>
              <w:bottom w:val="single" w:sz="6" w:space="0" w:color="auto"/>
            </w:tcBorders>
          </w:tcPr>
          <w:p w14:paraId="5687A6C0"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2D14EE1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16FFC1A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6CB3F0F6"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4E300567" w14:textId="77777777" w:rsidR="00D92663" w:rsidRPr="0003573B" w:rsidRDefault="00D92663" w:rsidP="00261F93">
            <w:pPr>
              <w:jc w:val="right"/>
              <w:rPr>
                <w:rFonts w:ascii="Arial" w:hAnsi="Arial" w:cs="Arial"/>
                <w:snapToGrid w:val="0"/>
                <w:sz w:val="20"/>
                <w:szCs w:val="20"/>
              </w:rPr>
            </w:pPr>
          </w:p>
        </w:tc>
      </w:tr>
      <w:tr w:rsidR="00D92663" w:rsidRPr="004F623F" w14:paraId="438E3813" w14:textId="77777777" w:rsidTr="00261F93">
        <w:trPr>
          <w:trHeight w:val="350"/>
        </w:trPr>
        <w:tc>
          <w:tcPr>
            <w:tcW w:w="2274" w:type="dxa"/>
            <w:tcBorders>
              <w:top w:val="single" w:sz="6" w:space="0" w:color="auto"/>
              <w:left w:val="single" w:sz="6" w:space="0" w:color="auto"/>
              <w:bottom w:val="single" w:sz="6" w:space="0" w:color="auto"/>
            </w:tcBorders>
          </w:tcPr>
          <w:p w14:paraId="398CA82B"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41C3D21"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2A620E14"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0EC2EF1C"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675BB07A" w14:textId="77777777" w:rsidR="00D92663" w:rsidRPr="0003573B" w:rsidRDefault="00D92663" w:rsidP="00261F93">
            <w:pPr>
              <w:jc w:val="right"/>
              <w:rPr>
                <w:rFonts w:ascii="Arial" w:hAnsi="Arial" w:cs="Arial"/>
                <w:snapToGrid w:val="0"/>
                <w:sz w:val="20"/>
                <w:szCs w:val="20"/>
              </w:rPr>
            </w:pPr>
          </w:p>
        </w:tc>
      </w:tr>
      <w:tr w:rsidR="00D92663" w:rsidRPr="004F623F" w14:paraId="15C4EC68" w14:textId="77777777" w:rsidTr="00261F93">
        <w:trPr>
          <w:trHeight w:val="350"/>
        </w:trPr>
        <w:tc>
          <w:tcPr>
            <w:tcW w:w="2274" w:type="dxa"/>
            <w:tcBorders>
              <w:top w:val="single" w:sz="6" w:space="0" w:color="auto"/>
              <w:left w:val="single" w:sz="6" w:space="0" w:color="auto"/>
              <w:bottom w:val="single" w:sz="6" w:space="0" w:color="auto"/>
            </w:tcBorders>
          </w:tcPr>
          <w:p w14:paraId="4209FF21" w14:textId="77777777" w:rsidR="00D92663" w:rsidRPr="0003573B" w:rsidRDefault="00D92663" w:rsidP="00261F93">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8D60BE" w14:textId="77777777" w:rsidR="00D92663" w:rsidRPr="0003573B" w:rsidRDefault="00D92663" w:rsidP="00261F93">
            <w:pPr>
              <w:jc w:val="right"/>
              <w:rPr>
                <w:rFonts w:ascii="Arial" w:hAnsi="Arial" w:cs="Arial"/>
                <w:snapToGrid w:val="0"/>
                <w:sz w:val="20"/>
                <w:szCs w:val="20"/>
              </w:rPr>
            </w:pPr>
          </w:p>
        </w:tc>
        <w:tc>
          <w:tcPr>
            <w:tcW w:w="3113" w:type="dxa"/>
            <w:tcBorders>
              <w:top w:val="single" w:sz="6" w:space="0" w:color="auto"/>
              <w:left w:val="single" w:sz="6" w:space="0" w:color="auto"/>
              <w:bottom w:val="single" w:sz="6" w:space="0" w:color="auto"/>
              <w:right w:val="single" w:sz="6" w:space="0" w:color="auto"/>
            </w:tcBorders>
          </w:tcPr>
          <w:p w14:paraId="0EC52501" w14:textId="77777777" w:rsidR="00D92663" w:rsidRPr="0003573B" w:rsidRDefault="00D92663" w:rsidP="00261F93">
            <w:pPr>
              <w:jc w:val="right"/>
              <w:rPr>
                <w:rFonts w:ascii="Arial" w:hAnsi="Arial" w:cs="Arial"/>
                <w:snapToGrid w:val="0"/>
                <w:sz w:val="20"/>
                <w:szCs w:val="20"/>
              </w:rPr>
            </w:pPr>
          </w:p>
        </w:tc>
        <w:tc>
          <w:tcPr>
            <w:tcW w:w="2132" w:type="dxa"/>
            <w:tcBorders>
              <w:top w:val="single" w:sz="6" w:space="0" w:color="auto"/>
              <w:left w:val="single" w:sz="6" w:space="0" w:color="auto"/>
              <w:bottom w:val="single" w:sz="6" w:space="0" w:color="auto"/>
              <w:right w:val="single" w:sz="6" w:space="0" w:color="auto"/>
            </w:tcBorders>
          </w:tcPr>
          <w:p w14:paraId="3C2951E2" w14:textId="77777777" w:rsidR="00D92663" w:rsidRPr="0003573B" w:rsidRDefault="00D92663" w:rsidP="00261F93">
            <w:pPr>
              <w:jc w:val="right"/>
              <w:rPr>
                <w:rFonts w:ascii="Arial" w:hAnsi="Arial" w:cs="Arial"/>
                <w:snapToGrid w:val="0"/>
                <w:sz w:val="20"/>
                <w:szCs w:val="20"/>
              </w:rPr>
            </w:pPr>
          </w:p>
        </w:tc>
        <w:tc>
          <w:tcPr>
            <w:tcW w:w="1270" w:type="dxa"/>
            <w:tcBorders>
              <w:top w:val="single" w:sz="6" w:space="0" w:color="auto"/>
              <w:left w:val="single" w:sz="6" w:space="0" w:color="auto"/>
              <w:bottom w:val="single" w:sz="6" w:space="0" w:color="auto"/>
              <w:right w:val="single" w:sz="6" w:space="0" w:color="auto"/>
            </w:tcBorders>
          </w:tcPr>
          <w:p w14:paraId="18371FA0" w14:textId="77777777" w:rsidR="00D92663" w:rsidRPr="0003573B" w:rsidRDefault="00D92663" w:rsidP="00261F93">
            <w:pPr>
              <w:jc w:val="right"/>
              <w:rPr>
                <w:rFonts w:ascii="Arial" w:hAnsi="Arial" w:cs="Arial"/>
                <w:snapToGrid w:val="0"/>
                <w:sz w:val="20"/>
                <w:szCs w:val="20"/>
              </w:rPr>
            </w:pPr>
          </w:p>
        </w:tc>
      </w:tr>
      <w:tr w:rsidR="00D92663" w:rsidRPr="004F623F" w14:paraId="6D3AB340" w14:textId="77777777" w:rsidTr="00261F93">
        <w:trPr>
          <w:trHeight w:val="350"/>
        </w:trPr>
        <w:tc>
          <w:tcPr>
            <w:tcW w:w="8369" w:type="dxa"/>
            <w:gridSpan w:val="4"/>
            <w:tcBorders>
              <w:top w:val="single" w:sz="6" w:space="0" w:color="auto"/>
              <w:left w:val="single" w:sz="6" w:space="0" w:color="auto"/>
              <w:bottom w:val="single" w:sz="6" w:space="0" w:color="auto"/>
              <w:right w:val="single" w:sz="6" w:space="0" w:color="auto"/>
            </w:tcBorders>
          </w:tcPr>
          <w:p w14:paraId="3EAE1CDC" w14:textId="77777777" w:rsidR="00D92663" w:rsidRPr="0003573B" w:rsidRDefault="00D92663" w:rsidP="00261F93">
            <w:pPr>
              <w:jc w:val="right"/>
              <w:rPr>
                <w:rFonts w:ascii="Arial" w:hAnsi="Arial" w:cs="Arial"/>
                <w:snapToGrid w:val="0"/>
                <w:sz w:val="20"/>
                <w:szCs w:val="20"/>
              </w:rPr>
            </w:pPr>
            <w:r w:rsidRPr="0003573B">
              <w:rPr>
                <w:rFonts w:ascii="Arial" w:hAnsi="Arial" w:cs="Arial"/>
                <w:b/>
                <w:snapToGrid w:val="0"/>
                <w:sz w:val="20"/>
                <w:szCs w:val="20"/>
              </w:rPr>
              <w:t xml:space="preserve">Total:     </w:t>
            </w:r>
          </w:p>
        </w:tc>
        <w:tc>
          <w:tcPr>
            <w:tcW w:w="1270" w:type="dxa"/>
            <w:tcBorders>
              <w:top w:val="single" w:sz="6" w:space="0" w:color="auto"/>
              <w:left w:val="single" w:sz="6" w:space="0" w:color="auto"/>
              <w:bottom w:val="single" w:sz="6" w:space="0" w:color="auto"/>
              <w:right w:val="single" w:sz="6" w:space="0" w:color="auto"/>
            </w:tcBorders>
          </w:tcPr>
          <w:p w14:paraId="3895FDE9" w14:textId="77777777" w:rsidR="00D92663" w:rsidRPr="0003573B" w:rsidRDefault="00D92663" w:rsidP="00261F93">
            <w:pPr>
              <w:jc w:val="right"/>
              <w:rPr>
                <w:rFonts w:ascii="Arial" w:hAnsi="Arial" w:cs="Arial"/>
                <w:snapToGrid w:val="0"/>
                <w:sz w:val="20"/>
                <w:szCs w:val="20"/>
              </w:rPr>
            </w:pPr>
          </w:p>
        </w:tc>
      </w:tr>
    </w:tbl>
    <w:p w14:paraId="7FFB95C2" w14:textId="77777777" w:rsidR="00D92663" w:rsidRPr="0003573B" w:rsidRDefault="00D92663" w:rsidP="00D92663">
      <w:pPr>
        <w:pStyle w:val="ListParagraph"/>
        <w:rPr>
          <w:rFonts w:ascii="Arial" w:hAnsi="Arial" w:cs="Arial"/>
          <w:sz w:val="20"/>
          <w:szCs w:val="20"/>
          <w:lang w:val="en-GB"/>
        </w:rPr>
      </w:pPr>
    </w:p>
    <w:p w14:paraId="71AD28E3" w14:textId="77777777" w:rsidR="00D92663" w:rsidRPr="0003573B" w:rsidRDefault="00D92663" w:rsidP="00D92663">
      <w:pPr>
        <w:pStyle w:val="ListParagraph"/>
        <w:jc w:val="center"/>
        <w:rPr>
          <w:rFonts w:ascii="Arial" w:hAnsi="Arial" w:cs="Arial"/>
          <w:b/>
          <w:sz w:val="20"/>
          <w:szCs w:val="20"/>
          <w:u w:val="single"/>
        </w:rPr>
      </w:pPr>
      <w:bookmarkStart w:id="34" w:name="_Toc482513750"/>
    </w:p>
    <w:p w14:paraId="1B067E95" w14:textId="43AA711A" w:rsidR="00D92663" w:rsidRPr="0003573B" w:rsidRDefault="00D92663" w:rsidP="00D92663">
      <w:pPr>
        <w:pStyle w:val="ListParagraph"/>
        <w:ind w:hanging="720"/>
        <w:jc w:val="center"/>
        <w:rPr>
          <w:rFonts w:ascii="Arial" w:hAnsi="Arial" w:cs="Arial"/>
          <w:b/>
          <w:sz w:val="20"/>
          <w:szCs w:val="20"/>
          <w:u w:val="single"/>
        </w:rPr>
      </w:pPr>
      <w:proofErr w:type="gramStart"/>
      <w:r w:rsidRPr="0003573B">
        <w:rPr>
          <w:rFonts w:ascii="Arial" w:hAnsi="Arial" w:cs="Arial"/>
          <w:b/>
          <w:sz w:val="20"/>
          <w:szCs w:val="20"/>
          <w:u w:val="single"/>
        </w:rPr>
        <w:t>Form</w:t>
      </w:r>
      <w:proofErr w:type="gramEnd"/>
      <w:r w:rsidRPr="0003573B">
        <w:rPr>
          <w:rFonts w:ascii="Arial" w:hAnsi="Arial" w:cs="Arial"/>
          <w:b/>
          <w:sz w:val="20"/>
          <w:szCs w:val="20"/>
          <w:u w:val="single"/>
        </w:rPr>
        <w:t xml:space="preserve"> 1</w:t>
      </w:r>
      <w:r w:rsidR="003D1CF2">
        <w:rPr>
          <w:rFonts w:ascii="Arial" w:hAnsi="Arial" w:cs="Arial"/>
          <w:b/>
          <w:sz w:val="20"/>
          <w:szCs w:val="20"/>
          <w:u w:val="single"/>
        </w:rPr>
        <w:t>4</w:t>
      </w:r>
      <w:r w:rsidRPr="0003573B">
        <w:rPr>
          <w:rFonts w:ascii="Arial" w:hAnsi="Arial" w:cs="Arial"/>
          <w:b/>
          <w:sz w:val="20"/>
          <w:szCs w:val="20"/>
          <w:u w:val="single"/>
        </w:rPr>
        <w:t>: List of Current Litigations</w:t>
      </w:r>
      <w:bookmarkEnd w:id="34"/>
    </w:p>
    <w:p w14:paraId="6332E62E" w14:textId="77777777" w:rsidR="00D92663" w:rsidRPr="0003573B" w:rsidRDefault="00D92663" w:rsidP="00D92663">
      <w:pPr>
        <w:pStyle w:val="ListParagraph"/>
        <w:rPr>
          <w:rFonts w:ascii="Arial" w:hAnsi="Arial" w:cs="Arial"/>
          <w:sz w:val="20"/>
          <w:szCs w:val="20"/>
          <w:u w:val="single"/>
        </w:rPr>
      </w:pPr>
    </w:p>
    <w:p w14:paraId="32B55A90" w14:textId="77777777" w:rsidR="00D92663" w:rsidRPr="0003573B" w:rsidRDefault="00D92663" w:rsidP="00D92663">
      <w:pPr>
        <w:ind w:right="118"/>
        <w:contextualSpacing/>
        <w:jc w:val="both"/>
        <w:rPr>
          <w:rFonts w:ascii="Arial" w:hAnsi="Arial" w:cs="Arial"/>
          <w:bCs/>
          <w:sz w:val="20"/>
          <w:szCs w:val="20"/>
        </w:rPr>
      </w:pPr>
      <w:r w:rsidRPr="0003573B">
        <w:rPr>
          <w:rFonts w:ascii="Arial" w:hAnsi="Arial" w:cs="Arial"/>
          <w:bCs/>
          <w:sz w:val="20"/>
          <w:szCs w:val="20"/>
        </w:rPr>
        <w:t>Please provide information on any current litigation in which the Firm(s) is involved.</w:t>
      </w:r>
    </w:p>
    <w:p w14:paraId="726016B5" w14:textId="77777777" w:rsidR="00D92663" w:rsidRPr="0003573B" w:rsidRDefault="00D92663" w:rsidP="00D92663">
      <w:pPr>
        <w:ind w:right="118"/>
        <w:contextualSpacing/>
        <w:jc w:val="both"/>
        <w:rPr>
          <w:rFonts w:ascii="Arial" w:hAnsi="Arial" w:cs="Arial"/>
          <w:bCs/>
          <w:sz w:val="20"/>
          <w:szCs w:val="20"/>
        </w:rPr>
      </w:pPr>
    </w:p>
    <w:tbl>
      <w:tblPr>
        <w:tblW w:w="9490" w:type="dxa"/>
        <w:jc w:val="center"/>
        <w:tblLayout w:type="fixed"/>
        <w:tblLook w:val="0000" w:firstRow="0" w:lastRow="0" w:firstColumn="0" w:lastColumn="0" w:noHBand="0" w:noVBand="0"/>
      </w:tblPr>
      <w:tblGrid>
        <w:gridCol w:w="2969"/>
        <w:gridCol w:w="4678"/>
        <w:gridCol w:w="1843"/>
      </w:tblGrid>
      <w:tr w:rsidR="00D92663" w:rsidRPr="004F623F" w14:paraId="2AF71EEB" w14:textId="77777777" w:rsidTr="00261F93">
        <w:trPr>
          <w:trHeight w:val="398"/>
          <w:jc w:val="center"/>
        </w:trPr>
        <w:tc>
          <w:tcPr>
            <w:tcW w:w="2969" w:type="dxa"/>
            <w:tcBorders>
              <w:top w:val="single" w:sz="6" w:space="0" w:color="auto"/>
              <w:left w:val="single" w:sz="6" w:space="0" w:color="auto"/>
              <w:bottom w:val="single" w:sz="6" w:space="0" w:color="auto"/>
              <w:right w:val="single" w:sz="6" w:space="0" w:color="auto"/>
            </w:tcBorders>
            <w:vAlign w:val="center"/>
          </w:tcPr>
          <w:p w14:paraId="6B541A22"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Other Party(ies)</w:t>
            </w:r>
          </w:p>
        </w:tc>
        <w:tc>
          <w:tcPr>
            <w:tcW w:w="4678" w:type="dxa"/>
            <w:tcBorders>
              <w:top w:val="single" w:sz="6" w:space="0" w:color="auto"/>
              <w:left w:val="single" w:sz="6" w:space="0" w:color="auto"/>
              <w:bottom w:val="single" w:sz="6" w:space="0" w:color="auto"/>
              <w:right w:val="single" w:sz="6" w:space="0" w:color="auto"/>
            </w:tcBorders>
            <w:vAlign w:val="center"/>
          </w:tcPr>
          <w:p w14:paraId="147B7846"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Cause of Dispute</w:t>
            </w:r>
          </w:p>
        </w:tc>
        <w:tc>
          <w:tcPr>
            <w:tcW w:w="1843" w:type="dxa"/>
            <w:tcBorders>
              <w:top w:val="single" w:sz="6" w:space="0" w:color="auto"/>
              <w:left w:val="single" w:sz="6" w:space="0" w:color="auto"/>
              <w:bottom w:val="single" w:sz="6" w:space="0" w:color="auto"/>
              <w:right w:val="single" w:sz="6" w:space="0" w:color="auto"/>
            </w:tcBorders>
            <w:vAlign w:val="center"/>
          </w:tcPr>
          <w:p w14:paraId="5FC1DAE3" w14:textId="77777777" w:rsidR="00D92663" w:rsidRPr="0003573B" w:rsidRDefault="00D92663" w:rsidP="00261F93">
            <w:pPr>
              <w:jc w:val="center"/>
              <w:rPr>
                <w:rFonts w:ascii="Arial" w:hAnsi="Arial" w:cs="Arial"/>
                <w:b/>
                <w:sz w:val="20"/>
                <w:szCs w:val="20"/>
              </w:rPr>
            </w:pPr>
            <w:r w:rsidRPr="0003573B">
              <w:rPr>
                <w:rFonts w:ascii="Arial" w:hAnsi="Arial" w:cs="Arial"/>
                <w:b/>
                <w:sz w:val="20"/>
                <w:szCs w:val="20"/>
              </w:rPr>
              <w:t>Amount Involved</w:t>
            </w:r>
          </w:p>
        </w:tc>
      </w:tr>
      <w:tr w:rsidR="00D92663" w:rsidRPr="004F623F" w14:paraId="28DC0D55" w14:textId="77777777" w:rsidTr="00261F93">
        <w:trPr>
          <w:trHeight w:val="264"/>
          <w:jc w:val="center"/>
        </w:trPr>
        <w:tc>
          <w:tcPr>
            <w:tcW w:w="2969" w:type="dxa"/>
            <w:tcBorders>
              <w:top w:val="single" w:sz="6" w:space="0" w:color="auto"/>
              <w:left w:val="single" w:sz="6" w:space="0" w:color="auto"/>
              <w:bottom w:val="single" w:sz="6" w:space="0" w:color="auto"/>
              <w:right w:val="single" w:sz="6" w:space="0" w:color="auto"/>
            </w:tcBorders>
            <w:vAlign w:val="center"/>
          </w:tcPr>
          <w:p w14:paraId="6569D8CA"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28AE98CC"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4D2894AA" w14:textId="77777777" w:rsidR="00D92663" w:rsidRPr="0003573B" w:rsidRDefault="00D92663" w:rsidP="00261F93">
            <w:pPr>
              <w:rPr>
                <w:rFonts w:ascii="Arial" w:hAnsi="Arial" w:cs="Arial"/>
                <w:sz w:val="20"/>
                <w:szCs w:val="20"/>
              </w:rPr>
            </w:pPr>
          </w:p>
        </w:tc>
      </w:tr>
      <w:tr w:rsidR="00D92663" w:rsidRPr="004F623F" w14:paraId="150EE022"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CF84BF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7C875DF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02D4DCF" w14:textId="77777777" w:rsidR="00D92663" w:rsidRPr="0003573B" w:rsidRDefault="00D92663" w:rsidP="00261F93">
            <w:pPr>
              <w:rPr>
                <w:rFonts w:ascii="Arial" w:hAnsi="Arial" w:cs="Arial"/>
                <w:sz w:val="20"/>
                <w:szCs w:val="20"/>
              </w:rPr>
            </w:pPr>
          </w:p>
        </w:tc>
      </w:tr>
      <w:tr w:rsidR="00D92663" w:rsidRPr="004F623F" w14:paraId="0FCBA0A9"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76B93B69"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B291ACA"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32F583BC" w14:textId="77777777" w:rsidR="00D92663" w:rsidRPr="0003573B" w:rsidRDefault="00D92663" w:rsidP="00261F93">
            <w:pPr>
              <w:rPr>
                <w:rFonts w:ascii="Arial" w:hAnsi="Arial" w:cs="Arial"/>
                <w:sz w:val="20"/>
                <w:szCs w:val="20"/>
              </w:rPr>
            </w:pPr>
          </w:p>
        </w:tc>
      </w:tr>
      <w:tr w:rsidR="00D92663" w:rsidRPr="004F623F" w14:paraId="2730379E" w14:textId="77777777" w:rsidTr="00261F93">
        <w:trPr>
          <w:jc w:val="center"/>
        </w:trPr>
        <w:tc>
          <w:tcPr>
            <w:tcW w:w="2969" w:type="dxa"/>
            <w:tcBorders>
              <w:top w:val="single" w:sz="6" w:space="0" w:color="auto"/>
              <w:left w:val="single" w:sz="6" w:space="0" w:color="auto"/>
              <w:bottom w:val="single" w:sz="6" w:space="0" w:color="auto"/>
              <w:right w:val="single" w:sz="6" w:space="0" w:color="auto"/>
            </w:tcBorders>
            <w:vAlign w:val="center"/>
          </w:tcPr>
          <w:p w14:paraId="11DF3350" w14:textId="77777777" w:rsidR="00D92663" w:rsidRPr="0003573B" w:rsidRDefault="00D92663" w:rsidP="00261F93">
            <w:pPr>
              <w:spacing w:line="480" w:lineRule="auto"/>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vAlign w:val="center"/>
          </w:tcPr>
          <w:p w14:paraId="3AC03537" w14:textId="77777777" w:rsidR="00D92663" w:rsidRPr="0003573B" w:rsidRDefault="00D92663" w:rsidP="00261F93">
            <w:pP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14:paraId="7AC65ECF" w14:textId="77777777" w:rsidR="00D92663" w:rsidRPr="0003573B" w:rsidRDefault="00D92663" w:rsidP="00261F93">
            <w:pPr>
              <w:rPr>
                <w:rFonts w:ascii="Arial" w:hAnsi="Arial" w:cs="Arial"/>
                <w:sz w:val="20"/>
                <w:szCs w:val="20"/>
              </w:rPr>
            </w:pPr>
          </w:p>
        </w:tc>
      </w:tr>
    </w:tbl>
    <w:p w14:paraId="7FD26B28" w14:textId="77777777" w:rsidR="00D92663" w:rsidRPr="0003573B" w:rsidRDefault="00D92663" w:rsidP="00D92663">
      <w:pPr>
        <w:spacing w:before="120"/>
        <w:ind w:right="119"/>
        <w:jc w:val="both"/>
        <w:rPr>
          <w:rFonts w:ascii="Arial" w:hAnsi="Arial" w:cs="Arial"/>
          <w:bCs/>
          <w:sz w:val="20"/>
          <w:szCs w:val="20"/>
        </w:rPr>
      </w:pPr>
      <w:r w:rsidRPr="0003573B">
        <w:rPr>
          <w:rFonts w:ascii="Arial" w:hAnsi="Arial" w:cs="Arial"/>
          <w:bCs/>
          <w:sz w:val="20"/>
          <w:szCs w:val="20"/>
          <w:highlight w:val="yellow"/>
        </w:rPr>
        <w:br w:type="page"/>
      </w:r>
    </w:p>
    <w:p w14:paraId="4665D7AA" w14:textId="77777777" w:rsidR="00D92663" w:rsidRPr="0003573B" w:rsidRDefault="00D92663" w:rsidP="00D92663">
      <w:pPr>
        <w:pStyle w:val="Heading1"/>
        <w:numPr>
          <w:ilvl w:val="0"/>
          <w:numId w:val="0"/>
        </w:numPr>
        <w:ind w:left="357" w:hanging="357"/>
        <w:jc w:val="center"/>
        <w:rPr>
          <w:rFonts w:ascii="Arial" w:hAnsi="Arial"/>
          <w:sz w:val="20"/>
          <w:szCs w:val="20"/>
        </w:rPr>
      </w:pPr>
      <w:bookmarkStart w:id="35" w:name="_Toc10231223"/>
      <w:bookmarkStart w:id="36" w:name="_Toc13581127"/>
      <w:r w:rsidRPr="0003573B">
        <w:rPr>
          <w:rFonts w:ascii="Arial" w:hAnsi="Arial"/>
          <w:sz w:val="20"/>
          <w:szCs w:val="20"/>
        </w:rPr>
        <w:lastRenderedPageBreak/>
        <w:t>ANNEX D: PRICE PROPOSAL FORMS</w:t>
      </w:r>
      <w:bookmarkEnd w:id="35"/>
      <w:bookmarkEnd w:id="36"/>
    </w:p>
    <w:p w14:paraId="4C0F7198" w14:textId="77777777" w:rsidR="00D92663" w:rsidRPr="0003573B" w:rsidRDefault="00D92663" w:rsidP="00D92663">
      <w:pPr>
        <w:pStyle w:val="Heading2"/>
        <w:pBdr>
          <w:bottom w:val="none" w:sz="0" w:space="0" w:color="auto"/>
        </w:pBdr>
        <w:rPr>
          <w:rFonts w:ascii="Arial" w:hAnsi="Arial" w:cs="Arial"/>
          <w:sz w:val="20"/>
          <w:u w:val="single"/>
          <w:lang w:val="en-AU"/>
        </w:rPr>
      </w:pPr>
    </w:p>
    <w:p w14:paraId="0785B016" w14:textId="2F069DE1" w:rsidR="00D92663" w:rsidRPr="0003573B" w:rsidRDefault="00D92663" w:rsidP="00D92663">
      <w:pPr>
        <w:jc w:val="center"/>
        <w:rPr>
          <w:rFonts w:ascii="Arial" w:hAnsi="Arial" w:cs="Arial"/>
          <w:sz w:val="20"/>
          <w:szCs w:val="20"/>
          <w:u w:val="single"/>
        </w:rPr>
      </w:pPr>
      <w:proofErr w:type="gramStart"/>
      <w:r w:rsidRPr="0003573B">
        <w:rPr>
          <w:rFonts w:ascii="Arial" w:hAnsi="Arial" w:cs="Arial"/>
          <w:b/>
          <w:sz w:val="20"/>
          <w:szCs w:val="20"/>
          <w:u w:val="single"/>
        </w:rPr>
        <w:t>Form</w:t>
      </w:r>
      <w:proofErr w:type="gramEnd"/>
      <w:r w:rsidRPr="0003573B">
        <w:rPr>
          <w:rFonts w:ascii="Arial" w:hAnsi="Arial" w:cs="Arial"/>
          <w:b/>
          <w:sz w:val="20"/>
          <w:szCs w:val="20"/>
          <w:u w:val="single"/>
        </w:rPr>
        <w:t xml:space="preserve"> 1</w:t>
      </w:r>
      <w:r w:rsidR="003D1CF2">
        <w:rPr>
          <w:rFonts w:ascii="Arial" w:hAnsi="Arial" w:cs="Arial"/>
          <w:b/>
          <w:sz w:val="20"/>
          <w:szCs w:val="20"/>
          <w:u w:val="single"/>
        </w:rPr>
        <w:t>5</w:t>
      </w:r>
      <w:r w:rsidRPr="0003573B">
        <w:rPr>
          <w:rFonts w:ascii="Arial" w:hAnsi="Arial" w:cs="Arial"/>
          <w:b/>
          <w:sz w:val="20"/>
          <w:szCs w:val="20"/>
          <w:u w:val="single"/>
        </w:rPr>
        <w:t>: Price Proposal Letter</w:t>
      </w:r>
    </w:p>
    <w:p w14:paraId="2EC0E3A1" w14:textId="77777777" w:rsidR="00D92663" w:rsidRPr="0003573B" w:rsidRDefault="00D92663" w:rsidP="00D92663">
      <w:pPr>
        <w:rPr>
          <w:rFonts w:ascii="Arial" w:hAnsi="Arial" w:cs="Arial"/>
          <w:sz w:val="20"/>
          <w:szCs w:val="20"/>
          <w:lang w:val="en-AU"/>
        </w:rPr>
      </w:pPr>
    </w:p>
    <w:p w14:paraId="38E974B3" w14:textId="77777777" w:rsidR="00D92663" w:rsidRPr="0003573B" w:rsidRDefault="00D92663" w:rsidP="00D92663">
      <w:pPr>
        <w:rPr>
          <w:rFonts w:ascii="Arial" w:hAnsi="Arial" w:cs="Arial"/>
          <w:sz w:val="20"/>
          <w:szCs w:val="20"/>
          <w:lang w:val="en-AU"/>
        </w:rPr>
      </w:pPr>
    </w:p>
    <w:p w14:paraId="6F2ECF5E" w14:textId="77777777" w:rsidR="00D92663" w:rsidRPr="0003573B" w:rsidRDefault="00D92663" w:rsidP="00D92663">
      <w:pPr>
        <w:ind w:left="480" w:hanging="480"/>
        <w:rPr>
          <w:rFonts w:ascii="Arial" w:hAnsi="Arial" w:cs="Arial"/>
          <w:sz w:val="20"/>
          <w:szCs w:val="20"/>
        </w:rPr>
      </w:pPr>
    </w:p>
    <w:p w14:paraId="71D628E7" w14:textId="77777777" w:rsidR="00D92663" w:rsidRPr="0003573B" w:rsidRDefault="00D92663" w:rsidP="00D92663">
      <w:pPr>
        <w:rPr>
          <w:rFonts w:ascii="Arial" w:hAnsi="Arial" w:cs="Arial"/>
          <w:sz w:val="20"/>
          <w:szCs w:val="20"/>
          <w:lang w:val="en-GB"/>
        </w:rPr>
      </w:pPr>
      <w:r w:rsidRPr="0003573B">
        <w:rPr>
          <w:rFonts w:ascii="Arial" w:hAnsi="Arial" w:cs="Arial"/>
          <w:sz w:val="20"/>
          <w:szCs w:val="20"/>
          <w:lang w:val="en-GB"/>
        </w:rPr>
        <w:t>Date: ___________</w:t>
      </w:r>
    </w:p>
    <w:p w14:paraId="3FEC2B84" w14:textId="77777777" w:rsidR="00D92663" w:rsidRPr="0003573B" w:rsidRDefault="00D92663" w:rsidP="00D92663">
      <w:pPr>
        <w:rPr>
          <w:rFonts w:ascii="Arial" w:hAnsi="Arial" w:cs="Arial"/>
          <w:sz w:val="20"/>
          <w:szCs w:val="20"/>
        </w:rPr>
      </w:pPr>
    </w:p>
    <w:p w14:paraId="33251BBB" w14:textId="11E47158" w:rsidR="00B96D54" w:rsidRPr="00B96D54" w:rsidRDefault="00D92663" w:rsidP="00B96D54">
      <w:pPr>
        <w:rPr>
          <w:rFonts w:ascii="Arial" w:hAnsi="Arial" w:cs="Arial"/>
          <w:sz w:val="20"/>
          <w:szCs w:val="20"/>
        </w:rPr>
      </w:pPr>
      <w:bookmarkStart w:id="37" w:name="_Hlk10234151"/>
      <w:r w:rsidRPr="0003573B">
        <w:rPr>
          <w:rFonts w:ascii="Arial" w:hAnsi="Arial" w:cs="Arial"/>
          <w:sz w:val="20"/>
          <w:szCs w:val="20"/>
        </w:rPr>
        <w:t xml:space="preserve">To: </w:t>
      </w:r>
      <w:r w:rsidR="00B96D54" w:rsidRPr="00B96D54">
        <w:rPr>
          <w:rFonts w:ascii="Arial" w:hAnsi="Arial" w:cs="Arial"/>
          <w:sz w:val="20"/>
          <w:szCs w:val="20"/>
        </w:rPr>
        <w:t>SUPPLY &amp; PROCUREMENT SECTION</w:t>
      </w:r>
    </w:p>
    <w:p w14:paraId="6E550636" w14:textId="50E0F5FA" w:rsidR="00D92663" w:rsidRPr="0003573B" w:rsidRDefault="00B96D54" w:rsidP="00B96D54">
      <w:pPr>
        <w:rPr>
          <w:rFonts w:ascii="Arial" w:hAnsi="Arial" w:cs="Arial"/>
          <w:sz w:val="20"/>
          <w:szCs w:val="20"/>
          <w:highlight w:val="yellow"/>
        </w:rPr>
      </w:pPr>
      <w:r w:rsidRPr="00B96D54">
        <w:rPr>
          <w:rFonts w:ascii="Arial" w:hAnsi="Arial" w:cs="Arial"/>
          <w:sz w:val="20"/>
          <w:szCs w:val="20"/>
        </w:rPr>
        <w:t>UNICEF Kyrgyzstan, 160, Chui Avenue, 720040, Bishkek</w:t>
      </w:r>
    </w:p>
    <w:bookmarkEnd w:id="37"/>
    <w:p w14:paraId="4EDC2AB2" w14:textId="77777777" w:rsidR="00D92663" w:rsidRPr="0003573B" w:rsidRDefault="00D92663" w:rsidP="00D92663">
      <w:pPr>
        <w:jc w:val="center"/>
        <w:rPr>
          <w:rFonts w:ascii="Arial" w:hAnsi="Arial" w:cs="Arial"/>
          <w:b/>
          <w:sz w:val="20"/>
          <w:szCs w:val="20"/>
        </w:rPr>
      </w:pPr>
    </w:p>
    <w:p w14:paraId="6F5EC9D9" w14:textId="77777777" w:rsidR="00D92663" w:rsidRPr="0003573B" w:rsidRDefault="00D92663" w:rsidP="00D92663">
      <w:pPr>
        <w:rPr>
          <w:rFonts w:ascii="Arial" w:hAnsi="Arial" w:cs="Arial"/>
          <w:sz w:val="20"/>
          <w:szCs w:val="20"/>
        </w:rPr>
      </w:pPr>
    </w:p>
    <w:p w14:paraId="22728C36" w14:textId="77777777" w:rsidR="00D92663" w:rsidRPr="0003573B" w:rsidRDefault="00D92663" w:rsidP="00D92663">
      <w:pPr>
        <w:rPr>
          <w:rFonts w:ascii="Arial" w:hAnsi="Arial" w:cs="Arial"/>
          <w:sz w:val="20"/>
          <w:szCs w:val="20"/>
        </w:rPr>
      </w:pPr>
    </w:p>
    <w:p w14:paraId="1F79A931"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Dear Madam/Sir,</w:t>
      </w:r>
    </w:p>
    <w:p w14:paraId="195C91C6" w14:textId="77777777" w:rsidR="00D92663" w:rsidRPr="0003573B" w:rsidRDefault="00D92663" w:rsidP="00D92663">
      <w:pPr>
        <w:jc w:val="both"/>
        <w:rPr>
          <w:rFonts w:ascii="Arial" w:hAnsi="Arial" w:cs="Arial"/>
          <w:sz w:val="20"/>
          <w:szCs w:val="20"/>
        </w:rPr>
      </w:pPr>
    </w:p>
    <w:p w14:paraId="0F510BA9" w14:textId="2F33A272"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We, the undersigned, offer to provide </w:t>
      </w:r>
      <w:r w:rsidRPr="0003573B">
        <w:rPr>
          <w:rFonts w:ascii="Arial" w:hAnsi="Arial" w:cs="Arial"/>
          <w:bCs/>
          <w:sz w:val="20"/>
          <w:szCs w:val="20"/>
        </w:rPr>
        <w:t xml:space="preserve">engineering services in </w:t>
      </w:r>
      <w:r w:rsidR="00B96D54">
        <w:rPr>
          <w:rFonts w:ascii="Arial" w:hAnsi="Arial" w:cs="Arial"/>
          <w:bCs/>
          <w:sz w:val="20"/>
          <w:szCs w:val="20"/>
        </w:rPr>
        <w:t>Kyrgyzstan</w:t>
      </w:r>
      <w:r w:rsidRPr="0003573B">
        <w:rPr>
          <w:rFonts w:ascii="Arial" w:hAnsi="Arial" w:cs="Arial"/>
          <w:b/>
          <w:sz w:val="20"/>
          <w:szCs w:val="20"/>
        </w:rPr>
        <w:t xml:space="preserve">, </w:t>
      </w:r>
      <w:r w:rsidRPr="0003573B">
        <w:rPr>
          <w:rFonts w:ascii="Arial" w:eastAsia="Times" w:hAnsi="Arial" w:cs="Arial"/>
          <w:sz w:val="20"/>
          <w:szCs w:val="20"/>
        </w:rPr>
        <w:t>as specified in the Annex B, following</w:t>
      </w:r>
      <w:r w:rsidRPr="0003573B">
        <w:rPr>
          <w:rFonts w:ascii="Arial" w:eastAsia="Times" w:hAnsi="Arial" w:cs="Arial"/>
          <w:b/>
          <w:sz w:val="20"/>
          <w:szCs w:val="20"/>
        </w:rPr>
        <w:t xml:space="preserve"> </w:t>
      </w:r>
      <w:r w:rsidRPr="0003573B">
        <w:rPr>
          <w:rFonts w:ascii="Arial" w:hAnsi="Arial" w:cs="Arial"/>
          <w:sz w:val="20"/>
          <w:szCs w:val="20"/>
        </w:rPr>
        <w:t xml:space="preserve">your Request for Proposal </w:t>
      </w:r>
      <w:r w:rsidRPr="0003573B">
        <w:rPr>
          <w:rFonts w:ascii="Arial" w:hAnsi="Arial" w:cs="Arial"/>
          <w:b/>
          <w:sz w:val="20"/>
          <w:szCs w:val="20"/>
        </w:rPr>
        <w:t xml:space="preserve">RFP# </w:t>
      </w:r>
      <w:r w:rsidR="00B96D54" w:rsidRPr="00B96D54">
        <w:rPr>
          <w:rFonts w:ascii="Arial" w:hAnsi="Arial" w:cs="Arial"/>
          <w:b/>
          <w:sz w:val="20"/>
          <w:szCs w:val="20"/>
        </w:rPr>
        <w:t>LRPS-2026–9202230</w:t>
      </w:r>
      <w:r w:rsidRPr="0003573B">
        <w:rPr>
          <w:rFonts w:ascii="Arial" w:hAnsi="Arial" w:cs="Arial"/>
          <w:sz w:val="20"/>
          <w:szCs w:val="20"/>
        </w:rPr>
        <w:t xml:space="preserve"> dated </w:t>
      </w:r>
      <w:r w:rsidR="00B96D54">
        <w:rPr>
          <w:rFonts w:ascii="Arial" w:hAnsi="Arial" w:cs="Arial"/>
          <w:sz w:val="20"/>
          <w:szCs w:val="20"/>
        </w:rPr>
        <w:t>30 January 2026</w:t>
      </w:r>
      <w:r w:rsidRPr="0003573B">
        <w:rPr>
          <w:rFonts w:ascii="Arial" w:hAnsi="Arial" w:cs="Arial"/>
          <w:color w:val="FF0000"/>
          <w:sz w:val="20"/>
          <w:szCs w:val="20"/>
          <w:u w:val="single"/>
        </w:rPr>
        <w:t xml:space="preserve"> </w:t>
      </w:r>
      <w:r w:rsidRPr="0003573B">
        <w:rPr>
          <w:rFonts w:ascii="Arial" w:hAnsi="Arial" w:cs="Arial"/>
          <w:sz w:val="20"/>
          <w:szCs w:val="20"/>
        </w:rPr>
        <w:t xml:space="preserve">and our Technical Proposal in the Annex C. </w:t>
      </w:r>
    </w:p>
    <w:p w14:paraId="333904BF" w14:textId="77777777" w:rsidR="00D92663" w:rsidRPr="0003573B" w:rsidRDefault="00D92663" w:rsidP="00D92663">
      <w:pPr>
        <w:jc w:val="both"/>
        <w:rPr>
          <w:rFonts w:ascii="Arial" w:hAnsi="Arial" w:cs="Arial"/>
          <w:sz w:val="20"/>
          <w:szCs w:val="20"/>
        </w:rPr>
      </w:pPr>
    </w:p>
    <w:p w14:paraId="2D77EFA0"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 xml:space="preserve">Our attached Price Proposal is for the sum of </w:t>
      </w:r>
      <w:r w:rsidRPr="00BE71D9">
        <w:rPr>
          <w:rFonts w:ascii="Arial" w:hAnsi="Arial" w:cs="Arial"/>
          <w:sz w:val="20"/>
          <w:szCs w:val="20"/>
        </w:rPr>
        <w:t>(---------------------------------------------------------------------------------------------------------------------------</w:t>
      </w:r>
      <w:r w:rsidRPr="00BE71D9">
        <w:rPr>
          <w:rFonts w:ascii="Arial" w:hAnsi="Arial" w:cs="Arial"/>
          <w:sz w:val="20"/>
          <w:szCs w:val="20"/>
          <w:highlight w:val="green"/>
        </w:rPr>
        <w:t>amount in figures and words</w:t>
      </w:r>
      <w:r w:rsidRPr="00BE71D9">
        <w:rPr>
          <w:rFonts w:ascii="Arial" w:hAnsi="Arial" w:cs="Arial"/>
          <w:sz w:val="20"/>
          <w:szCs w:val="20"/>
        </w:rPr>
        <w:t>)</w:t>
      </w:r>
      <w:r w:rsidRPr="0003573B">
        <w:rPr>
          <w:rFonts w:ascii="Arial" w:hAnsi="Arial" w:cs="Arial"/>
          <w:sz w:val="20"/>
          <w:szCs w:val="20"/>
        </w:rPr>
        <w:t>.  This amount is inclusive of all taxes payable under the applicable law.</w:t>
      </w:r>
    </w:p>
    <w:p w14:paraId="6D30979A" w14:textId="77777777" w:rsidR="00D92663" w:rsidRPr="0003573B" w:rsidRDefault="00D92663" w:rsidP="00D92663">
      <w:pPr>
        <w:jc w:val="both"/>
        <w:rPr>
          <w:rFonts w:ascii="Arial" w:hAnsi="Arial" w:cs="Arial"/>
          <w:sz w:val="20"/>
          <w:szCs w:val="20"/>
        </w:rPr>
      </w:pPr>
    </w:p>
    <w:p w14:paraId="7C34DDE9"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Our Price Proposal shall be binding on us subject to the modifications resulting from Contract negotiations, up to the expiration of the validity of the Proposal.</w:t>
      </w:r>
    </w:p>
    <w:p w14:paraId="1332344D" w14:textId="77777777" w:rsidR="00D92663" w:rsidRPr="0003573B" w:rsidRDefault="00D92663" w:rsidP="00D92663">
      <w:pPr>
        <w:jc w:val="both"/>
        <w:rPr>
          <w:rFonts w:ascii="Arial" w:hAnsi="Arial" w:cs="Arial"/>
          <w:sz w:val="20"/>
          <w:szCs w:val="20"/>
        </w:rPr>
      </w:pPr>
    </w:p>
    <w:p w14:paraId="080D1CCE" w14:textId="77777777" w:rsidR="00D92663" w:rsidRPr="0003573B" w:rsidRDefault="00D92663" w:rsidP="00D92663">
      <w:pPr>
        <w:jc w:val="both"/>
        <w:rPr>
          <w:rFonts w:ascii="Arial" w:hAnsi="Arial" w:cs="Arial"/>
          <w:sz w:val="20"/>
          <w:szCs w:val="20"/>
        </w:rPr>
      </w:pPr>
      <w:r w:rsidRPr="0003573B">
        <w:rPr>
          <w:rFonts w:ascii="Arial" w:hAnsi="Arial" w:cs="Arial"/>
          <w:sz w:val="20"/>
          <w:szCs w:val="20"/>
        </w:rPr>
        <w:t>We understand that you are not bound to accept any Proposal you receive.</w:t>
      </w:r>
    </w:p>
    <w:p w14:paraId="7A16D277" w14:textId="77777777" w:rsidR="00D92663" w:rsidRPr="0003573B" w:rsidRDefault="00D92663" w:rsidP="00D92663">
      <w:pPr>
        <w:rPr>
          <w:rFonts w:ascii="Arial" w:hAnsi="Arial" w:cs="Arial"/>
          <w:sz w:val="20"/>
          <w:szCs w:val="20"/>
        </w:rPr>
      </w:pPr>
    </w:p>
    <w:p w14:paraId="589511F2" w14:textId="77777777" w:rsidR="00D92663" w:rsidRPr="0003573B" w:rsidRDefault="00D92663" w:rsidP="00D92663">
      <w:pPr>
        <w:rPr>
          <w:rFonts w:ascii="Arial" w:hAnsi="Arial" w:cs="Arial"/>
          <w:sz w:val="20"/>
          <w:szCs w:val="20"/>
        </w:rPr>
      </w:pPr>
    </w:p>
    <w:p w14:paraId="69DE4E59" w14:textId="77777777" w:rsidR="00D92663" w:rsidRPr="0003573B" w:rsidRDefault="00D92663" w:rsidP="00D92663">
      <w:pPr>
        <w:rPr>
          <w:rFonts w:ascii="Arial" w:hAnsi="Arial" w:cs="Arial"/>
          <w:sz w:val="20"/>
          <w:szCs w:val="20"/>
        </w:rPr>
      </w:pPr>
    </w:p>
    <w:p w14:paraId="10709995" w14:textId="77777777" w:rsidR="00D92663" w:rsidRPr="0003573B" w:rsidRDefault="00D92663" w:rsidP="00D92663">
      <w:pPr>
        <w:rPr>
          <w:rFonts w:ascii="Arial" w:hAnsi="Arial" w:cs="Arial"/>
          <w:sz w:val="20"/>
          <w:szCs w:val="20"/>
        </w:rPr>
      </w:pPr>
      <w:r w:rsidRPr="0003573B">
        <w:rPr>
          <w:rFonts w:ascii="Arial" w:hAnsi="Arial" w:cs="Arial"/>
          <w:sz w:val="20"/>
          <w:szCs w:val="20"/>
        </w:rPr>
        <w:t>Yours sincerely,</w:t>
      </w:r>
    </w:p>
    <w:p w14:paraId="4AC09629" w14:textId="77777777" w:rsidR="00D92663" w:rsidRPr="0003573B" w:rsidRDefault="00D92663" w:rsidP="00D92663">
      <w:pPr>
        <w:rPr>
          <w:rFonts w:ascii="Arial" w:hAnsi="Arial" w:cs="Arial"/>
          <w:sz w:val="20"/>
          <w:szCs w:val="20"/>
        </w:rPr>
      </w:pPr>
    </w:p>
    <w:p w14:paraId="594D831A" w14:textId="77777777" w:rsidR="00D92663" w:rsidRPr="0003573B" w:rsidRDefault="00D92663" w:rsidP="00D92663">
      <w:pPr>
        <w:rPr>
          <w:rFonts w:ascii="Arial" w:hAnsi="Arial" w:cs="Arial"/>
          <w:sz w:val="20"/>
          <w:szCs w:val="20"/>
        </w:rPr>
      </w:pPr>
    </w:p>
    <w:p w14:paraId="0DAB5EFB" w14:textId="77777777" w:rsidR="00D92663" w:rsidRPr="0003573B" w:rsidRDefault="00D92663" w:rsidP="00D92663">
      <w:pPr>
        <w:rPr>
          <w:rFonts w:ascii="Arial" w:hAnsi="Arial" w:cs="Arial"/>
          <w:sz w:val="20"/>
          <w:szCs w:val="20"/>
        </w:rPr>
      </w:pPr>
      <w:r w:rsidRPr="0003573B">
        <w:rPr>
          <w:rFonts w:ascii="Arial" w:hAnsi="Arial" w:cs="Arial"/>
          <w:sz w:val="20"/>
          <w:szCs w:val="20"/>
        </w:rPr>
        <w:t>Authorized Signature:</w:t>
      </w:r>
    </w:p>
    <w:p w14:paraId="02677132" w14:textId="77777777" w:rsidR="00D92663" w:rsidRPr="0003573B" w:rsidRDefault="00D92663" w:rsidP="00D92663">
      <w:pPr>
        <w:rPr>
          <w:rFonts w:ascii="Arial" w:hAnsi="Arial" w:cs="Arial"/>
          <w:sz w:val="20"/>
          <w:szCs w:val="20"/>
        </w:rPr>
      </w:pPr>
      <w:r w:rsidRPr="0003573B">
        <w:rPr>
          <w:rFonts w:ascii="Arial" w:hAnsi="Arial" w:cs="Arial"/>
          <w:sz w:val="20"/>
          <w:szCs w:val="20"/>
        </w:rPr>
        <w:t>Name and Title of Signatory:</w:t>
      </w:r>
    </w:p>
    <w:p w14:paraId="556E2C82" w14:textId="77777777" w:rsidR="00D92663" w:rsidRPr="0003573B" w:rsidRDefault="00D92663" w:rsidP="00D92663">
      <w:pPr>
        <w:rPr>
          <w:rFonts w:ascii="Arial" w:hAnsi="Arial" w:cs="Arial"/>
          <w:sz w:val="20"/>
          <w:szCs w:val="20"/>
        </w:rPr>
      </w:pPr>
      <w:r w:rsidRPr="0003573B">
        <w:rPr>
          <w:rFonts w:ascii="Arial" w:hAnsi="Arial" w:cs="Arial"/>
          <w:sz w:val="20"/>
          <w:szCs w:val="20"/>
        </w:rPr>
        <w:t>Name of Construction Company</w:t>
      </w:r>
    </w:p>
    <w:p w14:paraId="7EAE4A8C" w14:textId="77777777" w:rsidR="00D92663" w:rsidRPr="0003573B" w:rsidRDefault="00D92663" w:rsidP="00D92663">
      <w:pPr>
        <w:rPr>
          <w:rFonts w:ascii="Arial" w:hAnsi="Arial" w:cs="Arial"/>
          <w:sz w:val="20"/>
          <w:szCs w:val="20"/>
        </w:rPr>
      </w:pPr>
      <w:r w:rsidRPr="0003573B">
        <w:rPr>
          <w:rFonts w:ascii="Arial" w:hAnsi="Arial" w:cs="Arial"/>
          <w:sz w:val="20"/>
          <w:szCs w:val="20"/>
        </w:rPr>
        <w:t>Address:</w:t>
      </w:r>
    </w:p>
    <w:p w14:paraId="7F6ECD19" w14:textId="77777777" w:rsidR="00D92663" w:rsidRPr="0003573B" w:rsidRDefault="00D92663" w:rsidP="00D92663">
      <w:pPr>
        <w:rPr>
          <w:rFonts w:ascii="Arial" w:hAnsi="Arial" w:cs="Arial"/>
          <w:sz w:val="20"/>
          <w:szCs w:val="20"/>
        </w:rPr>
      </w:pPr>
    </w:p>
    <w:p w14:paraId="58BF3C2E" w14:textId="77777777" w:rsidR="00D92663" w:rsidRPr="0003573B" w:rsidRDefault="00D92663" w:rsidP="00D92663">
      <w:pPr>
        <w:rPr>
          <w:rFonts w:ascii="Arial" w:hAnsi="Arial" w:cs="Arial"/>
          <w:sz w:val="20"/>
          <w:szCs w:val="20"/>
        </w:rPr>
      </w:pPr>
    </w:p>
    <w:p w14:paraId="3B74938B" w14:textId="77777777" w:rsidR="00D92663" w:rsidRPr="0003573B" w:rsidRDefault="00D92663" w:rsidP="00D92663">
      <w:pPr>
        <w:rPr>
          <w:rFonts w:ascii="Arial" w:hAnsi="Arial" w:cs="Arial"/>
          <w:sz w:val="20"/>
          <w:szCs w:val="20"/>
          <w:lang w:val="en-GB"/>
        </w:rPr>
      </w:pPr>
      <w:r w:rsidRPr="0003573B">
        <w:rPr>
          <w:rFonts w:ascii="Arial" w:hAnsi="Arial" w:cs="Arial"/>
          <w:sz w:val="20"/>
          <w:szCs w:val="20"/>
        </w:rPr>
        <w:br w:type="page"/>
      </w:r>
    </w:p>
    <w:p w14:paraId="280FB7D1" w14:textId="77777777" w:rsidR="007705F8" w:rsidRDefault="00D92663" w:rsidP="00D92663">
      <w:pPr>
        <w:jc w:val="center"/>
        <w:rPr>
          <w:rFonts w:ascii="Arial" w:hAnsi="Arial" w:cs="Arial"/>
          <w:b/>
          <w:sz w:val="20"/>
          <w:szCs w:val="20"/>
          <w:u w:val="single"/>
        </w:rPr>
      </w:pPr>
      <w:proofErr w:type="gramStart"/>
      <w:r w:rsidRPr="0003573B">
        <w:rPr>
          <w:rFonts w:ascii="Arial" w:hAnsi="Arial" w:cs="Arial"/>
          <w:b/>
          <w:sz w:val="20"/>
          <w:szCs w:val="20"/>
          <w:u w:val="single"/>
        </w:rPr>
        <w:lastRenderedPageBreak/>
        <w:t>Form</w:t>
      </w:r>
      <w:proofErr w:type="gramEnd"/>
      <w:r w:rsidRPr="0003573B">
        <w:rPr>
          <w:rFonts w:ascii="Arial" w:hAnsi="Arial" w:cs="Arial"/>
          <w:b/>
          <w:sz w:val="20"/>
          <w:szCs w:val="20"/>
          <w:u w:val="single"/>
        </w:rPr>
        <w:t xml:space="preserve"> 1</w:t>
      </w:r>
      <w:r w:rsidR="003D1CF2">
        <w:rPr>
          <w:rFonts w:ascii="Arial" w:hAnsi="Arial" w:cs="Arial"/>
          <w:b/>
          <w:sz w:val="20"/>
          <w:szCs w:val="20"/>
          <w:u w:val="single"/>
        </w:rPr>
        <w:t>6</w:t>
      </w:r>
      <w:r w:rsidRPr="0003573B">
        <w:rPr>
          <w:rFonts w:ascii="Arial" w:hAnsi="Arial" w:cs="Arial"/>
          <w:b/>
          <w:sz w:val="20"/>
          <w:szCs w:val="20"/>
          <w:u w:val="single"/>
        </w:rPr>
        <w:t>: Price Proposal Submission</w:t>
      </w:r>
    </w:p>
    <w:p w14:paraId="701898EA" w14:textId="670E54D0" w:rsidR="00B96D54" w:rsidRDefault="00B96D54" w:rsidP="00D92663">
      <w:pPr>
        <w:jc w:val="center"/>
        <w:rPr>
          <w:rFonts w:ascii="Arial" w:hAnsi="Arial" w:cs="Arial"/>
          <w:b/>
          <w:sz w:val="20"/>
          <w:szCs w:val="20"/>
          <w:u w:val="single"/>
        </w:rPr>
      </w:pPr>
      <w:r>
        <w:rPr>
          <w:rFonts w:ascii="Arial" w:hAnsi="Arial" w:cs="Arial"/>
          <w:b/>
          <w:sz w:val="20"/>
          <w:szCs w:val="20"/>
          <w:u w:val="single"/>
        </w:rPr>
        <w:t xml:space="preserve">Ref: </w:t>
      </w:r>
      <w:r w:rsidRPr="00B96D54">
        <w:rPr>
          <w:rFonts w:ascii="Arial" w:hAnsi="Arial" w:cs="Arial"/>
          <w:b/>
          <w:sz w:val="20"/>
          <w:szCs w:val="20"/>
          <w:u w:val="single"/>
        </w:rPr>
        <w:t>LRPS-2026–9202230</w:t>
      </w:r>
    </w:p>
    <w:p w14:paraId="5FD41175" w14:textId="44C07127" w:rsidR="00D92663" w:rsidRPr="007705F8" w:rsidRDefault="007705F8" w:rsidP="007705F8">
      <w:pPr>
        <w:jc w:val="both"/>
        <w:rPr>
          <w:rFonts w:ascii="Arial" w:hAnsi="Arial" w:cs="Arial"/>
          <w:bCs/>
          <w:sz w:val="16"/>
          <w:szCs w:val="16"/>
        </w:rPr>
      </w:pPr>
      <w:r w:rsidRPr="007705F8">
        <w:rPr>
          <w:rFonts w:ascii="Arial" w:hAnsi="Arial" w:cs="Arial"/>
          <w:bCs/>
          <w:sz w:val="16"/>
          <w:szCs w:val="16"/>
        </w:rPr>
        <w:t xml:space="preserve">  </w:t>
      </w:r>
    </w:p>
    <w:p w14:paraId="41164B2D" w14:textId="0F4EDB76" w:rsidR="00921B7A" w:rsidRDefault="00921B7A" w:rsidP="00D92663">
      <w:pPr>
        <w:jc w:val="both"/>
        <w:rPr>
          <w:rFonts w:ascii="Arial" w:hAnsi="Arial" w:cs="Arial"/>
          <w:sz w:val="20"/>
          <w:szCs w:val="20"/>
          <w:lang w:val="tg-Cyrl-TJ"/>
        </w:rPr>
      </w:pP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625"/>
        <w:gridCol w:w="1627"/>
        <w:gridCol w:w="1627"/>
        <w:gridCol w:w="465"/>
        <w:gridCol w:w="31"/>
        <w:gridCol w:w="999"/>
        <w:gridCol w:w="131"/>
        <w:gridCol w:w="861"/>
        <w:gridCol w:w="766"/>
        <w:gridCol w:w="509"/>
        <w:gridCol w:w="1119"/>
      </w:tblGrid>
      <w:tr w:rsidR="00930B07" w:rsidRPr="00921B7A" w14:paraId="1292A302" w14:textId="77777777" w:rsidTr="00496120">
        <w:trPr>
          <w:trHeight w:val="369"/>
          <w:jc w:val="center"/>
        </w:trPr>
        <w:tc>
          <w:tcPr>
            <w:tcW w:w="5375" w:type="dxa"/>
            <w:gridSpan w:val="5"/>
            <w:vAlign w:val="center"/>
          </w:tcPr>
          <w:p w14:paraId="30B81D3E" w14:textId="77777777" w:rsidR="00930B07" w:rsidRPr="00921B7A" w:rsidRDefault="00930B07" w:rsidP="002D4759">
            <w:pPr>
              <w:contextualSpacing/>
              <w:jc w:val="center"/>
              <w:rPr>
                <w:rFonts w:ascii="Arial" w:hAnsi="Arial" w:cs="Arial"/>
                <w:b/>
                <w:sz w:val="18"/>
                <w:szCs w:val="18"/>
              </w:rPr>
            </w:pPr>
            <w:r w:rsidRPr="00921B7A">
              <w:rPr>
                <w:rFonts w:ascii="Arial" w:hAnsi="Arial" w:cs="Arial"/>
                <w:b/>
                <w:sz w:val="18"/>
                <w:szCs w:val="18"/>
              </w:rPr>
              <w:t>Service Description</w:t>
            </w:r>
          </w:p>
        </w:tc>
        <w:tc>
          <w:tcPr>
            <w:tcW w:w="999" w:type="dxa"/>
            <w:vAlign w:val="center"/>
          </w:tcPr>
          <w:p w14:paraId="224694A3" w14:textId="2CA2BA27" w:rsidR="00930B07" w:rsidRPr="00921B7A" w:rsidRDefault="00496120" w:rsidP="002D4759">
            <w:pPr>
              <w:contextualSpacing/>
              <w:jc w:val="center"/>
              <w:rPr>
                <w:rFonts w:ascii="Arial" w:hAnsi="Arial" w:cs="Arial"/>
                <w:b/>
                <w:sz w:val="18"/>
                <w:szCs w:val="18"/>
              </w:rPr>
            </w:pPr>
            <w:r>
              <w:rPr>
                <w:rFonts w:ascii="Arial" w:hAnsi="Arial" w:cs="Arial"/>
                <w:b/>
                <w:sz w:val="18"/>
                <w:szCs w:val="18"/>
              </w:rPr>
              <w:t>Unit</w:t>
            </w:r>
          </w:p>
        </w:tc>
        <w:tc>
          <w:tcPr>
            <w:tcW w:w="992" w:type="dxa"/>
            <w:gridSpan w:val="2"/>
            <w:vAlign w:val="center"/>
          </w:tcPr>
          <w:p w14:paraId="7642C99E" w14:textId="5106F8B5" w:rsidR="00930B07" w:rsidRPr="00921B7A" w:rsidRDefault="00496120" w:rsidP="002D4759">
            <w:pPr>
              <w:contextualSpacing/>
              <w:jc w:val="center"/>
              <w:rPr>
                <w:rFonts w:ascii="Arial" w:hAnsi="Arial" w:cs="Arial"/>
                <w:b/>
                <w:sz w:val="18"/>
                <w:szCs w:val="18"/>
              </w:rPr>
            </w:pPr>
            <w:r>
              <w:rPr>
                <w:rFonts w:ascii="Arial" w:hAnsi="Arial" w:cs="Arial"/>
                <w:b/>
                <w:sz w:val="18"/>
                <w:szCs w:val="18"/>
              </w:rPr>
              <w:t>Qty</w:t>
            </w:r>
          </w:p>
        </w:tc>
        <w:tc>
          <w:tcPr>
            <w:tcW w:w="1275" w:type="dxa"/>
            <w:gridSpan w:val="2"/>
            <w:vAlign w:val="center"/>
          </w:tcPr>
          <w:p w14:paraId="6FEED3F9" w14:textId="6C145B6A" w:rsidR="00930B07" w:rsidRPr="00921B7A" w:rsidRDefault="00930B07" w:rsidP="002D4759">
            <w:pPr>
              <w:contextualSpacing/>
              <w:jc w:val="center"/>
              <w:rPr>
                <w:rFonts w:ascii="Arial" w:hAnsi="Arial" w:cs="Arial"/>
                <w:b/>
                <w:sz w:val="18"/>
                <w:szCs w:val="18"/>
              </w:rPr>
            </w:pPr>
            <w:r w:rsidRPr="00921B7A">
              <w:rPr>
                <w:rFonts w:ascii="Arial" w:hAnsi="Arial" w:cs="Arial"/>
                <w:b/>
                <w:sz w:val="18"/>
                <w:szCs w:val="18"/>
              </w:rPr>
              <w:t>Unit Price</w:t>
            </w:r>
          </w:p>
        </w:tc>
        <w:tc>
          <w:tcPr>
            <w:tcW w:w="1119" w:type="dxa"/>
            <w:vAlign w:val="center"/>
          </w:tcPr>
          <w:p w14:paraId="3846E381" w14:textId="77777777" w:rsidR="00930B07" w:rsidRPr="00921B7A" w:rsidRDefault="00930B07" w:rsidP="002D4759">
            <w:pPr>
              <w:contextualSpacing/>
              <w:jc w:val="center"/>
              <w:rPr>
                <w:rFonts w:ascii="Arial" w:hAnsi="Arial" w:cs="Arial"/>
                <w:b/>
                <w:sz w:val="18"/>
                <w:szCs w:val="18"/>
              </w:rPr>
            </w:pPr>
            <w:r w:rsidRPr="00921B7A">
              <w:rPr>
                <w:rFonts w:ascii="Arial" w:hAnsi="Arial" w:cs="Arial"/>
                <w:b/>
                <w:sz w:val="18"/>
                <w:szCs w:val="18"/>
              </w:rPr>
              <w:t>Price</w:t>
            </w:r>
          </w:p>
        </w:tc>
      </w:tr>
      <w:tr w:rsidR="00930B07" w:rsidRPr="00921B7A" w14:paraId="40E5FFF1" w14:textId="77777777" w:rsidTr="00930B07">
        <w:trPr>
          <w:trHeight w:val="404"/>
          <w:jc w:val="center"/>
        </w:trPr>
        <w:tc>
          <w:tcPr>
            <w:tcW w:w="1625" w:type="dxa"/>
            <w:shd w:val="clear" w:color="auto" w:fill="000000" w:themeFill="text1"/>
            <w:vAlign w:val="center"/>
          </w:tcPr>
          <w:p w14:paraId="1E8440B8" w14:textId="77777777" w:rsidR="00930B07" w:rsidRPr="00921B7A" w:rsidRDefault="00930B07" w:rsidP="002D4759">
            <w:pPr>
              <w:contextualSpacing/>
              <w:jc w:val="center"/>
              <w:rPr>
                <w:rFonts w:ascii="Arial" w:hAnsi="Arial" w:cs="Arial"/>
                <w:b/>
                <w:color w:val="FFFFFF" w:themeColor="background1"/>
                <w:sz w:val="18"/>
                <w:szCs w:val="18"/>
              </w:rPr>
            </w:pPr>
            <w:r w:rsidRPr="00921B7A">
              <w:rPr>
                <w:rFonts w:ascii="Arial" w:hAnsi="Arial" w:cs="Arial"/>
                <w:b/>
                <w:color w:val="FFFFFF" w:themeColor="background1"/>
                <w:sz w:val="18"/>
                <w:szCs w:val="18"/>
              </w:rPr>
              <w:t>PACKAGE 1</w:t>
            </w:r>
          </w:p>
        </w:tc>
        <w:tc>
          <w:tcPr>
            <w:tcW w:w="1627" w:type="dxa"/>
            <w:shd w:val="clear" w:color="auto" w:fill="000000" w:themeFill="text1"/>
            <w:vAlign w:val="center"/>
          </w:tcPr>
          <w:p w14:paraId="52B3A723" w14:textId="77777777" w:rsidR="00930B07" w:rsidRPr="00921B7A" w:rsidRDefault="00930B07" w:rsidP="002D4759">
            <w:pPr>
              <w:contextualSpacing/>
              <w:jc w:val="center"/>
              <w:rPr>
                <w:rFonts w:ascii="Arial" w:hAnsi="Arial" w:cs="Arial"/>
                <w:b/>
                <w:color w:val="FFFFFF" w:themeColor="background1"/>
                <w:sz w:val="18"/>
                <w:szCs w:val="18"/>
              </w:rPr>
            </w:pPr>
          </w:p>
        </w:tc>
        <w:tc>
          <w:tcPr>
            <w:tcW w:w="1627" w:type="dxa"/>
            <w:shd w:val="clear" w:color="auto" w:fill="000000" w:themeFill="text1"/>
            <w:vAlign w:val="center"/>
          </w:tcPr>
          <w:p w14:paraId="511FD0D1" w14:textId="77777777" w:rsidR="00930B07" w:rsidRPr="00921B7A" w:rsidRDefault="00930B07" w:rsidP="002D4759">
            <w:pPr>
              <w:contextualSpacing/>
              <w:jc w:val="center"/>
              <w:rPr>
                <w:rFonts w:ascii="Arial" w:hAnsi="Arial" w:cs="Arial"/>
                <w:b/>
                <w:color w:val="FFFFFF" w:themeColor="background1"/>
                <w:sz w:val="18"/>
                <w:szCs w:val="18"/>
              </w:rPr>
            </w:pPr>
          </w:p>
        </w:tc>
        <w:tc>
          <w:tcPr>
            <w:tcW w:w="1626" w:type="dxa"/>
            <w:gridSpan w:val="4"/>
            <w:shd w:val="clear" w:color="auto" w:fill="000000" w:themeFill="text1"/>
            <w:vAlign w:val="center"/>
          </w:tcPr>
          <w:p w14:paraId="4C9AB95E" w14:textId="77777777" w:rsidR="00930B07" w:rsidRPr="00921B7A" w:rsidRDefault="00930B07" w:rsidP="002D4759">
            <w:pPr>
              <w:contextualSpacing/>
              <w:jc w:val="center"/>
              <w:rPr>
                <w:rFonts w:ascii="Arial" w:hAnsi="Arial" w:cs="Arial"/>
                <w:b/>
                <w:color w:val="FFFFFF" w:themeColor="background1"/>
                <w:sz w:val="18"/>
                <w:szCs w:val="18"/>
              </w:rPr>
            </w:pPr>
          </w:p>
        </w:tc>
        <w:tc>
          <w:tcPr>
            <w:tcW w:w="1627" w:type="dxa"/>
            <w:gridSpan w:val="2"/>
            <w:shd w:val="clear" w:color="auto" w:fill="000000" w:themeFill="text1"/>
            <w:vAlign w:val="center"/>
          </w:tcPr>
          <w:p w14:paraId="66C62403" w14:textId="77777777" w:rsidR="00930B07" w:rsidRPr="00921B7A" w:rsidRDefault="00930B07" w:rsidP="002D4759">
            <w:pPr>
              <w:contextualSpacing/>
              <w:jc w:val="center"/>
              <w:rPr>
                <w:rFonts w:ascii="Arial" w:hAnsi="Arial" w:cs="Arial"/>
                <w:b/>
                <w:color w:val="FFFFFF" w:themeColor="background1"/>
                <w:sz w:val="18"/>
                <w:szCs w:val="18"/>
              </w:rPr>
            </w:pPr>
          </w:p>
        </w:tc>
        <w:tc>
          <w:tcPr>
            <w:tcW w:w="1628" w:type="dxa"/>
            <w:gridSpan w:val="2"/>
            <w:shd w:val="clear" w:color="auto" w:fill="000000" w:themeFill="text1"/>
            <w:vAlign w:val="center"/>
          </w:tcPr>
          <w:p w14:paraId="5A607143" w14:textId="77777777" w:rsidR="00930B07" w:rsidRPr="00921B7A" w:rsidRDefault="00930B07" w:rsidP="002D4759">
            <w:pPr>
              <w:contextualSpacing/>
              <w:jc w:val="center"/>
              <w:rPr>
                <w:rFonts w:ascii="Arial" w:hAnsi="Arial" w:cs="Arial"/>
                <w:b/>
                <w:color w:val="FFFFFF" w:themeColor="background1"/>
                <w:sz w:val="18"/>
                <w:szCs w:val="18"/>
              </w:rPr>
            </w:pPr>
          </w:p>
        </w:tc>
      </w:tr>
      <w:tr w:rsidR="00930B07" w:rsidRPr="00921B7A" w14:paraId="40EF5C74" w14:textId="77777777" w:rsidTr="00930B07">
        <w:trPr>
          <w:trHeight w:val="233"/>
          <w:jc w:val="center"/>
        </w:trPr>
        <w:tc>
          <w:tcPr>
            <w:tcW w:w="9760" w:type="dxa"/>
            <w:gridSpan w:val="11"/>
            <w:shd w:val="clear" w:color="auto" w:fill="D9D9D9" w:themeFill="background1" w:themeFillShade="D9"/>
            <w:vAlign w:val="center"/>
          </w:tcPr>
          <w:p w14:paraId="529889E8" w14:textId="77777777" w:rsidR="00930B07" w:rsidRPr="00A955FF" w:rsidRDefault="00930B07" w:rsidP="00496120">
            <w:pPr>
              <w:pStyle w:val="ListParagraph"/>
              <w:numPr>
                <w:ilvl w:val="1"/>
                <w:numId w:val="10"/>
              </w:numPr>
              <w:ind w:left="810" w:hanging="668"/>
              <w:contextualSpacing/>
              <w:rPr>
                <w:rFonts w:ascii="Arial" w:hAnsi="Arial" w:cs="Arial"/>
                <w:b/>
                <w:bCs/>
                <w:color w:val="FFFFFF" w:themeColor="background1"/>
                <w:sz w:val="18"/>
                <w:szCs w:val="18"/>
              </w:rPr>
            </w:pPr>
            <w:r w:rsidRPr="00A955FF">
              <w:rPr>
                <w:rFonts w:ascii="Arial" w:hAnsi="Arial" w:cs="Arial"/>
                <w:b/>
                <w:sz w:val="18"/>
                <w:szCs w:val="18"/>
              </w:rPr>
              <w:t>Development of design and technical documents</w:t>
            </w:r>
          </w:p>
        </w:tc>
      </w:tr>
      <w:tr w:rsidR="00930B07" w:rsidRPr="00921B7A" w14:paraId="7B36D8CB" w14:textId="77777777" w:rsidTr="00496120">
        <w:trPr>
          <w:trHeight w:val="260"/>
          <w:jc w:val="center"/>
        </w:trPr>
        <w:tc>
          <w:tcPr>
            <w:tcW w:w="5375" w:type="dxa"/>
            <w:gridSpan w:val="5"/>
            <w:vAlign w:val="center"/>
          </w:tcPr>
          <w:p w14:paraId="39BA9972" w14:textId="7B6D464C" w:rsidR="00930B07" w:rsidRPr="00162A05" w:rsidRDefault="00930B07" w:rsidP="00930B07">
            <w:pPr>
              <w:pStyle w:val="ListParagraph"/>
              <w:numPr>
                <w:ilvl w:val="2"/>
                <w:numId w:val="10"/>
              </w:numPr>
              <w:tabs>
                <w:tab w:val="left" w:pos="-3270"/>
              </w:tabs>
              <w:ind w:left="816" w:hanging="709"/>
              <w:contextualSpacing/>
              <w:rPr>
                <w:rFonts w:ascii="Arial" w:hAnsi="Arial" w:cs="Arial"/>
                <w:sz w:val="18"/>
                <w:szCs w:val="18"/>
              </w:rPr>
            </w:pPr>
            <w:r>
              <w:rPr>
                <w:rFonts w:ascii="Arial" w:hAnsi="Arial" w:cs="Arial"/>
                <w:sz w:val="18"/>
                <w:szCs w:val="18"/>
              </w:rPr>
              <w:t xml:space="preserve">Completion </w:t>
            </w:r>
            <w:r w:rsidR="00496120">
              <w:rPr>
                <w:rFonts w:ascii="Arial" w:hAnsi="Arial" w:cs="Arial"/>
                <w:sz w:val="18"/>
                <w:szCs w:val="18"/>
              </w:rPr>
              <w:t xml:space="preserve">and approval </w:t>
            </w:r>
            <w:r>
              <w:rPr>
                <w:rFonts w:ascii="Arial" w:hAnsi="Arial" w:cs="Arial"/>
                <w:sz w:val="18"/>
                <w:szCs w:val="18"/>
              </w:rPr>
              <w:t>of site assessment</w:t>
            </w:r>
          </w:p>
        </w:tc>
        <w:tc>
          <w:tcPr>
            <w:tcW w:w="999" w:type="dxa"/>
            <w:vAlign w:val="center"/>
          </w:tcPr>
          <w:p w14:paraId="469D72F2" w14:textId="4A7DB0CC"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Lump-sum</w:t>
            </w:r>
          </w:p>
        </w:tc>
        <w:tc>
          <w:tcPr>
            <w:tcW w:w="992" w:type="dxa"/>
            <w:gridSpan w:val="2"/>
            <w:vAlign w:val="center"/>
          </w:tcPr>
          <w:p w14:paraId="021AD42B" w14:textId="5B1204ED"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5A4A3A08" w14:textId="77777777" w:rsidR="00930B07" w:rsidRPr="00921B7A" w:rsidRDefault="00930B07" w:rsidP="002D4759">
            <w:pPr>
              <w:pStyle w:val="ListParagraph"/>
              <w:ind w:hanging="720"/>
              <w:jc w:val="center"/>
              <w:rPr>
                <w:rFonts w:ascii="Arial" w:hAnsi="Arial" w:cs="Arial"/>
                <w:sz w:val="18"/>
                <w:szCs w:val="18"/>
              </w:rPr>
            </w:pPr>
          </w:p>
        </w:tc>
        <w:tc>
          <w:tcPr>
            <w:tcW w:w="1119" w:type="dxa"/>
            <w:vAlign w:val="center"/>
          </w:tcPr>
          <w:p w14:paraId="6CA11887" w14:textId="77777777" w:rsidR="00930B07" w:rsidRPr="00921B7A" w:rsidRDefault="00930B07" w:rsidP="002D4759">
            <w:pPr>
              <w:pStyle w:val="ListParagraph"/>
              <w:ind w:hanging="720"/>
              <w:jc w:val="center"/>
              <w:rPr>
                <w:rFonts w:ascii="Arial" w:hAnsi="Arial" w:cs="Arial"/>
                <w:sz w:val="18"/>
                <w:szCs w:val="18"/>
              </w:rPr>
            </w:pPr>
          </w:p>
        </w:tc>
      </w:tr>
      <w:tr w:rsidR="00496120" w:rsidRPr="00921B7A" w14:paraId="5379122F" w14:textId="77777777" w:rsidTr="00496120">
        <w:trPr>
          <w:trHeight w:val="260"/>
          <w:jc w:val="center"/>
        </w:trPr>
        <w:tc>
          <w:tcPr>
            <w:tcW w:w="5375" w:type="dxa"/>
            <w:gridSpan w:val="5"/>
            <w:vAlign w:val="center"/>
          </w:tcPr>
          <w:p w14:paraId="0227D75D" w14:textId="79585180" w:rsidR="00496120" w:rsidRPr="00162A05" w:rsidRDefault="00496120" w:rsidP="00496120">
            <w:pPr>
              <w:pStyle w:val="ListParagraph"/>
              <w:numPr>
                <w:ilvl w:val="2"/>
                <w:numId w:val="10"/>
              </w:numPr>
              <w:tabs>
                <w:tab w:val="left" w:pos="-3270"/>
              </w:tabs>
              <w:ind w:left="816" w:hanging="709"/>
              <w:contextualSpacing/>
              <w:rPr>
                <w:rFonts w:ascii="Arial" w:hAnsi="Arial" w:cs="Arial"/>
                <w:sz w:val="18"/>
                <w:szCs w:val="18"/>
              </w:rPr>
            </w:pPr>
            <w:r>
              <w:rPr>
                <w:rFonts w:ascii="Arial" w:hAnsi="Arial" w:cs="Arial"/>
                <w:sz w:val="18"/>
                <w:szCs w:val="18"/>
              </w:rPr>
              <w:t>Completion and approval of the c</w:t>
            </w:r>
            <w:r w:rsidRPr="00D70A4B">
              <w:rPr>
                <w:rFonts w:ascii="Arial" w:hAnsi="Arial" w:cs="Arial"/>
                <w:sz w:val="18"/>
                <w:szCs w:val="18"/>
              </w:rPr>
              <w:t>oncept</w:t>
            </w:r>
            <w:r>
              <w:rPr>
                <w:rFonts w:ascii="Arial" w:hAnsi="Arial" w:cs="Arial"/>
                <w:sz w:val="18"/>
                <w:szCs w:val="18"/>
              </w:rPr>
              <w:t>ual</w:t>
            </w:r>
            <w:r w:rsidRPr="00D70A4B">
              <w:rPr>
                <w:rFonts w:ascii="Arial" w:hAnsi="Arial" w:cs="Arial"/>
                <w:sz w:val="18"/>
                <w:szCs w:val="18"/>
              </w:rPr>
              <w:t xml:space="preserve"> design</w:t>
            </w:r>
          </w:p>
        </w:tc>
        <w:tc>
          <w:tcPr>
            <w:tcW w:w="999" w:type="dxa"/>
          </w:tcPr>
          <w:p w14:paraId="4D7DC8C0" w14:textId="65ED31EB" w:rsidR="00496120" w:rsidRPr="00162A05" w:rsidRDefault="00496120" w:rsidP="00496120">
            <w:pPr>
              <w:pStyle w:val="ListParagraph"/>
              <w:ind w:hanging="720"/>
              <w:jc w:val="center"/>
              <w:rPr>
                <w:rFonts w:ascii="Arial" w:hAnsi="Arial" w:cs="Arial"/>
                <w:sz w:val="18"/>
                <w:szCs w:val="18"/>
              </w:rPr>
            </w:pPr>
            <w:r w:rsidRPr="00D375D2">
              <w:rPr>
                <w:rFonts w:ascii="Arial" w:hAnsi="Arial" w:cs="Arial"/>
                <w:sz w:val="18"/>
                <w:szCs w:val="18"/>
              </w:rPr>
              <w:t>Lump-sum</w:t>
            </w:r>
          </w:p>
        </w:tc>
        <w:tc>
          <w:tcPr>
            <w:tcW w:w="992" w:type="dxa"/>
            <w:gridSpan w:val="2"/>
            <w:vAlign w:val="center"/>
          </w:tcPr>
          <w:p w14:paraId="1485662E" w14:textId="1A255C17" w:rsidR="00496120" w:rsidRPr="00162A05" w:rsidRDefault="00496120" w:rsidP="00496120">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5CAD9F97" w14:textId="77777777" w:rsidR="00496120" w:rsidRPr="00921B7A" w:rsidRDefault="00496120" w:rsidP="00496120">
            <w:pPr>
              <w:pStyle w:val="ListParagraph"/>
              <w:ind w:hanging="720"/>
              <w:jc w:val="center"/>
              <w:rPr>
                <w:rFonts w:ascii="Arial" w:hAnsi="Arial" w:cs="Arial"/>
                <w:sz w:val="18"/>
                <w:szCs w:val="18"/>
              </w:rPr>
            </w:pPr>
          </w:p>
        </w:tc>
        <w:tc>
          <w:tcPr>
            <w:tcW w:w="1119" w:type="dxa"/>
            <w:vAlign w:val="center"/>
          </w:tcPr>
          <w:p w14:paraId="0BD05C7E" w14:textId="77777777" w:rsidR="00496120" w:rsidRPr="00921B7A" w:rsidRDefault="00496120" w:rsidP="00496120">
            <w:pPr>
              <w:pStyle w:val="ListParagraph"/>
              <w:ind w:hanging="720"/>
              <w:jc w:val="center"/>
              <w:rPr>
                <w:rFonts w:ascii="Arial" w:hAnsi="Arial" w:cs="Arial"/>
                <w:sz w:val="18"/>
                <w:szCs w:val="18"/>
              </w:rPr>
            </w:pPr>
          </w:p>
        </w:tc>
      </w:tr>
      <w:tr w:rsidR="00496120" w:rsidRPr="00921B7A" w14:paraId="1C5D1A2C" w14:textId="77777777" w:rsidTr="00496120">
        <w:trPr>
          <w:trHeight w:val="260"/>
          <w:jc w:val="center"/>
        </w:trPr>
        <w:tc>
          <w:tcPr>
            <w:tcW w:w="5375" w:type="dxa"/>
            <w:gridSpan w:val="5"/>
            <w:vAlign w:val="center"/>
          </w:tcPr>
          <w:p w14:paraId="66BB68B1" w14:textId="4A515CB0" w:rsidR="00496120" w:rsidRPr="00162A05" w:rsidRDefault="00496120" w:rsidP="00496120">
            <w:pPr>
              <w:pStyle w:val="ListParagraph"/>
              <w:numPr>
                <w:ilvl w:val="2"/>
                <w:numId w:val="10"/>
              </w:numPr>
              <w:tabs>
                <w:tab w:val="left" w:pos="-3270"/>
              </w:tabs>
              <w:ind w:left="816" w:hanging="709"/>
              <w:contextualSpacing/>
              <w:rPr>
                <w:rFonts w:ascii="Arial" w:hAnsi="Arial" w:cs="Arial"/>
                <w:sz w:val="18"/>
                <w:szCs w:val="18"/>
              </w:rPr>
            </w:pPr>
            <w:r>
              <w:rPr>
                <w:rFonts w:ascii="Arial" w:hAnsi="Arial" w:cs="Arial"/>
                <w:sz w:val="18"/>
                <w:szCs w:val="18"/>
              </w:rPr>
              <w:t xml:space="preserve">Completion and approval of detailed </w:t>
            </w:r>
            <w:r w:rsidRPr="003332C4">
              <w:rPr>
                <w:rFonts w:ascii="Arial" w:hAnsi="Arial" w:cs="Arial"/>
                <w:sz w:val="18"/>
                <w:szCs w:val="18"/>
              </w:rPr>
              <w:t>design and technical documents</w:t>
            </w:r>
          </w:p>
        </w:tc>
        <w:tc>
          <w:tcPr>
            <w:tcW w:w="999" w:type="dxa"/>
          </w:tcPr>
          <w:p w14:paraId="3EAC436A" w14:textId="57A10446" w:rsidR="00496120" w:rsidRPr="00162A05" w:rsidRDefault="00496120" w:rsidP="00496120">
            <w:pPr>
              <w:pStyle w:val="ListParagraph"/>
              <w:ind w:hanging="720"/>
              <w:jc w:val="center"/>
              <w:rPr>
                <w:rFonts w:ascii="Arial" w:hAnsi="Arial" w:cs="Arial"/>
                <w:sz w:val="18"/>
                <w:szCs w:val="18"/>
              </w:rPr>
            </w:pPr>
            <w:r w:rsidRPr="00D375D2">
              <w:rPr>
                <w:rFonts w:ascii="Arial" w:hAnsi="Arial" w:cs="Arial"/>
                <w:sz w:val="18"/>
                <w:szCs w:val="18"/>
              </w:rPr>
              <w:t>Lump-sum</w:t>
            </w:r>
          </w:p>
        </w:tc>
        <w:tc>
          <w:tcPr>
            <w:tcW w:w="992" w:type="dxa"/>
            <w:gridSpan w:val="2"/>
          </w:tcPr>
          <w:p w14:paraId="179D3558" w14:textId="39D58E20" w:rsidR="00496120" w:rsidRPr="00162A05" w:rsidRDefault="00496120" w:rsidP="00496120">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05142E30" w14:textId="77777777" w:rsidR="00496120" w:rsidRPr="00921B7A" w:rsidRDefault="00496120" w:rsidP="00496120">
            <w:pPr>
              <w:pStyle w:val="ListParagraph"/>
              <w:ind w:hanging="720"/>
              <w:jc w:val="center"/>
              <w:rPr>
                <w:rFonts w:ascii="Arial" w:hAnsi="Arial" w:cs="Arial"/>
                <w:sz w:val="18"/>
                <w:szCs w:val="18"/>
              </w:rPr>
            </w:pPr>
          </w:p>
        </w:tc>
        <w:tc>
          <w:tcPr>
            <w:tcW w:w="1119" w:type="dxa"/>
            <w:vAlign w:val="center"/>
          </w:tcPr>
          <w:p w14:paraId="723CAA45" w14:textId="77777777" w:rsidR="00496120" w:rsidRPr="00921B7A" w:rsidRDefault="00496120" w:rsidP="00496120">
            <w:pPr>
              <w:pStyle w:val="ListParagraph"/>
              <w:ind w:hanging="720"/>
              <w:jc w:val="center"/>
              <w:rPr>
                <w:rFonts w:ascii="Arial" w:hAnsi="Arial" w:cs="Arial"/>
                <w:sz w:val="18"/>
                <w:szCs w:val="18"/>
              </w:rPr>
            </w:pPr>
          </w:p>
        </w:tc>
      </w:tr>
      <w:tr w:rsidR="00496120" w:rsidRPr="00921B7A" w14:paraId="17B0664D" w14:textId="77777777" w:rsidTr="00496120">
        <w:trPr>
          <w:trHeight w:val="260"/>
          <w:jc w:val="center"/>
        </w:trPr>
        <w:tc>
          <w:tcPr>
            <w:tcW w:w="5375" w:type="dxa"/>
            <w:gridSpan w:val="5"/>
            <w:vAlign w:val="center"/>
          </w:tcPr>
          <w:p w14:paraId="3AC1BC43" w14:textId="50DBB854" w:rsidR="00496120" w:rsidRPr="00496120" w:rsidRDefault="00496120" w:rsidP="00496120">
            <w:pPr>
              <w:pStyle w:val="ListParagraph"/>
              <w:numPr>
                <w:ilvl w:val="2"/>
                <w:numId w:val="10"/>
              </w:numPr>
              <w:tabs>
                <w:tab w:val="left" w:pos="-3270"/>
              </w:tabs>
              <w:ind w:left="816" w:hanging="709"/>
              <w:contextualSpacing/>
              <w:rPr>
                <w:rFonts w:ascii="Arial" w:hAnsi="Arial" w:cs="Arial"/>
                <w:sz w:val="18"/>
                <w:szCs w:val="18"/>
              </w:rPr>
            </w:pPr>
            <w:r w:rsidRPr="003332C4">
              <w:rPr>
                <w:rFonts w:ascii="Arial" w:hAnsi="Arial" w:cs="Arial"/>
                <w:sz w:val="18"/>
                <w:szCs w:val="18"/>
              </w:rPr>
              <w:t>Permitting and declaration from state authorities</w:t>
            </w:r>
          </w:p>
        </w:tc>
        <w:tc>
          <w:tcPr>
            <w:tcW w:w="999" w:type="dxa"/>
          </w:tcPr>
          <w:p w14:paraId="35602B9C" w14:textId="572DCD97" w:rsidR="00496120" w:rsidRPr="00162A05" w:rsidRDefault="00496120" w:rsidP="00496120">
            <w:pPr>
              <w:pStyle w:val="ListParagraph"/>
              <w:ind w:hanging="720"/>
              <w:jc w:val="center"/>
              <w:rPr>
                <w:rFonts w:ascii="Arial" w:hAnsi="Arial" w:cs="Arial"/>
                <w:sz w:val="18"/>
                <w:szCs w:val="18"/>
              </w:rPr>
            </w:pPr>
            <w:r w:rsidRPr="00D375D2">
              <w:rPr>
                <w:rFonts w:ascii="Arial" w:hAnsi="Arial" w:cs="Arial"/>
                <w:sz w:val="18"/>
                <w:szCs w:val="18"/>
              </w:rPr>
              <w:t>Lump-sum</w:t>
            </w:r>
          </w:p>
        </w:tc>
        <w:tc>
          <w:tcPr>
            <w:tcW w:w="992" w:type="dxa"/>
            <w:gridSpan w:val="2"/>
          </w:tcPr>
          <w:p w14:paraId="53771BA9" w14:textId="50BA419C" w:rsidR="00496120" w:rsidRPr="00162A05" w:rsidRDefault="00496120" w:rsidP="00496120">
            <w:pPr>
              <w:pStyle w:val="ListParagraph"/>
              <w:ind w:hanging="720"/>
              <w:jc w:val="center"/>
              <w:rPr>
                <w:rFonts w:ascii="Arial" w:hAnsi="Arial" w:cs="Arial"/>
                <w:sz w:val="18"/>
                <w:szCs w:val="18"/>
              </w:rPr>
            </w:pPr>
            <w:r>
              <w:rPr>
                <w:rFonts w:ascii="Arial" w:hAnsi="Arial" w:cs="Arial"/>
                <w:sz w:val="18"/>
                <w:szCs w:val="18"/>
              </w:rPr>
              <w:t>1</w:t>
            </w:r>
          </w:p>
        </w:tc>
        <w:tc>
          <w:tcPr>
            <w:tcW w:w="1275" w:type="dxa"/>
            <w:gridSpan w:val="2"/>
            <w:vAlign w:val="center"/>
          </w:tcPr>
          <w:p w14:paraId="1B6D0022" w14:textId="77777777" w:rsidR="00496120" w:rsidRPr="00921B7A" w:rsidRDefault="00496120" w:rsidP="00496120">
            <w:pPr>
              <w:pStyle w:val="ListParagraph"/>
              <w:ind w:hanging="720"/>
              <w:jc w:val="center"/>
              <w:rPr>
                <w:rFonts w:ascii="Arial" w:hAnsi="Arial" w:cs="Arial"/>
                <w:sz w:val="18"/>
                <w:szCs w:val="18"/>
              </w:rPr>
            </w:pPr>
          </w:p>
        </w:tc>
        <w:tc>
          <w:tcPr>
            <w:tcW w:w="1119" w:type="dxa"/>
            <w:vAlign w:val="center"/>
          </w:tcPr>
          <w:p w14:paraId="3FAAD4BE" w14:textId="77777777" w:rsidR="00496120" w:rsidRPr="00921B7A" w:rsidRDefault="00496120" w:rsidP="00496120">
            <w:pPr>
              <w:pStyle w:val="ListParagraph"/>
              <w:ind w:hanging="720"/>
              <w:jc w:val="center"/>
              <w:rPr>
                <w:rFonts w:ascii="Arial" w:hAnsi="Arial" w:cs="Arial"/>
                <w:sz w:val="18"/>
                <w:szCs w:val="18"/>
              </w:rPr>
            </w:pPr>
          </w:p>
        </w:tc>
      </w:tr>
      <w:tr w:rsidR="00496120" w:rsidRPr="00921B7A" w14:paraId="76EB4719" w14:textId="77777777" w:rsidTr="00496120">
        <w:trPr>
          <w:trHeight w:val="260"/>
          <w:jc w:val="center"/>
        </w:trPr>
        <w:tc>
          <w:tcPr>
            <w:tcW w:w="5375" w:type="dxa"/>
            <w:gridSpan w:val="5"/>
            <w:vAlign w:val="center"/>
          </w:tcPr>
          <w:p w14:paraId="65515350" w14:textId="33058894" w:rsidR="00496120" w:rsidRPr="00496120" w:rsidRDefault="00496120" w:rsidP="00496120">
            <w:pPr>
              <w:pStyle w:val="ListParagraph"/>
              <w:numPr>
                <w:ilvl w:val="2"/>
                <w:numId w:val="10"/>
              </w:numPr>
              <w:tabs>
                <w:tab w:val="left" w:pos="-3270"/>
              </w:tabs>
              <w:ind w:left="810" w:hanging="709"/>
              <w:jc w:val="both"/>
              <w:rPr>
                <w:rFonts w:ascii="Arial" w:hAnsi="Arial" w:cs="Arial"/>
                <w:sz w:val="18"/>
                <w:szCs w:val="18"/>
              </w:rPr>
            </w:pPr>
            <w:r w:rsidRPr="00496120">
              <w:rPr>
                <w:rFonts w:ascii="Arial" w:hAnsi="Arial" w:cs="Arial"/>
                <w:sz w:val="18"/>
                <w:szCs w:val="18"/>
              </w:rPr>
              <w:t>Technical support to procurement</w:t>
            </w:r>
            <w:r>
              <w:rPr>
                <w:rFonts w:ascii="Arial" w:hAnsi="Arial" w:cs="Arial"/>
                <w:sz w:val="18"/>
                <w:szCs w:val="18"/>
              </w:rPr>
              <w:t xml:space="preserve"> – if needed</w:t>
            </w:r>
          </w:p>
        </w:tc>
        <w:tc>
          <w:tcPr>
            <w:tcW w:w="999" w:type="dxa"/>
          </w:tcPr>
          <w:p w14:paraId="7BF61EDE" w14:textId="133503BB" w:rsidR="00496120" w:rsidRPr="00162A05" w:rsidRDefault="00496120" w:rsidP="00496120">
            <w:pPr>
              <w:pStyle w:val="ListParagraph"/>
              <w:tabs>
                <w:tab w:val="left" w:pos="-3270"/>
              </w:tabs>
              <w:ind w:left="0"/>
              <w:contextualSpacing/>
              <w:jc w:val="center"/>
              <w:rPr>
                <w:rFonts w:ascii="Arial" w:hAnsi="Arial" w:cs="Arial"/>
                <w:bCs/>
                <w:sz w:val="18"/>
                <w:szCs w:val="18"/>
              </w:rPr>
            </w:pPr>
            <w:r w:rsidRPr="00D375D2">
              <w:rPr>
                <w:rFonts w:ascii="Arial" w:hAnsi="Arial" w:cs="Arial"/>
                <w:sz w:val="18"/>
                <w:szCs w:val="18"/>
              </w:rPr>
              <w:t>Lump-sum</w:t>
            </w:r>
          </w:p>
        </w:tc>
        <w:tc>
          <w:tcPr>
            <w:tcW w:w="992" w:type="dxa"/>
            <w:gridSpan w:val="2"/>
            <w:vAlign w:val="center"/>
          </w:tcPr>
          <w:p w14:paraId="41CB7249" w14:textId="394B0358" w:rsidR="00496120" w:rsidRPr="00162A05" w:rsidRDefault="00496120" w:rsidP="00496120">
            <w:pPr>
              <w:pStyle w:val="ListParagraph"/>
              <w:ind w:left="0"/>
              <w:jc w:val="center"/>
              <w:rPr>
                <w:rFonts w:ascii="Arial" w:hAnsi="Arial" w:cs="Arial"/>
                <w:sz w:val="18"/>
                <w:szCs w:val="18"/>
              </w:rPr>
            </w:pPr>
            <w:r>
              <w:rPr>
                <w:rFonts w:ascii="Arial" w:hAnsi="Arial" w:cs="Arial"/>
                <w:sz w:val="18"/>
                <w:szCs w:val="18"/>
              </w:rPr>
              <w:t>1</w:t>
            </w:r>
          </w:p>
        </w:tc>
        <w:tc>
          <w:tcPr>
            <w:tcW w:w="1275" w:type="dxa"/>
            <w:gridSpan w:val="2"/>
            <w:vAlign w:val="center"/>
          </w:tcPr>
          <w:p w14:paraId="34EC4212" w14:textId="77777777" w:rsidR="00496120" w:rsidRPr="00921B7A" w:rsidRDefault="00496120" w:rsidP="00496120">
            <w:pPr>
              <w:contextualSpacing/>
              <w:rPr>
                <w:rFonts w:ascii="Arial" w:hAnsi="Arial" w:cs="Arial"/>
                <w:sz w:val="18"/>
                <w:szCs w:val="18"/>
              </w:rPr>
            </w:pPr>
          </w:p>
        </w:tc>
        <w:tc>
          <w:tcPr>
            <w:tcW w:w="1119" w:type="dxa"/>
            <w:vAlign w:val="center"/>
          </w:tcPr>
          <w:p w14:paraId="66AF876D" w14:textId="77777777" w:rsidR="00496120" w:rsidRPr="00921B7A" w:rsidRDefault="00496120" w:rsidP="00496120">
            <w:pPr>
              <w:contextualSpacing/>
              <w:rPr>
                <w:rFonts w:ascii="Arial" w:hAnsi="Arial" w:cs="Arial"/>
                <w:sz w:val="18"/>
                <w:szCs w:val="18"/>
              </w:rPr>
            </w:pPr>
          </w:p>
        </w:tc>
      </w:tr>
      <w:tr w:rsidR="00930B07" w:rsidRPr="00921B7A" w14:paraId="0620B1EE" w14:textId="77777777" w:rsidTr="00930B07">
        <w:trPr>
          <w:trHeight w:val="392"/>
          <w:jc w:val="center"/>
        </w:trPr>
        <w:tc>
          <w:tcPr>
            <w:tcW w:w="8641" w:type="dxa"/>
            <w:gridSpan w:val="10"/>
            <w:shd w:val="clear" w:color="auto" w:fill="D0CECE" w:themeFill="background2" w:themeFillShade="E6"/>
            <w:vAlign w:val="center"/>
          </w:tcPr>
          <w:p w14:paraId="3B137681" w14:textId="77777777" w:rsidR="00930B07" w:rsidRPr="00921B7A" w:rsidRDefault="00930B07" w:rsidP="002D4759">
            <w:pPr>
              <w:contextualSpacing/>
              <w:jc w:val="right"/>
              <w:rPr>
                <w:rFonts w:ascii="Arial" w:hAnsi="Arial" w:cs="Arial"/>
                <w:b/>
                <w:bCs/>
                <w:sz w:val="18"/>
                <w:szCs w:val="18"/>
              </w:rPr>
            </w:pPr>
            <w:r w:rsidRPr="00921B7A">
              <w:rPr>
                <w:rFonts w:ascii="Arial" w:hAnsi="Arial" w:cs="Arial"/>
                <w:b/>
                <w:bCs/>
                <w:sz w:val="18"/>
                <w:szCs w:val="18"/>
              </w:rPr>
              <w:t>TOTAL PACKAGE 1</w:t>
            </w:r>
          </w:p>
        </w:tc>
        <w:tc>
          <w:tcPr>
            <w:tcW w:w="1119" w:type="dxa"/>
            <w:vAlign w:val="center"/>
          </w:tcPr>
          <w:p w14:paraId="74B60668" w14:textId="77777777" w:rsidR="00930B07" w:rsidRPr="00921B7A" w:rsidRDefault="00930B07" w:rsidP="002D4759">
            <w:pPr>
              <w:contextualSpacing/>
              <w:rPr>
                <w:rFonts w:ascii="Arial" w:hAnsi="Arial" w:cs="Arial"/>
                <w:sz w:val="18"/>
                <w:szCs w:val="18"/>
              </w:rPr>
            </w:pPr>
          </w:p>
        </w:tc>
      </w:tr>
      <w:tr w:rsidR="00930B07" w:rsidRPr="00921B7A" w14:paraId="1D82BAEC" w14:textId="77777777" w:rsidTr="00930B07">
        <w:trPr>
          <w:trHeight w:val="392"/>
          <w:jc w:val="center"/>
        </w:trPr>
        <w:tc>
          <w:tcPr>
            <w:tcW w:w="1625" w:type="dxa"/>
            <w:shd w:val="clear" w:color="auto" w:fill="000000" w:themeFill="text1"/>
            <w:vAlign w:val="center"/>
          </w:tcPr>
          <w:p w14:paraId="2F56AB8A" w14:textId="77777777" w:rsidR="00930B07" w:rsidRPr="00921B7A" w:rsidRDefault="00930B07" w:rsidP="002D4759">
            <w:pPr>
              <w:contextualSpacing/>
              <w:jc w:val="center"/>
              <w:rPr>
                <w:rFonts w:ascii="Arial" w:hAnsi="Arial" w:cs="Arial"/>
                <w:b/>
                <w:bCs/>
                <w:color w:val="FFFFFF" w:themeColor="background1"/>
                <w:sz w:val="18"/>
                <w:szCs w:val="18"/>
              </w:rPr>
            </w:pPr>
            <w:r w:rsidRPr="00921B7A">
              <w:rPr>
                <w:rFonts w:ascii="Arial" w:hAnsi="Arial" w:cs="Arial"/>
                <w:b/>
                <w:bCs/>
                <w:color w:val="FFFFFF" w:themeColor="background1"/>
                <w:sz w:val="18"/>
                <w:szCs w:val="18"/>
              </w:rPr>
              <w:t>PACKAGE 2</w:t>
            </w:r>
          </w:p>
        </w:tc>
        <w:tc>
          <w:tcPr>
            <w:tcW w:w="1627" w:type="dxa"/>
            <w:shd w:val="clear" w:color="auto" w:fill="000000" w:themeFill="text1"/>
            <w:vAlign w:val="center"/>
          </w:tcPr>
          <w:p w14:paraId="2AFF89D4"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7" w:type="dxa"/>
            <w:shd w:val="clear" w:color="auto" w:fill="000000" w:themeFill="text1"/>
            <w:vAlign w:val="center"/>
          </w:tcPr>
          <w:p w14:paraId="28574270"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6" w:type="dxa"/>
            <w:gridSpan w:val="4"/>
            <w:shd w:val="clear" w:color="auto" w:fill="000000" w:themeFill="text1"/>
            <w:vAlign w:val="center"/>
          </w:tcPr>
          <w:p w14:paraId="369C93E9"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7" w:type="dxa"/>
            <w:gridSpan w:val="2"/>
            <w:shd w:val="clear" w:color="auto" w:fill="000000" w:themeFill="text1"/>
            <w:vAlign w:val="center"/>
          </w:tcPr>
          <w:p w14:paraId="2FE32797" w14:textId="77777777" w:rsidR="00930B07" w:rsidRPr="00921B7A" w:rsidRDefault="00930B07" w:rsidP="002D4759">
            <w:pPr>
              <w:contextualSpacing/>
              <w:jc w:val="center"/>
              <w:rPr>
                <w:rFonts w:ascii="Arial" w:hAnsi="Arial" w:cs="Arial"/>
                <w:b/>
                <w:bCs/>
                <w:color w:val="FFFFFF" w:themeColor="background1"/>
                <w:sz w:val="18"/>
                <w:szCs w:val="18"/>
              </w:rPr>
            </w:pPr>
          </w:p>
        </w:tc>
        <w:tc>
          <w:tcPr>
            <w:tcW w:w="1628" w:type="dxa"/>
            <w:gridSpan w:val="2"/>
            <w:shd w:val="clear" w:color="auto" w:fill="000000" w:themeFill="text1"/>
            <w:vAlign w:val="center"/>
          </w:tcPr>
          <w:p w14:paraId="38728C72" w14:textId="77777777" w:rsidR="00930B07" w:rsidRPr="00921B7A" w:rsidRDefault="00930B07" w:rsidP="002D4759">
            <w:pPr>
              <w:contextualSpacing/>
              <w:jc w:val="center"/>
              <w:rPr>
                <w:rFonts w:ascii="Arial" w:hAnsi="Arial" w:cs="Arial"/>
                <w:b/>
                <w:bCs/>
                <w:color w:val="FFFFFF" w:themeColor="background1"/>
                <w:sz w:val="18"/>
                <w:szCs w:val="18"/>
              </w:rPr>
            </w:pPr>
          </w:p>
        </w:tc>
      </w:tr>
      <w:tr w:rsidR="00930B07" w:rsidRPr="00921B7A" w14:paraId="408AA780" w14:textId="77777777" w:rsidTr="00496120">
        <w:trPr>
          <w:trHeight w:val="289"/>
          <w:jc w:val="center"/>
        </w:trPr>
        <w:tc>
          <w:tcPr>
            <w:tcW w:w="5344" w:type="dxa"/>
            <w:gridSpan w:val="4"/>
            <w:shd w:val="clear" w:color="auto" w:fill="D0CECE" w:themeFill="background2" w:themeFillShade="E6"/>
            <w:vAlign w:val="center"/>
          </w:tcPr>
          <w:p w14:paraId="3B49AA7B" w14:textId="77777777" w:rsidR="00930B07" w:rsidRPr="00921B7A" w:rsidRDefault="00930B07">
            <w:pPr>
              <w:pStyle w:val="ListParagraph"/>
              <w:numPr>
                <w:ilvl w:val="1"/>
                <w:numId w:val="28"/>
              </w:numPr>
              <w:tabs>
                <w:tab w:val="left" w:pos="-3270"/>
              </w:tabs>
              <w:ind w:left="816" w:hanging="709"/>
              <w:contextualSpacing/>
              <w:rPr>
                <w:rFonts w:ascii="Arial" w:hAnsi="Arial" w:cs="Arial"/>
                <w:b/>
                <w:sz w:val="18"/>
                <w:szCs w:val="18"/>
              </w:rPr>
            </w:pPr>
            <w:r>
              <w:rPr>
                <w:rFonts w:ascii="Arial" w:hAnsi="Arial" w:cs="Arial"/>
                <w:b/>
                <w:sz w:val="18"/>
                <w:szCs w:val="18"/>
              </w:rPr>
              <w:t>Site Supervision during execution of works</w:t>
            </w:r>
          </w:p>
        </w:tc>
        <w:tc>
          <w:tcPr>
            <w:tcW w:w="1030" w:type="dxa"/>
            <w:gridSpan w:val="2"/>
            <w:shd w:val="clear" w:color="auto" w:fill="D0CECE" w:themeFill="background2" w:themeFillShade="E6"/>
            <w:vAlign w:val="center"/>
          </w:tcPr>
          <w:p w14:paraId="141DF3BF" w14:textId="77777777" w:rsidR="00930B07" w:rsidRPr="00393084" w:rsidRDefault="00930B07" w:rsidP="002D4759">
            <w:pPr>
              <w:tabs>
                <w:tab w:val="left" w:pos="-3270"/>
              </w:tabs>
              <w:contextualSpacing/>
              <w:rPr>
                <w:rFonts w:ascii="Arial" w:hAnsi="Arial" w:cs="Arial"/>
                <w:b/>
                <w:sz w:val="18"/>
                <w:szCs w:val="18"/>
              </w:rPr>
            </w:pPr>
          </w:p>
        </w:tc>
        <w:tc>
          <w:tcPr>
            <w:tcW w:w="992" w:type="dxa"/>
            <w:gridSpan w:val="2"/>
            <w:shd w:val="clear" w:color="auto" w:fill="D0CECE" w:themeFill="background2" w:themeFillShade="E6"/>
            <w:vAlign w:val="center"/>
          </w:tcPr>
          <w:p w14:paraId="538BFF53" w14:textId="77777777" w:rsidR="00930B07" w:rsidRPr="00393084" w:rsidRDefault="00930B07" w:rsidP="002D4759">
            <w:pPr>
              <w:pStyle w:val="ListParagraph"/>
              <w:rPr>
                <w:rFonts w:ascii="Arial" w:hAnsi="Arial" w:cs="Arial"/>
                <w:b/>
                <w:sz w:val="18"/>
                <w:szCs w:val="18"/>
              </w:rPr>
            </w:pPr>
          </w:p>
        </w:tc>
        <w:tc>
          <w:tcPr>
            <w:tcW w:w="1275" w:type="dxa"/>
            <w:gridSpan w:val="2"/>
            <w:shd w:val="clear" w:color="auto" w:fill="D0CECE" w:themeFill="background2" w:themeFillShade="E6"/>
            <w:vAlign w:val="center"/>
          </w:tcPr>
          <w:p w14:paraId="3CCEE294" w14:textId="77777777" w:rsidR="00930B07" w:rsidRPr="00393084" w:rsidRDefault="00930B07" w:rsidP="002D4759">
            <w:pPr>
              <w:tabs>
                <w:tab w:val="left" w:pos="-3270"/>
              </w:tabs>
              <w:contextualSpacing/>
              <w:rPr>
                <w:rFonts w:ascii="Arial" w:hAnsi="Arial" w:cs="Arial"/>
                <w:b/>
                <w:sz w:val="18"/>
                <w:szCs w:val="18"/>
              </w:rPr>
            </w:pPr>
          </w:p>
        </w:tc>
        <w:tc>
          <w:tcPr>
            <w:tcW w:w="1119" w:type="dxa"/>
            <w:shd w:val="clear" w:color="auto" w:fill="D0CECE" w:themeFill="background2" w:themeFillShade="E6"/>
            <w:vAlign w:val="center"/>
          </w:tcPr>
          <w:p w14:paraId="67D70FEB" w14:textId="77777777" w:rsidR="00930B07" w:rsidRPr="00393084" w:rsidRDefault="00930B07" w:rsidP="002D4759">
            <w:pPr>
              <w:rPr>
                <w:rFonts w:ascii="Arial" w:hAnsi="Arial" w:cs="Arial"/>
                <w:b/>
                <w:sz w:val="18"/>
                <w:szCs w:val="18"/>
              </w:rPr>
            </w:pPr>
          </w:p>
        </w:tc>
      </w:tr>
      <w:tr w:rsidR="00930B07" w:rsidRPr="00921B7A" w14:paraId="3EF3B67D" w14:textId="77777777" w:rsidTr="00496120">
        <w:trPr>
          <w:trHeight w:val="413"/>
          <w:jc w:val="center"/>
        </w:trPr>
        <w:tc>
          <w:tcPr>
            <w:tcW w:w="5344" w:type="dxa"/>
            <w:gridSpan w:val="4"/>
            <w:vAlign w:val="center"/>
          </w:tcPr>
          <w:p w14:paraId="2248C061" w14:textId="34A33E75" w:rsidR="00930B07" w:rsidRPr="00580CA3" w:rsidRDefault="00930B07">
            <w:pPr>
              <w:pStyle w:val="ListParagraph"/>
              <w:numPr>
                <w:ilvl w:val="2"/>
                <w:numId w:val="28"/>
              </w:numPr>
              <w:tabs>
                <w:tab w:val="left" w:pos="-3270"/>
              </w:tabs>
              <w:ind w:left="816" w:hanging="709"/>
              <w:contextualSpacing/>
              <w:rPr>
                <w:rFonts w:ascii="Arial" w:hAnsi="Arial" w:cs="Arial"/>
                <w:bCs/>
                <w:sz w:val="18"/>
                <w:szCs w:val="18"/>
              </w:rPr>
            </w:pPr>
            <w:r w:rsidRPr="00580CA3">
              <w:rPr>
                <w:rFonts w:ascii="Arial" w:hAnsi="Arial" w:cs="Arial"/>
                <w:bCs/>
                <w:sz w:val="18"/>
                <w:szCs w:val="18"/>
              </w:rPr>
              <w:t>Site supervision and quality assurance</w:t>
            </w:r>
            <w:r w:rsidR="00496120">
              <w:rPr>
                <w:rFonts w:ascii="Arial" w:hAnsi="Arial" w:cs="Arial"/>
                <w:bCs/>
                <w:sz w:val="18"/>
                <w:szCs w:val="18"/>
              </w:rPr>
              <w:t xml:space="preserve"> until </w:t>
            </w:r>
            <w:r w:rsidR="00496120" w:rsidRPr="00580CA3">
              <w:rPr>
                <w:rFonts w:ascii="Arial" w:hAnsi="Arial" w:cs="Arial"/>
                <w:bCs/>
                <w:sz w:val="18"/>
                <w:szCs w:val="18"/>
              </w:rPr>
              <w:t>signing the Certificate of Substantial Completion</w:t>
            </w:r>
          </w:p>
        </w:tc>
        <w:tc>
          <w:tcPr>
            <w:tcW w:w="1030" w:type="dxa"/>
            <w:gridSpan w:val="2"/>
            <w:vAlign w:val="center"/>
          </w:tcPr>
          <w:p w14:paraId="5C090BC6" w14:textId="7967A8D6"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month</w:t>
            </w:r>
          </w:p>
        </w:tc>
        <w:tc>
          <w:tcPr>
            <w:tcW w:w="992" w:type="dxa"/>
            <w:gridSpan w:val="2"/>
            <w:vAlign w:val="center"/>
          </w:tcPr>
          <w:p w14:paraId="70483794" w14:textId="5DA65D78" w:rsidR="00930B07" w:rsidRPr="00162A05" w:rsidRDefault="00496120" w:rsidP="00496120">
            <w:pPr>
              <w:pStyle w:val="ListParagraph"/>
              <w:ind w:left="82"/>
              <w:jc w:val="center"/>
              <w:rPr>
                <w:rFonts w:ascii="Arial" w:hAnsi="Arial" w:cs="Arial"/>
                <w:sz w:val="18"/>
                <w:szCs w:val="18"/>
              </w:rPr>
            </w:pPr>
            <w:r>
              <w:rPr>
                <w:rFonts w:ascii="Arial" w:hAnsi="Arial" w:cs="Arial"/>
                <w:sz w:val="18"/>
                <w:szCs w:val="18"/>
              </w:rPr>
              <w:t>6</w:t>
            </w:r>
          </w:p>
        </w:tc>
        <w:tc>
          <w:tcPr>
            <w:tcW w:w="1275" w:type="dxa"/>
            <w:gridSpan w:val="2"/>
            <w:vAlign w:val="center"/>
          </w:tcPr>
          <w:p w14:paraId="1D891BEF" w14:textId="77777777" w:rsidR="00930B07" w:rsidRDefault="00930B07" w:rsidP="00930B07">
            <w:pPr>
              <w:pStyle w:val="ListParagraph"/>
              <w:tabs>
                <w:tab w:val="left" w:pos="-3270"/>
              </w:tabs>
              <w:ind w:left="816"/>
              <w:contextualSpacing/>
              <w:rPr>
                <w:rFonts w:ascii="Arial" w:hAnsi="Arial" w:cs="Arial"/>
                <w:b/>
                <w:sz w:val="18"/>
                <w:szCs w:val="18"/>
              </w:rPr>
            </w:pPr>
          </w:p>
        </w:tc>
        <w:tc>
          <w:tcPr>
            <w:tcW w:w="1119" w:type="dxa"/>
            <w:vAlign w:val="center"/>
          </w:tcPr>
          <w:p w14:paraId="30015A58"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4ED224AC" w14:textId="77777777" w:rsidTr="00496120">
        <w:trPr>
          <w:trHeight w:val="289"/>
          <w:jc w:val="center"/>
        </w:trPr>
        <w:tc>
          <w:tcPr>
            <w:tcW w:w="5344" w:type="dxa"/>
            <w:gridSpan w:val="4"/>
            <w:vAlign w:val="center"/>
          </w:tcPr>
          <w:p w14:paraId="45FDCDF6" w14:textId="4986C07A" w:rsidR="00930B07" w:rsidRPr="00580CA3" w:rsidRDefault="00496120">
            <w:pPr>
              <w:pStyle w:val="ListParagraph"/>
              <w:numPr>
                <w:ilvl w:val="2"/>
                <w:numId w:val="28"/>
              </w:numPr>
              <w:tabs>
                <w:tab w:val="left" w:pos="-3270"/>
              </w:tabs>
              <w:ind w:left="816" w:hanging="709"/>
              <w:contextualSpacing/>
              <w:rPr>
                <w:rFonts w:ascii="Arial" w:hAnsi="Arial" w:cs="Arial"/>
                <w:bCs/>
                <w:sz w:val="18"/>
                <w:szCs w:val="18"/>
              </w:rPr>
            </w:pPr>
            <w:r>
              <w:rPr>
                <w:rFonts w:ascii="Arial" w:hAnsi="Arial" w:cs="Arial"/>
                <w:bCs/>
                <w:sz w:val="18"/>
                <w:szCs w:val="18"/>
              </w:rPr>
              <w:t>Periodical i</w:t>
            </w:r>
            <w:r w:rsidR="00930B07" w:rsidRPr="00580CA3">
              <w:rPr>
                <w:rFonts w:ascii="Arial" w:hAnsi="Arial" w:cs="Arial"/>
                <w:bCs/>
                <w:sz w:val="18"/>
                <w:szCs w:val="18"/>
              </w:rPr>
              <w:t xml:space="preserve">nspection </w:t>
            </w:r>
            <w:r>
              <w:rPr>
                <w:rFonts w:ascii="Arial" w:hAnsi="Arial" w:cs="Arial"/>
                <w:bCs/>
                <w:sz w:val="18"/>
                <w:szCs w:val="18"/>
              </w:rPr>
              <w:t>visits</w:t>
            </w:r>
            <w:r w:rsidR="0063465A">
              <w:rPr>
                <w:rFonts w:ascii="Arial" w:hAnsi="Arial" w:cs="Arial"/>
                <w:bCs/>
                <w:sz w:val="18"/>
                <w:szCs w:val="18"/>
              </w:rPr>
              <w:t xml:space="preserve"> and </w:t>
            </w:r>
            <w:r w:rsidR="000E1944">
              <w:rPr>
                <w:rFonts w:ascii="Arial" w:hAnsi="Arial" w:cs="Arial"/>
                <w:bCs/>
                <w:sz w:val="18"/>
                <w:szCs w:val="18"/>
              </w:rPr>
              <w:t>relevant reports</w:t>
            </w:r>
            <w:r>
              <w:rPr>
                <w:rFonts w:ascii="Arial" w:hAnsi="Arial" w:cs="Arial"/>
                <w:bCs/>
                <w:sz w:val="18"/>
                <w:szCs w:val="18"/>
              </w:rPr>
              <w:t xml:space="preserve"> </w:t>
            </w:r>
            <w:r w:rsidR="00930B07" w:rsidRPr="00580CA3">
              <w:rPr>
                <w:rFonts w:ascii="Arial" w:hAnsi="Arial" w:cs="Arial"/>
                <w:bCs/>
                <w:sz w:val="18"/>
                <w:szCs w:val="18"/>
              </w:rPr>
              <w:t>during Defects Liability Period</w:t>
            </w:r>
          </w:p>
        </w:tc>
        <w:tc>
          <w:tcPr>
            <w:tcW w:w="1030" w:type="dxa"/>
            <w:gridSpan w:val="2"/>
            <w:vAlign w:val="center"/>
          </w:tcPr>
          <w:p w14:paraId="34D33AFF" w14:textId="72C55E8E"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visit</w:t>
            </w:r>
          </w:p>
        </w:tc>
        <w:tc>
          <w:tcPr>
            <w:tcW w:w="992" w:type="dxa"/>
            <w:gridSpan w:val="2"/>
            <w:vAlign w:val="center"/>
          </w:tcPr>
          <w:p w14:paraId="426317BE" w14:textId="7FAE70EC" w:rsidR="00930B07" w:rsidRPr="00162A05" w:rsidRDefault="00496120" w:rsidP="00496120">
            <w:pPr>
              <w:pStyle w:val="ListParagraph"/>
              <w:ind w:left="82"/>
              <w:jc w:val="center"/>
              <w:rPr>
                <w:rFonts w:ascii="Arial" w:hAnsi="Arial" w:cs="Arial"/>
                <w:sz w:val="18"/>
                <w:szCs w:val="18"/>
              </w:rPr>
            </w:pPr>
            <w:r>
              <w:rPr>
                <w:rFonts w:ascii="Arial" w:hAnsi="Arial" w:cs="Arial"/>
                <w:sz w:val="18"/>
                <w:szCs w:val="18"/>
              </w:rPr>
              <w:t>4</w:t>
            </w:r>
          </w:p>
        </w:tc>
        <w:tc>
          <w:tcPr>
            <w:tcW w:w="1275" w:type="dxa"/>
            <w:gridSpan w:val="2"/>
            <w:vAlign w:val="center"/>
          </w:tcPr>
          <w:p w14:paraId="6E92B1D5" w14:textId="77777777" w:rsidR="00930B07" w:rsidRDefault="00930B07" w:rsidP="00930B07">
            <w:pPr>
              <w:pStyle w:val="ListParagraph"/>
              <w:tabs>
                <w:tab w:val="left" w:pos="-3270"/>
              </w:tabs>
              <w:ind w:left="816"/>
              <w:contextualSpacing/>
              <w:jc w:val="both"/>
              <w:rPr>
                <w:rFonts w:ascii="Arial" w:hAnsi="Arial" w:cs="Arial"/>
                <w:b/>
                <w:sz w:val="18"/>
                <w:szCs w:val="18"/>
              </w:rPr>
            </w:pPr>
          </w:p>
        </w:tc>
        <w:tc>
          <w:tcPr>
            <w:tcW w:w="1119" w:type="dxa"/>
            <w:vAlign w:val="center"/>
          </w:tcPr>
          <w:p w14:paraId="0CBD221B"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14694B14" w14:textId="77777777" w:rsidTr="00496120">
        <w:trPr>
          <w:trHeight w:val="289"/>
          <w:jc w:val="center"/>
        </w:trPr>
        <w:tc>
          <w:tcPr>
            <w:tcW w:w="5344" w:type="dxa"/>
            <w:gridSpan w:val="4"/>
            <w:vAlign w:val="center"/>
          </w:tcPr>
          <w:p w14:paraId="6ED5C388" w14:textId="77777777" w:rsidR="00930B07" w:rsidRPr="00580CA3" w:rsidRDefault="00930B07">
            <w:pPr>
              <w:pStyle w:val="ListParagraph"/>
              <w:numPr>
                <w:ilvl w:val="2"/>
                <w:numId w:val="28"/>
              </w:numPr>
              <w:tabs>
                <w:tab w:val="left" w:pos="-3270"/>
              </w:tabs>
              <w:ind w:left="816" w:hanging="709"/>
              <w:contextualSpacing/>
              <w:rPr>
                <w:rFonts w:ascii="Arial" w:hAnsi="Arial" w:cs="Arial"/>
                <w:bCs/>
                <w:sz w:val="18"/>
                <w:szCs w:val="18"/>
              </w:rPr>
            </w:pPr>
            <w:r w:rsidRPr="00580CA3">
              <w:rPr>
                <w:rFonts w:ascii="Arial" w:hAnsi="Arial" w:cs="Arial"/>
                <w:bCs/>
                <w:sz w:val="18"/>
                <w:szCs w:val="18"/>
              </w:rPr>
              <w:t>Final Completion and signing the Certificate of Final Completion</w:t>
            </w:r>
          </w:p>
        </w:tc>
        <w:tc>
          <w:tcPr>
            <w:tcW w:w="1030" w:type="dxa"/>
            <w:gridSpan w:val="2"/>
            <w:vAlign w:val="center"/>
          </w:tcPr>
          <w:p w14:paraId="19BB2B93" w14:textId="1F47AE5A" w:rsidR="00930B07" w:rsidRPr="00162A05" w:rsidRDefault="00496120" w:rsidP="002D4759">
            <w:pPr>
              <w:pStyle w:val="ListParagraph"/>
              <w:ind w:hanging="720"/>
              <w:jc w:val="center"/>
              <w:rPr>
                <w:rFonts w:ascii="Arial" w:hAnsi="Arial" w:cs="Arial"/>
                <w:sz w:val="18"/>
                <w:szCs w:val="18"/>
              </w:rPr>
            </w:pPr>
            <w:r>
              <w:rPr>
                <w:rFonts w:ascii="Arial" w:hAnsi="Arial" w:cs="Arial"/>
                <w:sz w:val="18"/>
                <w:szCs w:val="18"/>
              </w:rPr>
              <w:t>visit</w:t>
            </w:r>
          </w:p>
        </w:tc>
        <w:tc>
          <w:tcPr>
            <w:tcW w:w="992" w:type="dxa"/>
            <w:gridSpan w:val="2"/>
            <w:vAlign w:val="center"/>
          </w:tcPr>
          <w:p w14:paraId="172A1242" w14:textId="0DD474CB" w:rsidR="00930B07" w:rsidRPr="00162A05" w:rsidRDefault="00496120" w:rsidP="00496120">
            <w:pPr>
              <w:pStyle w:val="ListParagraph"/>
              <w:ind w:hanging="638"/>
              <w:jc w:val="center"/>
              <w:rPr>
                <w:rFonts w:ascii="Arial" w:hAnsi="Arial" w:cs="Arial"/>
                <w:sz w:val="18"/>
                <w:szCs w:val="18"/>
              </w:rPr>
            </w:pPr>
            <w:r>
              <w:rPr>
                <w:rFonts w:ascii="Arial" w:hAnsi="Arial" w:cs="Arial"/>
                <w:sz w:val="18"/>
                <w:szCs w:val="18"/>
              </w:rPr>
              <w:t>1</w:t>
            </w:r>
          </w:p>
        </w:tc>
        <w:tc>
          <w:tcPr>
            <w:tcW w:w="1275" w:type="dxa"/>
            <w:gridSpan w:val="2"/>
            <w:vAlign w:val="center"/>
          </w:tcPr>
          <w:p w14:paraId="440B1D42" w14:textId="77777777" w:rsidR="00930B07" w:rsidRDefault="00930B07" w:rsidP="00930B07">
            <w:pPr>
              <w:pStyle w:val="ListParagraph"/>
              <w:tabs>
                <w:tab w:val="left" w:pos="-3270"/>
              </w:tabs>
              <w:ind w:left="816"/>
              <w:contextualSpacing/>
              <w:jc w:val="both"/>
              <w:rPr>
                <w:rFonts w:ascii="Arial" w:hAnsi="Arial" w:cs="Arial"/>
                <w:b/>
                <w:sz w:val="18"/>
                <w:szCs w:val="18"/>
              </w:rPr>
            </w:pPr>
          </w:p>
        </w:tc>
        <w:tc>
          <w:tcPr>
            <w:tcW w:w="1119" w:type="dxa"/>
            <w:vAlign w:val="center"/>
          </w:tcPr>
          <w:p w14:paraId="796E380D"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50FAE486" w14:textId="77777777" w:rsidTr="00930B07">
        <w:trPr>
          <w:trHeight w:val="417"/>
          <w:jc w:val="center"/>
        </w:trPr>
        <w:tc>
          <w:tcPr>
            <w:tcW w:w="8641" w:type="dxa"/>
            <w:gridSpan w:val="10"/>
            <w:shd w:val="clear" w:color="auto" w:fill="D0CECE" w:themeFill="background2" w:themeFillShade="E6"/>
            <w:vAlign w:val="center"/>
          </w:tcPr>
          <w:p w14:paraId="2671F796" w14:textId="77777777" w:rsidR="00930B07" w:rsidRDefault="00930B07" w:rsidP="002D4759">
            <w:pPr>
              <w:pStyle w:val="ListParagraph"/>
              <w:tabs>
                <w:tab w:val="left" w:pos="-3270"/>
              </w:tabs>
              <w:ind w:left="816"/>
              <w:contextualSpacing/>
              <w:jc w:val="right"/>
              <w:rPr>
                <w:rFonts w:ascii="Arial" w:hAnsi="Arial" w:cs="Arial"/>
                <w:b/>
                <w:sz w:val="18"/>
                <w:szCs w:val="18"/>
              </w:rPr>
            </w:pPr>
            <w:r>
              <w:rPr>
                <w:rFonts w:ascii="Arial" w:hAnsi="Arial" w:cs="Arial"/>
                <w:b/>
                <w:sz w:val="18"/>
                <w:szCs w:val="18"/>
              </w:rPr>
              <w:t>TOTAL PACKAGE 2</w:t>
            </w:r>
          </w:p>
        </w:tc>
        <w:tc>
          <w:tcPr>
            <w:tcW w:w="1119" w:type="dxa"/>
            <w:vAlign w:val="center"/>
          </w:tcPr>
          <w:p w14:paraId="7D340D9B" w14:textId="77777777" w:rsidR="00930B07" w:rsidRDefault="00930B07" w:rsidP="002D4759">
            <w:pPr>
              <w:pStyle w:val="ListParagraph"/>
              <w:tabs>
                <w:tab w:val="left" w:pos="-3270"/>
              </w:tabs>
              <w:ind w:left="816"/>
              <w:contextualSpacing/>
              <w:rPr>
                <w:rFonts w:ascii="Arial" w:hAnsi="Arial" w:cs="Arial"/>
                <w:b/>
                <w:sz w:val="18"/>
                <w:szCs w:val="18"/>
              </w:rPr>
            </w:pPr>
          </w:p>
        </w:tc>
      </w:tr>
      <w:tr w:rsidR="00930B07" w:rsidRPr="00921B7A" w14:paraId="2CF3167F" w14:textId="77777777" w:rsidTr="00930B07">
        <w:trPr>
          <w:trHeight w:val="584"/>
          <w:jc w:val="center"/>
        </w:trPr>
        <w:tc>
          <w:tcPr>
            <w:tcW w:w="8641" w:type="dxa"/>
            <w:gridSpan w:val="10"/>
            <w:shd w:val="clear" w:color="auto" w:fill="D0CECE" w:themeFill="background2" w:themeFillShade="E6"/>
            <w:vAlign w:val="center"/>
          </w:tcPr>
          <w:p w14:paraId="441DD434" w14:textId="26F18EEA" w:rsidR="00930B07" w:rsidRPr="00930B07" w:rsidRDefault="00930B07" w:rsidP="00930B07">
            <w:pPr>
              <w:tabs>
                <w:tab w:val="left" w:pos="-3270"/>
              </w:tabs>
              <w:jc w:val="center"/>
              <w:rPr>
                <w:rFonts w:ascii="Arial" w:hAnsi="Arial" w:cs="Arial"/>
                <w:b/>
                <w:sz w:val="18"/>
                <w:szCs w:val="18"/>
              </w:rPr>
            </w:pPr>
            <w:r w:rsidRPr="00930B07">
              <w:rPr>
                <w:rFonts w:ascii="Arial" w:hAnsi="Arial" w:cs="Arial"/>
                <w:b/>
                <w:sz w:val="18"/>
                <w:szCs w:val="18"/>
              </w:rPr>
              <w:t>GRAND TOTAL (PACKAGE 1 AND 2)</w:t>
            </w:r>
          </w:p>
        </w:tc>
        <w:tc>
          <w:tcPr>
            <w:tcW w:w="1119" w:type="dxa"/>
            <w:vAlign w:val="center"/>
          </w:tcPr>
          <w:p w14:paraId="47629B78" w14:textId="77777777" w:rsidR="00930B07" w:rsidRDefault="00930B07" w:rsidP="002D4759">
            <w:pPr>
              <w:pStyle w:val="ListParagraph"/>
              <w:tabs>
                <w:tab w:val="left" w:pos="-3270"/>
              </w:tabs>
              <w:ind w:left="816"/>
              <w:rPr>
                <w:rFonts w:ascii="Arial" w:hAnsi="Arial" w:cs="Arial"/>
                <w:b/>
                <w:sz w:val="18"/>
                <w:szCs w:val="18"/>
              </w:rPr>
            </w:pPr>
          </w:p>
        </w:tc>
      </w:tr>
    </w:tbl>
    <w:p w14:paraId="0D4AC124" w14:textId="77777777" w:rsidR="005622CA" w:rsidRPr="005622CA" w:rsidRDefault="005622CA" w:rsidP="00D92663">
      <w:pPr>
        <w:jc w:val="both"/>
        <w:rPr>
          <w:rFonts w:ascii="Arial" w:hAnsi="Arial" w:cs="Arial"/>
          <w:sz w:val="20"/>
          <w:szCs w:val="20"/>
          <w:lang w:val="tg-Cyrl-TJ"/>
        </w:rPr>
      </w:pPr>
    </w:p>
    <w:p w14:paraId="053941D9" w14:textId="77777777" w:rsidR="007A44F7" w:rsidRDefault="007A44F7" w:rsidP="00D92663">
      <w:pPr>
        <w:jc w:val="both"/>
        <w:rPr>
          <w:rFonts w:ascii="Arial" w:hAnsi="Arial" w:cs="Arial"/>
          <w:sz w:val="16"/>
          <w:szCs w:val="16"/>
        </w:rPr>
      </w:pPr>
    </w:p>
    <w:p w14:paraId="01FE7CC0" w14:textId="77777777" w:rsidR="00930B07" w:rsidRDefault="00930B07" w:rsidP="00D92663">
      <w:pPr>
        <w:jc w:val="both"/>
        <w:rPr>
          <w:rFonts w:ascii="Arial" w:hAnsi="Arial" w:cs="Arial"/>
          <w:sz w:val="16"/>
          <w:szCs w:val="16"/>
        </w:rPr>
      </w:pPr>
    </w:p>
    <w:p w14:paraId="210967B0" w14:textId="497E0123" w:rsidR="00D92663" w:rsidRPr="007A44F7" w:rsidRDefault="00D92663" w:rsidP="00D92663">
      <w:pPr>
        <w:jc w:val="both"/>
        <w:rPr>
          <w:rFonts w:ascii="Arial" w:hAnsi="Arial" w:cs="Arial"/>
          <w:sz w:val="16"/>
          <w:szCs w:val="16"/>
        </w:rPr>
      </w:pPr>
      <w:r w:rsidRPr="007A44F7">
        <w:rPr>
          <w:rFonts w:ascii="Arial" w:hAnsi="Arial" w:cs="Arial"/>
          <w:sz w:val="16"/>
          <w:szCs w:val="16"/>
        </w:rPr>
        <w:t>UNICEF will assume that the bidders will have factored in its offer all causes that may have an influence on the prices. Therefore, the costs indicated above should include all costs and benefits related to labor, including but not limited to:</w:t>
      </w:r>
    </w:p>
    <w:p w14:paraId="00DB9199" w14:textId="24AC3D3C" w:rsidR="00D92663" w:rsidRPr="007A44F7" w:rsidRDefault="00D92663">
      <w:pPr>
        <w:pStyle w:val="ListParagraph"/>
        <w:widowControl w:val="0"/>
        <w:numPr>
          <w:ilvl w:val="0"/>
          <w:numId w:val="17"/>
        </w:numPr>
        <w:autoSpaceDE w:val="0"/>
        <w:autoSpaceDN w:val="0"/>
        <w:adjustRightInd w:val="0"/>
        <w:spacing w:before="120"/>
        <w:ind w:left="714" w:hanging="357"/>
        <w:jc w:val="both"/>
        <w:rPr>
          <w:rFonts w:ascii="Arial" w:hAnsi="Arial" w:cs="Arial"/>
          <w:sz w:val="16"/>
          <w:szCs w:val="16"/>
        </w:rPr>
      </w:pPr>
      <w:r w:rsidRPr="007A44F7">
        <w:rPr>
          <w:rFonts w:ascii="Arial" w:hAnsi="Arial" w:cs="Arial"/>
          <w:sz w:val="16"/>
          <w:szCs w:val="16"/>
        </w:rPr>
        <w:t>Head office overhead charges</w:t>
      </w:r>
      <w:r w:rsidR="000E6AD5" w:rsidRPr="007A44F7">
        <w:rPr>
          <w:rFonts w:ascii="Arial" w:hAnsi="Arial" w:cs="Arial"/>
          <w:sz w:val="16"/>
          <w:szCs w:val="16"/>
        </w:rPr>
        <w:t xml:space="preserve"> and </w:t>
      </w:r>
      <w:proofErr w:type="gramStart"/>
      <w:r w:rsidR="000E6AD5" w:rsidRPr="007A44F7">
        <w:rPr>
          <w:rFonts w:ascii="Arial" w:hAnsi="Arial" w:cs="Arial"/>
          <w:sz w:val="16"/>
          <w:szCs w:val="16"/>
        </w:rPr>
        <w:t>reporting</w:t>
      </w:r>
      <w:r w:rsidRPr="007A44F7">
        <w:rPr>
          <w:rFonts w:ascii="Arial" w:hAnsi="Arial" w:cs="Arial"/>
          <w:sz w:val="16"/>
          <w:szCs w:val="16"/>
        </w:rPr>
        <w:t>;</w:t>
      </w:r>
      <w:proofErr w:type="gramEnd"/>
    </w:p>
    <w:p w14:paraId="026D5914" w14:textId="13483983"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Travel expenses to remote </w:t>
      </w:r>
      <w:proofErr w:type="gramStart"/>
      <w:r w:rsidRPr="007A44F7">
        <w:rPr>
          <w:rFonts w:ascii="Arial" w:hAnsi="Arial" w:cs="Arial"/>
          <w:sz w:val="16"/>
          <w:szCs w:val="16"/>
        </w:rPr>
        <w:t>sites</w:t>
      </w:r>
      <w:r w:rsidR="000E6AD5" w:rsidRPr="007A44F7">
        <w:rPr>
          <w:rFonts w:ascii="Arial" w:hAnsi="Arial" w:cs="Arial"/>
          <w:sz w:val="16"/>
          <w:szCs w:val="16"/>
        </w:rPr>
        <w:t>;</w:t>
      </w:r>
      <w:proofErr w:type="gramEnd"/>
    </w:p>
    <w:p w14:paraId="37FEF41D"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Time </w:t>
      </w:r>
      <w:proofErr w:type="gramStart"/>
      <w:r w:rsidRPr="007A44F7">
        <w:rPr>
          <w:rFonts w:ascii="Arial" w:hAnsi="Arial" w:cs="Arial"/>
          <w:sz w:val="16"/>
          <w:szCs w:val="16"/>
        </w:rPr>
        <w:t>lost</w:t>
      </w:r>
      <w:proofErr w:type="gramEnd"/>
      <w:r w:rsidRPr="007A44F7">
        <w:rPr>
          <w:rFonts w:ascii="Arial" w:hAnsi="Arial" w:cs="Arial"/>
          <w:sz w:val="16"/>
          <w:szCs w:val="16"/>
        </w:rPr>
        <w:t xml:space="preserve"> due to inclement </w:t>
      </w:r>
      <w:proofErr w:type="gramStart"/>
      <w:r w:rsidRPr="007A44F7">
        <w:rPr>
          <w:rFonts w:ascii="Arial" w:hAnsi="Arial" w:cs="Arial"/>
          <w:sz w:val="16"/>
          <w:szCs w:val="16"/>
        </w:rPr>
        <w:t>weather;</w:t>
      </w:r>
      <w:proofErr w:type="gramEnd"/>
    </w:p>
    <w:p w14:paraId="4AE7C314"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Bonuses and all other incentive </w:t>
      </w:r>
      <w:proofErr w:type="gramStart"/>
      <w:r w:rsidRPr="007A44F7">
        <w:rPr>
          <w:rFonts w:ascii="Arial" w:hAnsi="Arial" w:cs="Arial"/>
          <w:sz w:val="16"/>
          <w:szCs w:val="16"/>
        </w:rPr>
        <w:t>payments;</w:t>
      </w:r>
      <w:proofErr w:type="gramEnd"/>
    </w:p>
    <w:p w14:paraId="3833ACE2"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Contribution to training levy and all statuary </w:t>
      </w:r>
      <w:proofErr w:type="gramStart"/>
      <w:r w:rsidRPr="007A44F7">
        <w:rPr>
          <w:rFonts w:ascii="Arial" w:hAnsi="Arial" w:cs="Arial"/>
          <w:sz w:val="16"/>
          <w:szCs w:val="16"/>
        </w:rPr>
        <w:t>contributions;</w:t>
      </w:r>
      <w:proofErr w:type="gramEnd"/>
    </w:p>
    <w:p w14:paraId="317C330B"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Contributions for annual and public </w:t>
      </w:r>
      <w:proofErr w:type="gramStart"/>
      <w:r w:rsidRPr="007A44F7">
        <w:rPr>
          <w:rFonts w:ascii="Arial" w:hAnsi="Arial" w:cs="Arial"/>
          <w:sz w:val="16"/>
          <w:szCs w:val="16"/>
        </w:rPr>
        <w:t>holidays;</w:t>
      </w:r>
      <w:proofErr w:type="gramEnd"/>
    </w:p>
    <w:p w14:paraId="04BEF7C7"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Fares and time allowances for </w:t>
      </w:r>
      <w:proofErr w:type="gramStart"/>
      <w:r w:rsidRPr="007A44F7">
        <w:rPr>
          <w:rFonts w:ascii="Arial" w:hAnsi="Arial" w:cs="Arial"/>
          <w:sz w:val="16"/>
          <w:szCs w:val="16"/>
        </w:rPr>
        <w:t>traveling;</w:t>
      </w:r>
      <w:proofErr w:type="gramEnd"/>
    </w:p>
    <w:p w14:paraId="2D344B69"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Safety and welfare </w:t>
      </w:r>
      <w:proofErr w:type="gramStart"/>
      <w:r w:rsidRPr="007A44F7">
        <w:rPr>
          <w:rFonts w:ascii="Arial" w:hAnsi="Arial" w:cs="Arial"/>
          <w:sz w:val="16"/>
          <w:szCs w:val="16"/>
        </w:rPr>
        <w:t>facilities;</w:t>
      </w:r>
      <w:proofErr w:type="gramEnd"/>
    </w:p>
    <w:p w14:paraId="4A3DC4E0"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Workmen's compensation and third-party liability insurance’s, sick pay or insurance in respect </w:t>
      </w:r>
      <w:proofErr w:type="gramStart"/>
      <w:r w:rsidRPr="007A44F7">
        <w:rPr>
          <w:rFonts w:ascii="Arial" w:hAnsi="Arial" w:cs="Arial"/>
          <w:sz w:val="16"/>
          <w:szCs w:val="16"/>
        </w:rPr>
        <w:t>thereof;</w:t>
      </w:r>
      <w:proofErr w:type="gramEnd"/>
    </w:p>
    <w:p w14:paraId="3EB69506"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Obligations for redundancy </w:t>
      </w:r>
      <w:proofErr w:type="gramStart"/>
      <w:r w:rsidRPr="007A44F7">
        <w:rPr>
          <w:rFonts w:ascii="Arial" w:hAnsi="Arial" w:cs="Arial"/>
          <w:sz w:val="16"/>
          <w:szCs w:val="16"/>
        </w:rPr>
        <w:t>payments;</w:t>
      </w:r>
      <w:proofErr w:type="gramEnd"/>
    </w:p>
    <w:p w14:paraId="7D7FE43D"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Engineering tool and instrument </w:t>
      </w:r>
      <w:proofErr w:type="gramStart"/>
      <w:r w:rsidRPr="007A44F7">
        <w:rPr>
          <w:rFonts w:ascii="Arial" w:hAnsi="Arial" w:cs="Arial"/>
          <w:sz w:val="16"/>
          <w:szCs w:val="16"/>
        </w:rPr>
        <w:t>allowance;</w:t>
      </w:r>
      <w:proofErr w:type="gramEnd"/>
    </w:p>
    <w:p w14:paraId="2E63E8EE"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Use, repair and up keeping of engineering tools and </w:t>
      </w:r>
      <w:proofErr w:type="gramStart"/>
      <w:r w:rsidRPr="007A44F7">
        <w:rPr>
          <w:rFonts w:ascii="Arial" w:hAnsi="Arial" w:cs="Arial"/>
          <w:sz w:val="16"/>
          <w:szCs w:val="16"/>
        </w:rPr>
        <w:t>instruments;</w:t>
      </w:r>
      <w:proofErr w:type="gramEnd"/>
    </w:p>
    <w:p w14:paraId="49EBB42C" w14:textId="77777777" w:rsidR="00D92663" w:rsidRPr="007A44F7" w:rsidRDefault="00D92663">
      <w:pPr>
        <w:pStyle w:val="ListParagraph"/>
        <w:widowControl w:val="0"/>
        <w:numPr>
          <w:ilvl w:val="0"/>
          <w:numId w:val="17"/>
        </w:numPr>
        <w:autoSpaceDE w:val="0"/>
        <w:autoSpaceDN w:val="0"/>
        <w:adjustRightInd w:val="0"/>
        <w:ind w:left="714" w:hanging="357"/>
        <w:jc w:val="both"/>
        <w:rPr>
          <w:rFonts w:ascii="Arial" w:hAnsi="Arial" w:cs="Arial"/>
          <w:sz w:val="16"/>
          <w:szCs w:val="16"/>
        </w:rPr>
      </w:pPr>
      <w:r w:rsidRPr="007A44F7">
        <w:rPr>
          <w:rFonts w:ascii="Arial" w:hAnsi="Arial" w:cs="Arial"/>
          <w:sz w:val="16"/>
          <w:szCs w:val="16"/>
        </w:rPr>
        <w:t xml:space="preserve">Protective clothing and safety personnel </w:t>
      </w:r>
      <w:proofErr w:type="gramStart"/>
      <w:r w:rsidRPr="007A44F7">
        <w:rPr>
          <w:rFonts w:ascii="Arial" w:hAnsi="Arial" w:cs="Arial"/>
          <w:sz w:val="16"/>
          <w:szCs w:val="16"/>
        </w:rPr>
        <w:t>protection;</w:t>
      </w:r>
      <w:bookmarkEnd w:id="1"/>
      <w:bookmarkEnd w:id="2"/>
      <w:bookmarkEnd w:id="3"/>
      <w:proofErr w:type="gramEnd"/>
    </w:p>
    <w:p w14:paraId="726BE149" w14:textId="77777777" w:rsidR="00D44E9C" w:rsidRDefault="00D44E9C" w:rsidP="00D92663"/>
    <w:p w14:paraId="79BEE3EA" w14:textId="77777777" w:rsidR="009B1BF4" w:rsidRDefault="009B1BF4" w:rsidP="00D92663"/>
    <w:p w14:paraId="7ADB851B" w14:textId="77777777" w:rsidR="009B1BF4" w:rsidRPr="00D92663" w:rsidRDefault="009B1BF4" w:rsidP="00D92663"/>
    <w:sectPr w:rsidR="009B1BF4" w:rsidRPr="00D92663" w:rsidSect="00E33794">
      <w:headerReference w:type="default" r:id="rId14"/>
      <w:footerReference w:type="default" r:id="rId15"/>
      <w:footerReference w:type="first" r:id="rId16"/>
      <w:pgSz w:w="11906" w:h="16838" w:code="9"/>
      <w:pgMar w:top="709" w:right="1134" w:bottom="568" w:left="1134" w:header="567" w:footer="2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08A0" w14:textId="77777777" w:rsidR="00B272BD" w:rsidRDefault="00B272BD" w:rsidP="00D92663">
      <w:r>
        <w:separator/>
      </w:r>
    </w:p>
  </w:endnote>
  <w:endnote w:type="continuationSeparator" w:id="0">
    <w:p w14:paraId="59A2C043" w14:textId="77777777" w:rsidR="00B272BD" w:rsidRDefault="00B272BD" w:rsidP="00D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72 Light">
    <w:panose1 w:val="020B0303030000000003"/>
    <w:charset w:val="00"/>
    <w:family w:val="swiss"/>
    <w:pitch w:val="variable"/>
    <w:sig w:usb0="A00002EF" w:usb1="5000205B" w:usb2="00000008"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6FE" w14:textId="593AEFE9" w:rsidR="009C1C92" w:rsidRPr="00802647" w:rsidRDefault="009C1C92" w:rsidP="00261F93">
    <w:pPr>
      <w:pStyle w:val="Footer"/>
      <w:jc w:val="center"/>
      <w:rPr>
        <w:rFonts w:cs="Arial"/>
        <w:sz w:val="16"/>
        <w:szCs w:val="16"/>
        <w:lang w:val="en-US"/>
      </w:rPr>
    </w:pPr>
    <w:r w:rsidRPr="00802647">
      <w:rPr>
        <w:rFonts w:cs="Arial"/>
        <w:sz w:val="16"/>
        <w:szCs w:val="16"/>
        <w:lang w:val="en-US"/>
      </w:rPr>
      <w:t xml:space="preserve">Page </w:t>
    </w:r>
    <w:r w:rsidRPr="00802647">
      <w:rPr>
        <w:rFonts w:cs="Arial"/>
        <w:sz w:val="16"/>
        <w:szCs w:val="16"/>
        <w:lang w:val="en-US"/>
      </w:rPr>
      <w:fldChar w:fldCharType="begin"/>
    </w:r>
    <w:r w:rsidRPr="00802647">
      <w:rPr>
        <w:rFonts w:cs="Arial"/>
        <w:sz w:val="16"/>
        <w:szCs w:val="16"/>
        <w:lang w:val="en-US"/>
      </w:rPr>
      <w:instrText xml:space="preserve"> PAGE </w:instrText>
    </w:r>
    <w:r w:rsidRPr="00802647">
      <w:rPr>
        <w:rFonts w:cs="Arial"/>
        <w:sz w:val="16"/>
        <w:szCs w:val="16"/>
        <w:lang w:val="en-US"/>
      </w:rPr>
      <w:fldChar w:fldCharType="separate"/>
    </w:r>
    <w:r w:rsidRPr="00802647">
      <w:rPr>
        <w:rFonts w:cs="Arial"/>
        <w:sz w:val="16"/>
        <w:szCs w:val="16"/>
      </w:rPr>
      <w:t>11</w:t>
    </w:r>
    <w:r w:rsidRPr="00802647">
      <w:rPr>
        <w:rFonts w:cs="Arial"/>
        <w:sz w:val="16"/>
        <w:szCs w:val="16"/>
        <w:lang w:val="en-US"/>
      </w:rPr>
      <w:fldChar w:fldCharType="end"/>
    </w:r>
    <w:r w:rsidRPr="00802647">
      <w:rPr>
        <w:rFonts w:cs="Arial"/>
        <w:sz w:val="16"/>
        <w:szCs w:val="16"/>
        <w:lang w:val="en-US"/>
      </w:rPr>
      <w:t xml:space="preserve"> of </w:t>
    </w:r>
    <w:r w:rsidR="00F12889">
      <w:rPr>
        <w:rFonts w:cs="Arial"/>
        <w:sz w:val="16"/>
        <w:szCs w:val="16"/>
        <w:lang w:val="en-US"/>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1812" w14:textId="77777777" w:rsidR="009C1C92" w:rsidRPr="0003573B" w:rsidRDefault="009C1C92" w:rsidP="00261F93">
    <w:pPr>
      <w:pStyle w:val="Footer"/>
      <w:rPr>
        <w:rFonts w:cs="Arial"/>
        <w:sz w:val="16"/>
        <w:szCs w:val="16"/>
        <w:lang w:val="en-US"/>
      </w:rPr>
    </w:pPr>
    <w:r>
      <w:tab/>
    </w:r>
    <w:r w:rsidRPr="0003573B">
      <w:rPr>
        <w:rFonts w:cs="Arial"/>
        <w:sz w:val="16"/>
        <w:szCs w:val="16"/>
        <w:lang w:val="en-US"/>
      </w:rPr>
      <w:t xml:space="preserve">Page </w:t>
    </w:r>
    <w:r w:rsidRPr="0003573B">
      <w:rPr>
        <w:rFonts w:cs="Arial"/>
        <w:sz w:val="16"/>
        <w:szCs w:val="16"/>
        <w:lang w:val="en-US"/>
      </w:rPr>
      <w:fldChar w:fldCharType="begin"/>
    </w:r>
    <w:r w:rsidRPr="0003573B">
      <w:rPr>
        <w:rFonts w:cs="Arial"/>
        <w:sz w:val="16"/>
        <w:szCs w:val="16"/>
        <w:lang w:val="en-US"/>
      </w:rPr>
      <w:instrText xml:space="preserve"> PAGE </w:instrText>
    </w:r>
    <w:r w:rsidRPr="0003573B">
      <w:rPr>
        <w:rFonts w:cs="Arial"/>
        <w:sz w:val="16"/>
        <w:szCs w:val="16"/>
        <w:lang w:val="en-US"/>
      </w:rPr>
      <w:fldChar w:fldCharType="separate"/>
    </w:r>
    <w:r w:rsidRPr="0003573B">
      <w:rPr>
        <w:rFonts w:cs="Arial"/>
        <w:sz w:val="16"/>
        <w:szCs w:val="16"/>
      </w:rPr>
      <w:t>1</w:t>
    </w:r>
    <w:r w:rsidRPr="0003573B">
      <w:rPr>
        <w:rFonts w:cs="Arial"/>
        <w:sz w:val="16"/>
        <w:szCs w:val="16"/>
        <w:lang w:val="en-US"/>
      </w:rPr>
      <w:fldChar w:fldCharType="end"/>
    </w:r>
    <w:r w:rsidRPr="0003573B">
      <w:rPr>
        <w:rFonts w:cs="Arial"/>
        <w:sz w:val="16"/>
        <w:szCs w:val="16"/>
        <w:lang w:val="en-US"/>
      </w:rPr>
      <w:t xml:space="preserve"> of 20</w:t>
    </w:r>
  </w:p>
  <w:p w14:paraId="5A352B47" w14:textId="77777777" w:rsidR="009C1C92" w:rsidRDefault="009C1C92" w:rsidP="00261F93">
    <w:pPr>
      <w:pStyle w:val="Footer"/>
      <w:tabs>
        <w:tab w:val="left" w:pos="41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7B47" w14:textId="77777777" w:rsidR="00B272BD" w:rsidRDefault="00B272BD" w:rsidP="00D92663">
      <w:r>
        <w:separator/>
      </w:r>
    </w:p>
  </w:footnote>
  <w:footnote w:type="continuationSeparator" w:id="0">
    <w:p w14:paraId="1D0ED31F" w14:textId="77777777" w:rsidR="00B272BD" w:rsidRDefault="00B272BD" w:rsidP="00D92663">
      <w:r>
        <w:continuationSeparator/>
      </w:r>
    </w:p>
  </w:footnote>
  <w:footnote w:id="1">
    <w:p w14:paraId="4231468C" w14:textId="77777777" w:rsidR="009C1C92" w:rsidRPr="0003573B" w:rsidRDefault="009C1C92" w:rsidP="00D92663">
      <w:pPr>
        <w:pStyle w:val="FootnoteText"/>
        <w:ind w:left="142" w:hanging="142"/>
        <w:rPr>
          <w:rFonts w:ascii="Arial" w:hAnsi="Arial" w:cs="Arial"/>
          <w:sz w:val="16"/>
          <w:szCs w:val="16"/>
        </w:rPr>
      </w:pPr>
      <w:r w:rsidRPr="00323E97">
        <w:rPr>
          <w:rStyle w:val="FootnoteReference"/>
          <w:rFonts w:ascii="Arial" w:hAnsi="Arial" w:cs="Arial"/>
          <w:sz w:val="16"/>
          <w:szCs w:val="16"/>
        </w:rPr>
        <w:footnoteRef/>
      </w:r>
      <w:r w:rsidRPr="00323E97">
        <w:rPr>
          <w:rFonts w:ascii="Arial" w:hAnsi="Arial" w:cs="Arial"/>
          <w:sz w:val="16"/>
          <w:szCs w:val="16"/>
        </w:rPr>
        <w:t xml:space="preserve"> </w:t>
      </w:r>
      <w:r w:rsidRPr="00323E97">
        <w:rPr>
          <w:rFonts w:ascii="Arial" w:eastAsia="Times New Roman" w:hAnsi="Arial" w:cs="Arial"/>
          <w:color w:val="000000"/>
          <w:sz w:val="16"/>
          <w:szCs w:val="16"/>
        </w:rPr>
        <w:t>In the case of UNICEF office construction/renovation/rehabilitation, engage with the Inclusive &amp; Sustainable operations team to ensure compliance with the Procedure on Eco-Efficiency and Inclusive Access in UNICEF Facilities and Operations, including the cases where a green building certification is pursued.</w:t>
      </w:r>
      <w:r w:rsidRPr="0003573B">
        <w:rPr>
          <w:rFonts w:ascii="Arial" w:eastAsia="Times New Roman" w:hAnsi="Arial" w:cs="Arial"/>
          <w:color w:val="000000"/>
          <w:sz w:val="16"/>
          <w:szCs w:val="16"/>
        </w:rPr>
        <w:t xml:space="preserve">  </w:t>
      </w:r>
    </w:p>
  </w:footnote>
  <w:footnote w:id="2">
    <w:p w14:paraId="776C50B5" w14:textId="77777777" w:rsidR="009C1C92" w:rsidRPr="0003573B" w:rsidRDefault="009C1C92" w:rsidP="00D92663">
      <w:pPr>
        <w:pStyle w:val="FootnoteText"/>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hAnsi="Arial" w:cs="Arial"/>
          <w:sz w:val="16"/>
          <w:szCs w:val="16"/>
          <w:lang w:val="en-US"/>
        </w:rPr>
        <w:t xml:space="preserve">Full architectural set includes </w:t>
      </w:r>
      <w:r w:rsidRPr="0003573B">
        <w:rPr>
          <w:rFonts w:ascii="Arial" w:eastAsia="Times New Roman" w:hAnsi="Arial" w:cs="Arial"/>
          <w:color w:val="000000"/>
          <w:sz w:val="16"/>
          <w:szCs w:val="16"/>
        </w:rPr>
        <w:t>master plan, layout, plans, sections, elevations, 3D images, details and finishes.</w:t>
      </w:r>
    </w:p>
  </w:footnote>
  <w:footnote w:id="3">
    <w:p w14:paraId="11612685" w14:textId="77777777" w:rsidR="009C1C92" w:rsidRPr="0003573B" w:rsidRDefault="009C1C92" w:rsidP="00D92663">
      <w:pPr>
        <w:pStyle w:val="FootnoteText"/>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hAnsi="Arial" w:cs="Arial"/>
          <w:sz w:val="16"/>
          <w:szCs w:val="16"/>
          <w:lang w:val="en-US"/>
        </w:rPr>
        <w:t xml:space="preserve">Full structural set includes </w:t>
      </w:r>
      <w:r w:rsidRPr="0003573B">
        <w:rPr>
          <w:rFonts w:ascii="Arial" w:eastAsia="Times New Roman" w:hAnsi="Arial" w:cs="Arial"/>
          <w:color w:val="000000"/>
          <w:sz w:val="16"/>
          <w:szCs w:val="16"/>
        </w:rPr>
        <w:t>foundation details, structural design and details of columns, beams, slabs, stairs, etc.</w:t>
      </w:r>
    </w:p>
  </w:footnote>
  <w:footnote w:id="4">
    <w:p w14:paraId="570F6C0B" w14:textId="77777777" w:rsidR="009C1C92" w:rsidRPr="0003573B" w:rsidRDefault="009C1C92" w:rsidP="00D92663">
      <w:pPr>
        <w:pStyle w:val="FootnoteText"/>
        <w:ind w:left="142" w:hanging="142"/>
        <w:rPr>
          <w:rFonts w:ascii="Arial" w:hAnsi="Arial" w:cs="Arial"/>
          <w:sz w:val="16"/>
          <w:szCs w:val="16"/>
          <w:lang w:val="en-US"/>
        </w:rPr>
      </w:pPr>
      <w:r w:rsidRPr="0003573B">
        <w:rPr>
          <w:rStyle w:val="FootnoteReference"/>
          <w:rFonts w:ascii="Arial" w:hAnsi="Arial" w:cs="Arial"/>
          <w:sz w:val="16"/>
          <w:szCs w:val="16"/>
        </w:rPr>
        <w:footnoteRef/>
      </w:r>
      <w:r w:rsidRPr="0003573B">
        <w:rPr>
          <w:rFonts w:ascii="Arial" w:hAnsi="Arial" w:cs="Arial"/>
          <w:sz w:val="16"/>
          <w:szCs w:val="16"/>
        </w:rPr>
        <w:t xml:space="preserve"> </w:t>
      </w:r>
      <w:r w:rsidRPr="0003573B">
        <w:rPr>
          <w:rFonts w:ascii="Arial" w:eastAsia="Times New Roman" w:hAnsi="Arial" w:cs="Arial"/>
          <w:color w:val="000000"/>
          <w:sz w:val="16"/>
          <w:szCs w:val="16"/>
        </w:rPr>
        <w:t xml:space="preserve">Such as </w:t>
      </w:r>
      <w:r w:rsidRPr="0003573B">
        <w:rPr>
          <w:rFonts w:ascii="Arial" w:hAnsi="Arial" w:cs="Arial"/>
          <w:sz w:val="16"/>
          <w:szCs w:val="16"/>
        </w:rPr>
        <w:t>owner’s permit, construction permit, environmental permit, permits from utility companies, including necessary design/drawings and documentation for service declaration to the government.</w:t>
      </w:r>
    </w:p>
  </w:footnote>
  <w:footnote w:id="5">
    <w:p w14:paraId="05B0D6E3" w14:textId="77777777" w:rsidR="009C1C92" w:rsidRPr="0003573B" w:rsidRDefault="009C1C92"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Contractors are recommended to have experience in constructing green and accessible buildings.</w:t>
      </w:r>
    </w:p>
  </w:footnote>
  <w:footnote w:id="6">
    <w:p w14:paraId="6C3083BA" w14:textId="77777777" w:rsidR="009C1C92" w:rsidRPr="0003573B" w:rsidRDefault="009C1C92" w:rsidP="00D92663">
      <w:pPr>
        <w:pStyle w:val="FootnoteText"/>
        <w:rPr>
          <w:rFonts w:ascii="Arial" w:hAnsi="Arial" w:cs="Arial"/>
          <w:sz w:val="16"/>
          <w:szCs w:val="16"/>
        </w:rPr>
      </w:pPr>
      <w:r w:rsidRPr="0003573B">
        <w:rPr>
          <w:rStyle w:val="FootnoteReference"/>
          <w:rFonts w:ascii="Arial" w:hAnsi="Arial" w:cs="Arial"/>
          <w:sz w:val="16"/>
          <w:szCs w:val="16"/>
        </w:rPr>
        <w:footnoteRef/>
      </w:r>
      <w:r w:rsidRPr="0003573B">
        <w:rPr>
          <w:rFonts w:ascii="Arial" w:hAnsi="Arial" w:cs="Arial"/>
          <w:sz w:val="16"/>
          <w:szCs w:val="16"/>
        </w:rPr>
        <w:t xml:space="preserve"> Declaration of Impartiality and Confidentiality to be signed by external committee members prior starting the evaluation process. </w:t>
      </w:r>
    </w:p>
  </w:footnote>
  <w:footnote w:id="7">
    <w:p w14:paraId="73707A8C" w14:textId="3ACB78EE" w:rsidR="00325B86" w:rsidRPr="00A201F9" w:rsidRDefault="00325B86">
      <w:pPr>
        <w:pStyle w:val="FootnoteText"/>
        <w:rPr>
          <w:rFonts w:ascii="Arial" w:hAnsi="Arial" w:cs="Arial"/>
          <w:sz w:val="16"/>
          <w:szCs w:val="16"/>
        </w:rPr>
      </w:pPr>
      <w:r w:rsidRPr="00325B86">
        <w:rPr>
          <w:rStyle w:val="FootnoteReference"/>
          <w:rFonts w:ascii="Arial" w:hAnsi="Arial" w:cs="Arial"/>
          <w:sz w:val="16"/>
          <w:szCs w:val="16"/>
        </w:rPr>
        <w:footnoteRef/>
      </w:r>
      <w:r w:rsidRPr="00325B86">
        <w:rPr>
          <w:rFonts w:ascii="Arial" w:hAnsi="Arial" w:cs="Arial"/>
          <w:sz w:val="16"/>
          <w:szCs w:val="16"/>
        </w:rPr>
        <w:t xml:space="preserve"> See Form 16: Price Proposal Submission</w:t>
      </w:r>
      <w:r>
        <w:rPr>
          <w:rFonts w:ascii="Arial" w:hAnsi="Arial" w:cs="Arial"/>
          <w:sz w:val="16"/>
          <w:szCs w:val="16"/>
        </w:rPr>
        <w:t xml:space="preserve"> in </w:t>
      </w:r>
      <w:r w:rsidRPr="00A201F9">
        <w:rPr>
          <w:rFonts w:ascii="Arial" w:hAnsi="Arial" w:cs="Arial"/>
          <w:sz w:val="16"/>
          <w:szCs w:val="16"/>
        </w:rPr>
        <w:t>page #1</w:t>
      </w:r>
      <w:r w:rsidR="00631754">
        <w:rPr>
          <w:rFonts w:ascii="Arial" w:hAnsi="Arial" w:cs="Arial"/>
          <w:sz w:val="16"/>
          <w:szCs w:val="16"/>
          <w:lang w:val="en-US"/>
        </w:rPr>
        <w:t>9</w:t>
      </w:r>
      <w:r w:rsidRPr="00A201F9">
        <w:rPr>
          <w:rFonts w:ascii="Arial" w:hAnsi="Arial" w:cs="Arial"/>
          <w:sz w:val="16"/>
          <w:szCs w:val="16"/>
        </w:rPr>
        <w:t>.</w:t>
      </w:r>
    </w:p>
  </w:footnote>
  <w:footnote w:id="8">
    <w:p w14:paraId="33221C97" w14:textId="3EA2D309" w:rsidR="002E5E5A" w:rsidRPr="00A201F9" w:rsidRDefault="002E5E5A">
      <w:pPr>
        <w:pStyle w:val="FootnoteText"/>
        <w:rPr>
          <w:rFonts w:ascii="Arial" w:hAnsi="Arial" w:cs="Arial"/>
          <w:sz w:val="16"/>
          <w:szCs w:val="16"/>
        </w:rPr>
      </w:pPr>
      <w:r w:rsidRPr="00A201F9">
        <w:rPr>
          <w:rStyle w:val="FootnoteReference"/>
          <w:rFonts w:ascii="Arial" w:hAnsi="Arial" w:cs="Arial"/>
          <w:sz w:val="16"/>
          <w:szCs w:val="16"/>
        </w:rPr>
        <w:footnoteRef/>
      </w:r>
      <w:r w:rsidRPr="00A201F9">
        <w:rPr>
          <w:rFonts w:ascii="Arial" w:hAnsi="Arial" w:cs="Arial"/>
          <w:sz w:val="16"/>
          <w:szCs w:val="16"/>
        </w:rPr>
        <w:t xml:space="preserve"> Duration depends on the tendering process conducted by the Supply Section.</w:t>
      </w:r>
    </w:p>
  </w:footnote>
  <w:footnote w:id="9">
    <w:p w14:paraId="510596B4" w14:textId="1BDFAD68" w:rsidR="002E5E5A" w:rsidRPr="00EC3917" w:rsidRDefault="002E5E5A">
      <w:pPr>
        <w:pStyle w:val="FootnoteText"/>
        <w:rPr>
          <w:rFonts w:ascii="Arial" w:hAnsi="Arial" w:cs="Arial"/>
          <w:sz w:val="16"/>
          <w:szCs w:val="16"/>
          <w:lang w:val="en-US"/>
        </w:rPr>
      </w:pPr>
      <w:r w:rsidRPr="00A201F9">
        <w:rPr>
          <w:rStyle w:val="FootnoteReference"/>
          <w:rFonts w:ascii="Arial" w:hAnsi="Arial" w:cs="Arial"/>
          <w:sz w:val="16"/>
          <w:szCs w:val="16"/>
        </w:rPr>
        <w:footnoteRef/>
      </w:r>
      <w:r w:rsidRPr="00A201F9">
        <w:rPr>
          <w:rFonts w:ascii="Arial" w:hAnsi="Arial" w:cs="Arial"/>
          <w:sz w:val="16"/>
          <w:szCs w:val="16"/>
        </w:rPr>
        <w:t xml:space="preserve"> </w:t>
      </w:r>
      <w:r w:rsidR="00631754">
        <w:rPr>
          <w:rFonts w:ascii="Arial" w:hAnsi="Arial" w:cs="Arial"/>
          <w:sz w:val="16"/>
          <w:szCs w:val="16"/>
        </w:rPr>
        <w:t>See monthly payment in Form 16:</w:t>
      </w:r>
      <w:r w:rsidRPr="00A201F9">
        <w:rPr>
          <w:rFonts w:ascii="Arial" w:hAnsi="Arial" w:cs="Arial"/>
          <w:sz w:val="16"/>
          <w:szCs w:val="16"/>
        </w:rPr>
        <w:t xml:space="preserve"> Price Proposal Submission in page #1</w:t>
      </w:r>
      <w:r w:rsidR="00631754">
        <w:rPr>
          <w:rFonts w:ascii="Arial" w:hAnsi="Arial" w:cs="Arial"/>
          <w:sz w:val="16"/>
          <w:szCs w:val="16"/>
          <w:lang w:val="en-US"/>
        </w:rPr>
        <w:t>9</w:t>
      </w:r>
      <w:r w:rsidRPr="00EC3917">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08B6" w14:textId="1C4D6CBD" w:rsidR="009C1C92" w:rsidRPr="00044FAE" w:rsidRDefault="009C1C92" w:rsidP="00261F93">
    <w:pPr>
      <w:pStyle w:val="Header"/>
      <w:tabs>
        <w:tab w:val="clear" w:pos="4320"/>
        <w:tab w:val="clear" w:pos="8640"/>
        <w:tab w:val="right" w:pos="12474"/>
      </w:tabs>
      <w:rPr>
        <w:i/>
        <w:sz w:val="20"/>
      </w:rPr>
    </w:pPr>
    <w:r>
      <w:rPr>
        <w:i/>
        <w:sz w:val="20"/>
      </w:rPr>
      <w:ptab w:relativeTo="margin" w:alignment="center" w:leader="none"/>
    </w:r>
  </w:p>
  <w:p w14:paraId="65CDD826" w14:textId="77777777" w:rsidR="009C1C92" w:rsidRPr="00044FAE" w:rsidRDefault="009C1C92" w:rsidP="00261F93">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C638F"/>
    <w:multiLevelType w:val="hybridMultilevel"/>
    <w:tmpl w:val="4AA89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D6B5F"/>
    <w:multiLevelType w:val="multilevel"/>
    <w:tmpl w:val="C1E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5" w15:restartNumberingAfterBreak="0">
    <w:nsid w:val="0ECB3F5D"/>
    <w:multiLevelType w:val="hybridMultilevel"/>
    <w:tmpl w:val="FB34B146"/>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7" w15:restartNumberingAfterBreak="0">
    <w:nsid w:val="1DB022BB"/>
    <w:multiLevelType w:val="hybridMultilevel"/>
    <w:tmpl w:val="36223BE8"/>
    <w:lvl w:ilvl="0" w:tplc="BEFC4EA4">
      <w:start w:val="1"/>
      <w:numFmt w:val="upp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160E47"/>
    <w:multiLevelType w:val="multilevel"/>
    <w:tmpl w:val="33C42F58"/>
    <w:lvl w:ilvl="0">
      <w:start w:val="2"/>
      <w:numFmt w:val="decimal"/>
      <w:lvlText w:val="%1."/>
      <w:lvlJc w:val="left"/>
      <w:pPr>
        <w:ind w:left="360" w:hanging="360"/>
      </w:pPr>
      <w:rPr>
        <w:rFonts w:hint="default"/>
      </w:rPr>
    </w:lvl>
    <w:lvl w:ilvl="1">
      <w:start w:val="1"/>
      <w:numFmt w:val="decimal"/>
      <w:lvlText w:val="%1.%2."/>
      <w:lvlJc w:val="left"/>
      <w:pPr>
        <w:ind w:left="1039" w:hanging="360"/>
      </w:pPr>
      <w:rPr>
        <w:rFonts w:hint="default"/>
        <w:b/>
        <w:bCs w:val="0"/>
      </w:rPr>
    </w:lvl>
    <w:lvl w:ilvl="2">
      <w:start w:val="1"/>
      <w:numFmt w:val="decimal"/>
      <w:lvlText w:val="%1.%2.%3."/>
      <w:lvlJc w:val="left"/>
      <w:pPr>
        <w:ind w:left="2078" w:hanging="720"/>
      </w:pPr>
      <w:rPr>
        <w:rFonts w:hint="default"/>
        <w:b w:val="0"/>
        <w:bCs/>
      </w:rPr>
    </w:lvl>
    <w:lvl w:ilvl="3">
      <w:start w:val="1"/>
      <w:numFmt w:val="decimal"/>
      <w:lvlText w:val="%1.%2.%3.%4."/>
      <w:lvlJc w:val="left"/>
      <w:pPr>
        <w:ind w:left="2757" w:hanging="720"/>
      </w:pPr>
      <w:rPr>
        <w:rFonts w:hint="default"/>
      </w:rPr>
    </w:lvl>
    <w:lvl w:ilvl="4">
      <w:start w:val="1"/>
      <w:numFmt w:val="decimal"/>
      <w:lvlText w:val="%1.%2.%3.%4.%5."/>
      <w:lvlJc w:val="left"/>
      <w:pPr>
        <w:ind w:left="3796" w:hanging="1080"/>
      </w:pPr>
      <w:rPr>
        <w:rFonts w:hint="default"/>
      </w:rPr>
    </w:lvl>
    <w:lvl w:ilvl="5">
      <w:start w:val="1"/>
      <w:numFmt w:val="decimal"/>
      <w:lvlText w:val="%1.%2.%3.%4.%5.%6."/>
      <w:lvlJc w:val="left"/>
      <w:pPr>
        <w:ind w:left="4475" w:hanging="1080"/>
      </w:pPr>
      <w:rPr>
        <w:rFonts w:hint="default"/>
      </w:rPr>
    </w:lvl>
    <w:lvl w:ilvl="6">
      <w:start w:val="1"/>
      <w:numFmt w:val="decimal"/>
      <w:lvlText w:val="%1.%2.%3.%4.%5.%6.%7."/>
      <w:lvlJc w:val="left"/>
      <w:pPr>
        <w:ind w:left="5154" w:hanging="1080"/>
      </w:pPr>
      <w:rPr>
        <w:rFonts w:hint="default"/>
      </w:rPr>
    </w:lvl>
    <w:lvl w:ilvl="7">
      <w:start w:val="1"/>
      <w:numFmt w:val="decimal"/>
      <w:lvlText w:val="%1.%2.%3.%4.%5.%6.%7.%8."/>
      <w:lvlJc w:val="left"/>
      <w:pPr>
        <w:ind w:left="6193" w:hanging="1440"/>
      </w:pPr>
      <w:rPr>
        <w:rFonts w:hint="default"/>
      </w:rPr>
    </w:lvl>
    <w:lvl w:ilvl="8">
      <w:start w:val="1"/>
      <w:numFmt w:val="decimal"/>
      <w:lvlText w:val="%1.%2.%3.%4.%5.%6.%7.%8.%9."/>
      <w:lvlJc w:val="left"/>
      <w:pPr>
        <w:ind w:left="6872" w:hanging="1440"/>
      </w:pPr>
      <w:rPr>
        <w:rFonts w:hint="default"/>
      </w:rPr>
    </w:lvl>
  </w:abstractNum>
  <w:abstractNum w:abstractNumId="9"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10" w15:restartNumberingAfterBreak="0">
    <w:nsid w:val="2A106296"/>
    <w:multiLevelType w:val="multilevel"/>
    <w:tmpl w:val="9F88CC0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1036E16"/>
    <w:multiLevelType w:val="multilevel"/>
    <w:tmpl w:val="266A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A15F8"/>
    <w:multiLevelType w:val="multilevel"/>
    <w:tmpl w:val="8758D6C4"/>
    <w:styleLink w:val="Style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2BC1C1E"/>
    <w:multiLevelType w:val="multilevel"/>
    <w:tmpl w:val="B8401400"/>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2F471CB"/>
    <w:multiLevelType w:val="multilevel"/>
    <w:tmpl w:val="74BE24FC"/>
    <w:lvl w:ilvl="0">
      <w:start w:val="9"/>
      <w:numFmt w:val="decimal"/>
      <w:lvlText w:val="%1."/>
      <w:lvlJc w:val="left"/>
      <w:pPr>
        <w:ind w:left="360" w:hanging="360"/>
      </w:pPr>
      <w:rPr>
        <w:rFonts w:hint="default"/>
        <w:sz w:val="20"/>
      </w:rPr>
    </w:lvl>
    <w:lvl w:ilvl="1">
      <w:start w:val="1"/>
      <w:numFmt w:val="decimal"/>
      <w:lvlText w:val="%1.%2."/>
      <w:lvlJc w:val="left"/>
      <w:pPr>
        <w:ind w:left="785" w:hanging="360"/>
      </w:pPr>
      <w:rPr>
        <w:rFonts w:hint="default"/>
        <w:sz w:val="20"/>
      </w:rPr>
    </w:lvl>
    <w:lvl w:ilvl="2">
      <w:start w:val="1"/>
      <w:numFmt w:val="decimal"/>
      <w:lvlText w:val="%1.%2.%3."/>
      <w:lvlJc w:val="left"/>
      <w:pPr>
        <w:ind w:left="1570" w:hanging="720"/>
      </w:pPr>
      <w:rPr>
        <w:rFonts w:hint="default"/>
        <w:sz w:val="20"/>
      </w:rPr>
    </w:lvl>
    <w:lvl w:ilvl="3">
      <w:start w:val="1"/>
      <w:numFmt w:val="decimal"/>
      <w:lvlText w:val="%1.%2.%3.%4."/>
      <w:lvlJc w:val="left"/>
      <w:pPr>
        <w:ind w:left="1995" w:hanging="720"/>
      </w:pPr>
      <w:rPr>
        <w:rFonts w:hint="default"/>
        <w:sz w:val="20"/>
      </w:rPr>
    </w:lvl>
    <w:lvl w:ilvl="4">
      <w:start w:val="1"/>
      <w:numFmt w:val="decimal"/>
      <w:lvlText w:val="%1.%2.%3.%4.%5."/>
      <w:lvlJc w:val="left"/>
      <w:pPr>
        <w:ind w:left="2420" w:hanging="720"/>
      </w:pPr>
      <w:rPr>
        <w:rFonts w:hint="default"/>
        <w:sz w:val="20"/>
      </w:rPr>
    </w:lvl>
    <w:lvl w:ilvl="5">
      <w:start w:val="1"/>
      <w:numFmt w:val="decimal"/>
      <w:lvlText w:val="%1.%2.%3.%4.%5.%6."/>
      <w:lvlJc w:val="left"/>
      <w:pPr>
        <w:ind w:left="3205" w:hanging="1080"/>
      </w:pPr>
      <w:rPr>
        <w:rFonts w:hint="default"/>
        <w:sz w:val="20"/>
      </w:rPr>
    </w:lvl>
    <w:lvl w:ilvl="6">
      <w:start w:val="1"/>
      <w:numFmt w:val="decimal"/>
      <w:lvlText w:val="%1.%2.%3.%4.%5.%6.%7."/>
      <w:lvlJc w:val="left"/>
      <w:pPr>
        <w:ind w:left="3630" w:hanging="1080"/>
      </w:pPr>
      <w:rPr>
        <w:rFonts w:hint="default"/>
        <w:sz w:val="20"/>
      </w:rPr>
    </w:lvl>
    <w:lvl w:ilvl="7">
      <w:start w:val="1"/>
      <w:numFmt w:val="decimal"/>
      <w:lvlText w:val="%1.%2.%3.%4.%5.%6.%7.%8."/>
      <w:lvlJc w:val="left"/>
      <w:pPr>
        <w:ind w:left="4055" w:hanging="1080"/>
      </w:pPr>
      <w:rPr>
        <w:rFonts w:hint="default"/>
        <w:sz w:val="20"/>
      </w:rPr>
    </w:lvl>
    <w:lvl w:ilvl="8">
      <w:start w:val="1"/>
      <w:numFmt w:val="decimal"/>
      <w:lvlText w:val="%1.%2.%3.%4.%5.%6.%7.%8.%9."/>
      <w:lvlJc w:val="left"/>
      <w:pPr>
        <w:ind w:left="4840" w:hanging="1440"/>
      </w:pPr>
      <w:rPr>
        <w:rFonts w:hint="default"/>
        <w:sz w:val="20"/>
      </w:rPr>
    </w:lvl>
  </w:abstractNum>
  <w:abstractNum w:abstractNumId="15" w15:restartNumberingAfterBreak="0">
    <w:nsid w:val="34056F62"/>
    <w:multiLevelType w:val="hybridMultilevel"/>
    <w:tmpl w:val="30FA2D42"/>
    <w:lvl w:ilvl="0" w:tplc="B2DADA24">
      <w:start w:val="1"/>
      <w:numFmt w:val="upperLetter"/>
      <w:lvlText w:val="%1."/>
      <w:lvlJc w:val="left"/>
      <w:pPr>
        <w:ind w:left="191" w:hanging="360"/>
      </w:pPr>
      <w:rPr>
        <w:rFonts w:hint="default"/>
      </w:rPr>
    </w:lvl>
    <w:lvl w:ilvl="1" w:tplc="04090019" w:tentative="1">
      <w:start w:val="1"/>
      <w:numFmt w:val="lowerLetter"/>
      <w:lvlText w:val="%2."/>
      <w:lvlJc w:val="left"/>
      <w:pPr>
        <w:ind w:left="911" w:hanging="360"/>
      </w:pPr>
    </w:lvl>
    <w:lvl w:ilvl="2" w:tplc="0409001B" w:tentative="1">
      <w:start w:val="1"/>
      <w:numFmt w:val="lowerRoman"/>
      <w:lvlText w:val="%3."/>
      <w:lvlJc w:val="right"/>
      <w:pPr>
        <w:ind w:left="1631" w:hanging="180"/>
      </w:pPr>
    </w:lvl>
    <w:lvl w:ilvl="3" w:tplc="0409000F" w:tentative="1">
      <w:start w:val="1"/>
      <w:numFmt w:val="decimal"/>
      <w:lvlText w:val="%4."/>
      <w:lvlJc w:val="left"/>
      <w:pPr>
        <w:ind w:left="2351" w:hanging="360"/>
      </w:pPr>
    </w:lvl>
    <w:lvl w:ilvl="4" w:tplc="04090019" w:tentative="1">
      <w:start w:val="1"/>
      <w:numFmt w:val="lowerLetter"/>
      <w:lvlText w:val="%5."/>
      <w:lvlJc w:val="left"/>
      <w:pPr>
        <w:ind w:left="3071" w:hanging="360"/>
      </w:pPr>
    </w:lvl>
    <w:lvl w:ilvl="5" w:tplc="0409001B" w:tentative="1">
      <w:start w:val="1"/>
      <w:numFmt w:val="lowerRoman"/>
      <w:lvlText w:val="%6."/>
      <w:lvlJc w:val="right"/>
      <w:pPr>
        <w:ind w:left="3791" w:hanging="180"/>
      </w:pPr>
    </w:lvl>
    <w:lvl w:ilvl="6" w:tplc="0409000F" w:tentative="1">
      <w:start w:val="1"/>
      <w:numFmt w:val="decimal"/>
      <w:lvlText w:val="%7."/>
      <w:lvlJc w:val="left"/>
      <w:pPr>
        <w:ind w:left="4511" w:hanging="360"/>
      </w:pPr>
    </w:lvl>
    <w:lvl w:ilvl="7" w:tplc="04090019" w:tentative="1">
      <w:start w:val="1"/>
      <w:numFmt w:val="lowerLetter"/>
      <w:lvlText w:val="%8."/>
      <w:lvlJc w:val="left"/>
      <w:pPr>
        <w:ind w:left="5231" w:hanging="360"/>
      </w:pPr>
    </w:lvl>
    <w:lvl w:ilvl="8" w:tplc="0409001B" w:tentative="1">
      <w:start w:val="1"/>
      <w:numFmt w:val="lowerRoman"/>
      <w:lvlText w:val="%9."/>
      <w:lvlJc w:val="right"/>
      <w:pPr>
        <w:ind w:left="5951" w:hanging="180"/>
      </w:pPr>
    </w:lvl>
  </w:abstractNum>
  <w:abstractNum w:abstractNumId="16" w15:restartNumberingAfterBreak="0">
    <w:nsid w:val="3771377D"/>
    <w:multiLevelType w:val="hybridMultilevel"/>
    <w:tmpl w:val="EADC90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7CD6D9B"/>
    <w:multiLevelType w:val="hybridMultilevel"/>
    <w:tmpl w:val="44CC9B08"/>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04FAC"/>
    <w:multiLevelType w:val="hybridMultilevel"/>
    <w:tmpl w:val="73922F5C"/>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38CB0A6C"/>
    <w:multiLevelType w:val="hybridMultilevel"/>
    <w:tmpl w:val="82129326"/>
    <w:lvl w:ilvl="0" w:tplc="1090C874">
      <w:start w:val="1"/>
      <w:numFmt w:val="decimal"/>
      <w:lvlText w:val="%1.0."/>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44202"/>
    <w:multiLevelType w:val="hybridMultilevel"/>
    <w:tmpl w:val="F7A8B46E"/>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031612D"/>
    <w:multiLevelType w:val="multilevel"/>
    <w:tmpl w:val="78E697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0845325"/>
    <w:multiLevelType w:val="multilevel"/>
    <w:tmpl w:val="11E4AC5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18D6DC0"/>
    <w:multiLevelType w:val="multilevel"/>
    <w:tmpl w:val="8760EF9E"/>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b/>
        <w:color w:val="000000" w:themeColor="text1"/>
      </w:rPr>
    </w:lvl>
    <w:lvl w:ilvl="2">
      <w:start w:val="1"/>
      <w:numFmt w:val="decimal"/>
      <w:isLgl/>
      <w:lvlText w:val="%1.%2.%3."/>
      <w:lvlJc w:val="left"/>
      <w:pPr>
        <w:ind w:left="1114" w:hanging="720"/>
      </w:pPr>
      <w:rPr>
        <w:rFonts w:hint="default"/>
        <w:b w:val="0"/>
        <w:bCs w:val="0"/>
      </w:rPr>
    </w:lvl>
    <w:lvl w:ilvl="3">
      <w:start w:val="1"/>
      <w:numFmt w:val="decimal"/>
      <w:isLgl/>
      <w:lvlText w:val="%1.%2.%3.%4."/>
      <w:lvlJc w:val="left"/>
      <w:pPr>
        <w:ind w:left="1491"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85" w:hanging="1440"/>
      </w:pPr>
      <w:rPr>
        <w:rFonts w:hint="default"/>
        <w:b/>
      </w:rPr>
    </w:lvl>
    <w:lvl w:ilvl="6">
      <w:start w:val="1"/>
      <w:numFmt w:val="decimal"/>
      <w:isLgl/>
      <w:lvlText w:val="%1.%2.%3.%4.%5.%6.%7."/>
      <w:lvlJc w:val="left"/>
      <w:pPr>
        <w:ind w:left="2262" w:hanging="1800"/>
      </w:pPr>
      <w:rPr>
        <w:rFonts w:hint="default"/>
        <w:b/>
      </w:rPr>
    </w:lvl>
    <w:lvl w:ilvl="7">
      <w:start w:val="1"/>
      <w:numFmt w:val="decimal"/>
      <w:isLgl/>
      <w:lvlText w:val="%1.%2.%3.%4.%5.%6.%7.%8."/>
      <w:lvlJc w:val="left"/>
      <w:pPr>
        <w:ind w:left="2279" w:hanging="1800"/>
      </w:pPr>
      <w:rPr>
        <w:rFonts w:hint="default"/>
        <w:b/>
      </w:rPr>
    </w:lvl>
    <w:lvl w:ilvl="8">
      <w:start w:val="1"/>
      <w:numFmt w:val="decimal"/>
      <w:isLgl/>
      <w:lvlText w:val="%1.%2.%3.%4.%5.%6.%7.%8.%9."/>
      <w:lvlJc w:val="left"/>
      <w:pPr>
        <w:ind w:left="2656" w:hanging="2160"/>
      </w:pPr>
      <w:rPr>
        <w:rFonts w:hint="default"/>
        <w:b/>
      </w:rPr>
    </w:lvl>
  </w:abstractNum>
  <w:abstractNum w:abstractNumId="24" w15:restartNumberingAfterBreak="0">
    <w:nsid w:val="41DC5A60"/>
    <w:multiLevelType w:val="hybridMultilevel"/>
    <w:tmpl w:val="AE7C78A6"/>
    <w:lvl w:ilvl="0" w:tplc="B51A17BA">
      <w:numFmt w:val="bullet"/>
      <w:lvlText w:val="•"/>
      <w:lvlJc w:val="left"/>
      <w:pPr>
        <w:ind w:left="720" w:hanging="360"/>
      </w:pPr>
      <w:rPr>
        <w:rFonts w:ascii="Times New Roman" w:eastAsia="MS Mincho"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44BA55F7"/>
    <w:multiLevelType w:val="multilevel"/>
    <w:tmpl w:val="240C3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E0170F"/>
    <w:multiLevelType w:val="multilevel"/>
    <w:tmpl w:val="B2D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D746C"/>
    <w:multiLevelType w:val="hybridMultilevel"/>
    <w:tmpl w:val="0778DA98"/>
    <w:lvl w:ilvl="0" w:tplc="04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9F707A"/>
    <w:multiLevelType w:val="multilevel"/>
    <w:tmpl w:val="E7680462"/>
    <w:lvl w:ilvl="0">
      <w:start w:val="1"/>
      <w:numFmt w:val="decimal"/>
      <w:pStyle w:val="Heading1"/>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2E6081"/>
    <w:multiLevelType w:val="multilevel"/>
    <w:tmpl w:val="0670547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54A926A6"/>
    <w:multiLevelType w:val="multilevel"/>
    <w:tmpl w:val="BFCA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32"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33"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34" w15:restartNumberingAfterBreak="0">
    <w:nsid w:val="5E22145F"/>
    <w:multiLevelType w:val="hybridMultilevel"/>
    <w:tmpl w:val="45CE452E"/>
    <w:lvl w:ilvl="0" w:tplc="04090001">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A36D4"/>
    <w:multiLevelType w:val="multilevel"/>
    <w:tmpl w:val="8758D6C4"/>
    <w:numStyleLink w:val="Style2"/>
  </w:abstractNum>
  <w:abstractNum w:abstractNumId="36" w15:restartNumberingAfterBreak="0">
    <w:nsid w:val="66E5310C"/>
    <w:multiLevelType w:val="multilevel"/>
    <w:tmpl w:val="1224309C"/>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6D0C2B06"/>
    <w:multiLevelType w:val="hybridMultilevel"/>
    <w:tmpl w:val="69960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5B8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B34E76"/>
    <w:multiLevelType w:val="hybridMultilevel"/>
    <w:tmpl w:val="B1B861EC"/>
    <w:lvl w:ilvl="0" w:tplc="5F1AED72">
      <w:start w:val="1"/>
      <w:numFmt w:val="bullet"/>
      <w:lvlText w:val="-"/>
      <w:lvlJc w:val="left"/>
      <w:pPr>
        <w:ind w:left="1146" w:hanging="360"/>
      </w:pPr>
      <w:rPr>
        <w:rFonts w:ascii="72 Light" w:hAnsi="72 Light"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58D68CB"/>
    <w:multiLevelType w:val="hybridMultilevel"/>
    <w:tmpl w:val="94CCF5D2"/>
    <w:lvl w:ilvl="0" w:tplc="04090001">
      <w:start w:val="2"/>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5947111"/>
    <w:multiLevelType w:val="hybridMultilevel"/>
    <w:tmpl w:val="F558E516"/>
    <w:lvl w:ilvl="0" w:tplc="04090001">
      <w:start w:val="2"/>
      <w:numFmt w:val="bullet"/>
      <w:lvlText w:val="-"/>
      <w:lvlJc w:val="left"/>
      <w:pPr>
        <w:ind w:left="720" w:hanging="360"/>
      </w:pPr>
      <w:rPr>
        <w:rFonts w:ascii="Garamond" w:eastAsia="Times New Roman" w:hAnsi="Garamond"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2" w15:restartNumberingAfterBreak="0">
    <w:nsid w:val="7CAD4717"/>
    <w:multiLevelType w:val="hybridMultilevel"/>
    <w:tmpl w:val="4D5891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64D49"/>
    <w:multiLevelType w:val="hybridMultilevel"/>
    <w:tmpl w:val="7FFEA4DC"/>
    <w:lvl w:ilvl="0" w:tplc="3BD0287C">
      <w:start w:val="1"/>
      <w:numFmt w:val="lowerLetter"/>
      <w:lvlText w:val="%1)"/>
      <w:lvlJc w:val="left"/>
      <w:pPr>
        <w:ind w:left="1069" w:hanging="360"/>
      </w:pPr>
      <w:rPr>
        <w:rFonts w:ascii="Arial" w:hAnsi="Arial" w:cs="Arial" w:hint="default"/>
      </w:rPr>
    </w:lvl>
    <w:lvl w:ilvl="1" w:tplc="04090003" w:tentative="1">
      <w:start w:val="1"/>
      <w:numFmt w:val="lowerLetter"/>
      <w:lvlText w:val="%2."/>
      <w:lvlJc w:val="left"/>
      <w:pPr>
        <w:ind w:left="1789" w:hanging="360"/>
      </w:pPr>
    </w:lvl>
    <w:lvl w:ilvl="2" w:tplc="04090005" w:tentative="1">
      <w:start w:val="1"/>
      <w:numFmt w:val="lowerRoman"/>
      <w:lvlText w:val="%3."/>
      <w:lvlJc w:val="right"/>
      <w:pPr>
        <w:ind w:left="2509" w:hanging="180"/>
      </w:pPr>
    </w:lvl>
    <w:lvl w:ilvl="3" w:tplc="04090001" w:tentative="1">
      <w:start w:val="1"/>
      <w:numFmt w:val="decimal"/>
      <w:lvlText w:val="%4."/>
      <w:lvlJc w:val="left"/>
      <w:pPr>
        <w:ind w:left="3229" w:hanging="360"/>
      </w:pPr>
    </w:lvl>
    <w:lvl w:ilvl="4" w:tplc="04090003" w:tentative="1">
      <w:start w:val="1"/>
      <w:numFmt w:val="lowerLetter"/>
      <w:lvlText w:val="%5."/>
      <w:lvlJc w:val="left"/>
      <w:pPr>
        <w:ind w:left="3949" w:hanging="360"/>
      </w:pPr>
    </w:lvl>
    <w:lvl w:ilvl="5" w:tplc="04090005" w:tentative="1">
      <w:start w:val="1"/>
      <w:numFmt w:val="lowerRoman"/>
      <w:lvlText w:val="%6."/>
      <w:lvlJc w:val="right"/>
      <w:pPr>
        <w:ind w:left="4669" w:hanging="180"/>
      </w:pPr>
    </w:lvl>
    <w:lvl w:ilvl="6" w:tplc="04090001" w:tentative="1">
      <w:start w:val="1"/>
      <w:numFmt w:val="decimal"/>
      <w:lvlText w:val="%7."/>
      <w:lvlJc w:val="left"/>
      <w:pPr>
        <w:ind w:left="5389" w:hanging="360"/>
      </w:pPr>
    </w:lvl>
    <w:lvl w:ilvl="7" w:tplc="04090003" w:tentative="1">
      <w:start w:val="1"/>
      <w:numFmt w:val="lowerLetter"/>
      <w:lvlText w:val="%8."/>
      <w:lvlJc w:val="left"/>
      <w:pPr>
        <w:ind w:left="6109" w:hanging="360"/>
      </w:pPr>
    </w:lvl>
    <w:lvl w:ilvl="8" w:tplc="04090005" w:tentative="1">
      <w:start w:val="1"/>
      <w:numFmt w:val="lowerRoman"/>
      <w:lvlText w:val="%9."/>
      <w:lvlJc w:val="right"/>
      <w:pPr>
        <w:ind w:left="6829" w:hanging="180"/>
      </w:pPr>
    </w:lvl>
  </w:abstractNum>
  <w:num w:numId="1" w16cid:durableId="1724793296">
    <w:abstractNumId w:val="32"/>
  </w:num>
  <w:num w:numId="2" w16cid:durableId="1509828010">
    <w:abstractNumId w:val="1"/>
  </w:num>
  <w:num w:numId="3" w16cid:durableId="1276596555">
    <w:abstractNumId w:val="9"/>
  </w:num>
  <w:num w:numId="4" w16cid:durableId="8763603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9328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908838">
    <w:abstractNumId w:val="36"/>
  </w:num>
  <w:num w:numId="7" w16cid:durableId="1993294992">
    <w:abstractNumId w:val="28"/>
  </w:num>
  <w:num w:numId="8" w16cid:durableId="113837379">
    <w:abstractNumId w:val="4"/>
  </w:num>
  <w:num w:numId="9" w16cid:durableId="1526140936">
    <w:abstractNumId w:val="0"/>
  </w:num>
  <w:num w:numId="10" w16cid:durableId="1027411256">
    <w:abstractNumId w:val="23"/>
  </w:num>
  <w:num w:numId="11" w16cid:durableId="1120227883">
    <w:abstractNumId w:val="19"/>
  </w:num>
  <w:num w:numId="12" w16cid:durableId="299530691">
    <w:abstractNumId w:val="2"/>
  </w:num>
  <w:num w:numId="13" w16cid:durableId="1163931606">
    <w:abstractNumId w:val="43"/>
  </w:num>
  <w:num w:numId="14" w16cid:durableId="1022516290">
    <w:abstractNumId w:val="34"/>
  </w:num>
  <w:num w:numId="15" w16cid:durableId="894390909">
    <w:abstractNumId w:val="7"/>
  </w:num>
  <w:num w:numId="16" w16cid:durableId="1767920760">
    <w:abstractNumId w:val="15"/>
  </w:num>
  <w:num w:numId="17" w16cid:durableId="1809391760">
    <w:abstractNumId w:val="17"/>
  </w:num>
  <w:num w:numId="18" w16cid:durableId="421490209">
    <w:abstractNumId w:val="12"/>
  </w:num>
  <w:num w:numId="19" w16cid:durableId="580605882">
    <w:abstractNumId w:val="6"/>
  </w:num>
  <w:num w:numId="20" w16cid:durableId="1232350216">
    <w:abstractNumId w:val="35"/>
  </w:num>
  <w:num w:numId="21" w16cid:durableId="1463497636">
    <w:abstractNumId w:val="25"/>
  </w:num>
  <w:num w:numId="22" w16cid:durableId="764763929">
    <w:abstractNumId w:val="21"/>
  </w:num>
  <w:num w:numId="23" w16cid:durableId="531382275">
    <w:abstractNumId w:val="13"/>
  </w:num>
  <w:num w:numId="24" w16cid:durableId="736513437">
    <w:abstractNumId w:val="10"/>
  </w:num>
  <w:num w:numId="25" w16cid:durableId="1275092109">
    <w:abstractNumId w:val="22"/>
  </w:num>
  <w:num w:numId="26" w16cid:durableId="1016468222">
    <w:abstractNumId w:val="29"/>
  </w:num>
  <w:num w:numId="27" w16cid:durableId="1000304585">
    <w:abstractNumId w:val="14"/>
  </w:num>
  <w:num w:numId="28" w16cid:durableId="1509522183">
    <w:abstractNumId w:val="8"/>
  </w:num>
  <w:num w:numId="29" w16cid:durableId="1926760161">
    <w:abstractNumId w:val="38"/>
  </w:num>
  <w:num w:numId="30" w16cid:durableId="14575288">
    <w:abstractNumId w:val="42"/>
  </w:num>
  <w:num w:numId="31" w16cid:durableId="1309749006">
    <w:abstractNumId w:val="37"/>
  </w:num>
  <w:num w:numId="32" w16cid:durableId="460997085">
    <w:abstractNumId w:val="39"/>
  </w:num>
  <w:num w:numId="33" w16cid:durableId="845821754">
    <w:abstractNumId w:val="24"/>
  </w:num>
  <w:num w:numId="34" w16cid:durableId="1738623001">
    <w:abstractNumId w:val="16"/>
  </w:num>
  <w:num w:numId="35" w16cid:durableId="1856575701">
    <w:abstractNumId w:val="40"/>
  </w:num>
  <w:num w:numId="36" w16cid:durableId="2028173935">
    <w:abstractNumId w:val="18"/>
  </w:num>
  <w:num w:numId="37" w16cid:durableId="814373349">
    <w:abstractNumId w:val="41"/>
  </w:num>
  <w:num w:numId="38" w16cid:durableId="1256402581">
    <w:abstractNumId w:val="20"/>
  </w:num>
  <w:num w:numId="39" w16cid:durableId="674382041">
    <w:abstractNumId w:val="27"/>
  </w:num>
  <w:num w:numId="40" w16cid:durableId="68240061">
    <w:abstractNumId w:val="5"/>
  </w:num>
  <w:num w:numId="41" w16cid:durableId="797994645">
    <w:abstractNumId w:val="26"/>
  </w:num>
  <w:num w:numId="42" w16cid:durableId="1237859413">
    <w:abstractNumId w:val="3"/>
  </w:num>
  <w:num w:numId="43" w16cid:durableId="649869240">
    <w:abstractNumId w:val="11"/>
  </w:num>
  <w:num w:numId="44" w16cid:durableId="123030869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DC"/>
    <w:rsid w:val="000009BD"/>
    <w:rsid w:val="00012B84"/>
    <w:rsid w:val="00015AA2"/>
    <w:rsid w:val="00015F33"/>
    <w:rsid w:val="000259B9"/>
    <w:rsid w:val="00044617"/>
    <w:rsid w:val="000546E6"/>
    <w:rsid w:val="000552B0"/>
    <w:rsid w:val="00057ACA"/>
    <w:rsid w:val="000613EB"/>
    <w:rsid w:val="00065D42"/>
    <w:rsid w:val="00072B20"/>
    <w:rsid w:val="00073322"/>
    <w:rsid w:val="0009018E"/>
    <w:rsid w:val="00092685"/>
    <w:rsid w:val="0009512F"/>
    <w:rsid w:val="000A5C07"/>
    <w:rsid w:val="000B2B5F"/>
    <w:rsid w:val="000C3103"/>
    <w:rsid w:val="000D23A5"/>
    <w:rsid w:val="000E1944"/>
    <w:rsid w:val="000E6AD5"/>
    <w:rsid w:val="000F5718"/>
    <w:rsid w:val="000F7030"/>
    <w:rsid w:val="001013CD"/>
    <w:rsid w:val="00102093"/>
    <w:rsid w:val="001030C1"/>
    <w:rsid w:val="00107256"/>
    <w:rsid w:val="001140C2"/>
    <w:rsid w:val="0012226A"/>
    <w:rsid w:val="00122FDB"/>
    <w:rsid w:val="00132FD6"/>
    <w:rsid w:val="00135DE1"/>
    <w:rsid w:val="001368AB"/>
    <w:rsid w:val="0014093E"/>
    <w:rsid w:val="00151AE5"/>
    <w:rsid w:val="00151D38"/>
    <w:rsid w:val="00155C80"/>
    <w:rsid w:val="001566E5"/>
    <w:rsid w:val="001602AE"/>
    <w:rsid w:val="00161747"/>
    <w:rsid w:val="00162A05"/>
    <w:rsid w:val="00163A9B"/>
    <w:rsid w:val="00164615"/>
    <w:rsid w:val="00170D9C"/>
    <w:rsid w:val="00190DA6"/>
    <w:rsid w:val="001A0823"/>
    <w:rsid w:val="001A37D3"/>
    <w:rsid w:val="001B0942"/>
    <w:rsid w:val="001B173E"/>
    <w:rsid w:val="001B2AA5"/>
    <w:rsid w:val="001B4236"/>
    <w:rsid w:val="001C1B2E"/>
    <w:rsid w:val="001C768D"/>
    <w:rsid w:val="001D7241"/>
    <w:rsid w:val="001D7395"/>
    <w:rsid w:val="001D77F2"/>
    <w:rsid w:val="001E7245"/>
    <w:rsid w:val="002042D8"/>
    <w:rsid w:val="00210AF7"/>
    <w:rsid w:val="00212EA8"/>
    <w:rsid w:val="00213DDB"/>
    <w:rsid w:val="00213ED1"/>
    <w:rsid w:val="00221A12"/>
    <w:rsid w:val="00242062"/>
    <w:rsid w:val="00250CE8"/>
    <w:rsid w:val="00252AE1"/>
    <w:rsid w:val="0025358A"/>
    <w:rsid w:val="00260AD6"/>
    <w:rsid w:val="00261F93"/>
    <w:rsid w:val="0026213E"/>
    <w:rsid w:val="00263037"/>
    <w:rsid w:val="002664A7"/>
    <w:rsid w:val="0027487C"/>
    <w:rsid w:val="00282421"/>
    <w:rsid w:val="00286AC9"/>
    <w:rsid w:val="00292CF7"/>
    <w:rsid w:val="00293392"/>
    <w:rsid w:val="002B1A31"/>
    <w:rsid w:val="002B7D10"/>
    <w:rsid w:val="002C0AE7"/>
    <w:rsid w:val="002C5590"/>
    <w:rsid w:val="002D4483"/>
    <w:rsid w:val="002E4A62"/>
    <w:rsid w:val="002E5E5A"/>
    <w:rsid w:val="002E5FB6"/>
    <w:rsid w:val="002E77D2"/>
    <w:rsid w:val="002F5196"/>
    <w:rsid w:val="002F7DC5"/>
    <w:rsid w:val="00300DD1"/>
    <w:rsid w:val="00305963"/>
    <w:rsid w:val="00307603"/>
    <w:rsid w:val="003116B2"/>
    <w:rsid w:val="00312B7D"/>
    <w:rsid w:val="0031312C"/>
    <w:rsid w:val="00317C33"/>
    <w:rsid w:val="003235E7"/>
    <w:rsid w:val="00323E97"/>
    <w:rsid w:val="00325B86"/>
    <w:rsid w:val="00336AD1"/>
    <w:rsid w:val="0034145A"/>
    <w:rsid w:val="003428DE"/>
    <w:rsid w:val="00344E54"/>
    <w:rsid w:val="003520D3"/>
    <w:rsid w:val="00353FE2"/>
    <w:rsid w:val="0035570D"/>
    <w:rsid w:val="00366F76"/>
    <w:rsid w:val="003713CC"/>
    <w:rsid w:val="00373D0B"/>
    <w:rsid w:val="00374878"/>
    <w:rsid w:val="00376908"/>
    <w:rsid w:val="003803B2"/>
    <w:rsid w:val="00381621"/>
    <w:rsid w:val="00383214"/>
    <w:rsid w:val="00384AC9"/>
    <w:rsid w:val="003871D0"/>
    <w:rsid w:val="00393084"/>
    <w:rsid w:val="00394775"/>
    <w:rsid w:val="003A6FF1"/>
    <w:rsid w:val="003B02FD"/>
    <w:rsid w:val="003B4AF7"/>
    <w:rsid w:val="003B4B2B"/>
    <w:rsid w:val="003D1CF2"/>
    <w:rsid w:val="003D2CD6"/>
    <w:rsid w:val="003E01DF"/>
    <w:rsid w:val="003E3920"/>
    <w:rsid w:val="003E7A7F"/>
    <w:rsid w:val="003F021E"/>
    <w:rsid w:val="003F11ED"/>
    <w:rsid w:val="003F2FDC"/>
    <w:rsid w:val="003F5EB6"/>
    <w:rsid w:val="003F7202"/>
    <w:rsid w:val="003F742C"/>
    <w:rsid w:val="004014B6"/>
    <w:rsid w:val="004103B5"/>
    <w:rsid w:val="00422628"/>
    <w:rsid w:val="00425101"/>
    <w:rsid w:val="0043653F"/>
    <w:rsid w:val="00440E0A"/>
    <w:rsid w:val="004423FB"/>
    <w:rsid w:val="00443001"/>
    <w:rsid w:val="00452E2D"/>
    <w:rsid w:val="00455DCA"/>
    <w:rsid w:val="00464838"/>
    <w:rsid w:val="0046592E"/>
    <w:rsid w:val="00471759"/>
    <w:rsid w:val="004763EB"/>
    <w:rsid w:val="00481BE1"/>
    <w:rsid w:val="0048483E"/>
    <w:rsid w:val="004864CD"/>
    <w:rsid w:val="00496120"/>
    <w:rsid w:val="004B090F"/>
    <w:rsid w:val="004B1623"/>
    <w:rsid w:val="004B3987"/>
    <w:rsid w:val="004B78B0"/>
    <w:rsid w:val="004E7EF5"/>
    <w:rsid w:val="004F2FCD"/>
    <w:rsid w:val="00502683"/>
    <w:rsid w:val="005103FD"/>
    <w:rsid w:val="005148AE"/>
    <w:rsid w:val="00514ECA"/>
    <w:rsid w:val="00522C34"/>
    <w:rsid w:val="005252C6"/>
    <w:rsid w:val="00550065"/>
    <w:rsid w:val="005622CA"/>
    <w:rsid w:val="005634BB"/>
    <w:rsid w:val="00565BE0"/>
    <w:rsid w:val="00572DD2"/>
    <w:rsid w:val="00574532"/>
    <w:rsid w:val="0057608B"/>
    <w:rsid w:val="0058133B"/>
    <w:rsid w:val="0058221B"/>
    <w:rsid w:val="0058673F"/>
    <w:rsid w:val="005A5B97"/>
    <w:rsid w:val="005B4819"/>
    <w:rsid w:val="005B68E4"/>
    <w:rsid w:val="005B6C85"/>
    <w:rsid w:val="005B7898"/>
    <w:rsid w:val="005C3F48"/>
    <w:rsid w:val="005C5A21"/>
    <w:rsid w:val="005C6B43"/>
    <w:rsid w:val="005D6185"/>
    <w:rsid w:val="005E15AD"/>
    <w:rsid w:val="005E254F"/>
    <w:rsid w:val="005E426B"/>
    <w:rsid w:val="005F1255"/>
    <w:rsid w:val="005F6147"/>
    <w:rsid w:val="00602577"/>
    <w:rsid w:val="006029D7"/>
    <w:rsid w:val="00612140"/>
    <w:rsid w:val="0061522F"/>
    <w:rsid w:val="006178E5"/>
    <w:rsid w:val="00626BA4"/>
    <w:rsid w:val="00627341"/>
    <w:rsid w:val="00631754"/>
    <w:rsid w:val="00631F57"/>
    <w:rsid w:val="0063465A"/>
    <w:rsid w:val="006466E8"/>
    <w:rsid w:val="00647F01"/>
    <w:rsid w:val="006518C3"/>
    <w:rsid w:val="00651BED"/>
    <w:rsid w:val="00653C39"/>
    <w:rsid w:val="006544CF"/>
    <w:rsid w:val="00655B99"/>
    <w:rsid w:val="00662758"/>
    <w:rsid w:val="00664B6D"/>
    <w:rsid w:val="00672CC7"/>
    <w:rsid w:val="00675E9B"/>
    <w:rsid w:val="00692DA8"/>
    <w:rsid w:val="0069748A"/>
    <w:rsid w:val="006A246B"/>
    <w:rsid w:val="006A465B"/>
    <w:rsid w:val="006A74BA"/>
    <w:rsid w:val="006A7712"/>
    <w:rsid w:val="006B2513"/>
    <w:rsid w:val="006C7EAE"/>
    <w:rsid w:val="006D3A6D"/>
    <w:rsid w:val="006D742C"/>
    <w:rsid w:val="006F23C4"/>
    <w:rsid w:val="00704010"/>
    <w:rsid w:val="00704D95"/>
    <w:rsid w:val="00706619"/>
    <w:rsid w:val="00713483"/>
    <w:rsid w:val="007135FF"/>
    <w:rsid w:val="00714627"/>
    <w:rsid w:val="00722F9A"/>
    <w:rsid w:val="00730DDC"/>
    <w:rsid w:val="00735956"/>
    <w:rsid w:val="00741272"/>
    <w:rsid w:val="007428D3"/>
    <w:rsid w:val="007449CF"/>
    <w:rsid w:val="00745050"/>
    <w:rsid w:val="00751EAE"/>
    <w:rsid w:val="00752AA2"/>
    <w:rsid w:val="00754E04"/>
    <w:rsid w:val="00763A28"/>
    <w:rsid w:val="007705F8"/>
    <w:rsid w:val="00775879"/>
    <w:rsid w:val="0078468F"/>
    <w:rsid w:val="007A20E8"/>
    <w:rsid w:val="007A44F7"/>
    <w:rsid w:val="007B4EFF"/>
    <w:rsid w:val="007B65E9"/>
    <w:rsid w:val="007C3CE3"/>
    <w:rsid w:val="007C73A5"/>
    <w:rsid w:val="007D69AD"/>
    <w:rsid w:val="007D78DC"/>
    <w:rsid w:val="007D7ED8"/>
    <w:rsid w:val="007E011A"/>
    <w:rsid w:val="007E049C"/>
    <w:rsid w:val="007E0E87"/>
    <w:rsid w:val="007E4A80"/>
    <w:rsid w:val="007F094B"/>
    <w:rsid w:val="007F1F7E"/>
    <w:rsid w:val="007F38CB"/>
    <w:rsid w:val="008002E3"/>
    <w:rsid w:val="00802647"/>
    <w:rsid w:val="00804F9D"/>
    <w:rsid w:val="0080605E"/>
    <w:rsid w:val="00806EAA"/>
    <w:rsid w:val="00815A01"/>
    <w:rsid w:val="00815FD2"/>
    <w:rsid w:val="008160F8"/>
    <w:rsid w:val="0082314E"/>
    <w:rsid w:val="00831BF2"/>
    <w:rsid w:val="00835CC5"/>
    <w:rsid w:val="00850F8B"/>
    <w:rsid w:val="008515B6"/>
    <w:rsid w:val="00852807"/>
    <w:rsid w:val="0085793D"/>
    <w:rsid w:val="00857DDB"/>
    <w:rsid w:val="00867AD8"/>
    <w:rsid w:val="0087431F"/>
    <w:rsid w:val="00874499"/>
    <w:rsid w:val="00881A93"/>
    <w:rsid w:val="00881B17"/>
    <w:rsid w:val="00883867"/>
    <w:rsid w:val="008A0703"/>
    <w:rsid w:val="008A0756"/>
    <w:rsid w:val="008A70FB"/>
    <w:rsid w:val="008B2EFD"/>
    <w:rsid w:val="008C5700"/>
    <w:rsid w:val="008D2523"/>
    <w:rsid w:val="008D3467"/>
    <w:rsid w:val="008D7989"/>
    <w:rsid w:val="008E1406"/>
    <w:rsid w:val="008E1BE1"/>
    <w:rsid w:val="00901DD2"/>
    <w:rsid w:val="009038A9"/>
    <w:rsid w:val="00921A00"/>
    <w:rsid w:val="00921B7A"/>
    <w:rsid w:val="009259D8"/>
    <w:rsid w:val="00930B07"/>
    <w:rsid w:val="00933EA7"/>
    <w:rsid w:val="00941EF5"/>
    <w:rsid w:val="00950DDC"/>
    <w:rsid w:val="00951C3D"/>
    <w:rsid w:val="00960816"/>
    <w:rsid w:val="00960F74"/>
    <w:rsid w:val="00967CC2"/>
    <w:rsid w:val="009724FB"/>
    <w:rsid w:val="00994709"/>
    <w:rsid w:val="009A1BB3"/>
    <w:rsid w:val="009A20C3"/>
    <w:rsid w:val="009A23DF"/>
    <w:rsid w:val="009B1BF4"/>
    <w:rsid w:val="009B2C40"/>
    <w:rsid w:val="009B2F27"/>
    <w:rsid w:val="009C1C92"/>
    <w:rsid w:val="009C7BCE"/>
    <w:rsid w:val="009D2A7F"/>
    <w:rsid w:val="009D4BCD"/>
    <w:rsid w:val="009E0A33"/>
    <w:rsid w:val="009E2D2E"/>
    <w:rsid w:val="009E3E1E"/>
    <w:rsid w:val="009F016C"/>
    <w:rsid w:val="00A103B0"/>
    <w:rsid w:val="00A11005"/>
    <w:rsid w:val="00A12FA2"/>
    <w:rsid w:val="00A17EA7"/>
    <w:rsid w:val="00A201F9"/>
    <w:rsid w:val="00A259EF"/>
    <w:rsid w:val="00A51A87"/>
    <w:rsid w:val="00A55EB0"/>
    <w:rsid w:val="00A57825"/>
    <w:rsid w:val="00A616D7"/>
    <w:rsid w:val="00A71911"/>
    <w:rsid w:val="00A74BD8"/>
    <w:rsid w:val="00A75197"/>
    <w:rsid w:val="00A8027D"/>
    <w:rsid w:val="00AA3220"/>
    <w:rsid w:val="00AA3E14"/>
    <w:rsid w:val="00AA512C"/>
    <w:rsid w:val="00AD73DC"/>
    <w:rsid w:val="00AE1009"/>
    <w:rsid w:val="00AE419F"/>
    <w:rsid w:val="00AE5348"/>
    <w:rsid w:val="00B0452D"/>
    <w:rsid w:val="00B04C0D"/>
    <w:rsid w:val="00B22946"/>
    <w:rsid w:val="00B272BD"/>
    <w:rsid w:val="00B27FB0"/>
    <w:rsid w:val="00B306E9"/>
    <w:rsid w:val="00B32D72"/>
    <w:rsid w:val="00B45318"/>
    <w:rsid w:val="00B52531"/>
    <w:rsid w:val="00B52985"/>
    <w:rsid w:val="00B5669A"/>
    <w:rsid w:val="00B90D33"/>
    <w:rsid w:val="00B95C74"/>
    <w:rsid w:val="00B96D54"/>
    <w:rsid w:val="00BA1CD7"/>
    <w:rsid w:val="00BA48F0"/>
    <w:rsid w:val="00BA7696"/>
    <w:rsid w:val="00BB3CDE"/>
    <w:rsid w:val="00BD7231"/>
    <w:rsid w:val="00BD7285"/>
    <w:rsid w:val="00BE66C4"/>
    <w:rsid w:val="00BE70F8"/>
    <w:rsid w:val="00BE71D9"/>
    <w:rsid w:val="00BF13B7"/>
    <w:rsid w:val="00BF6BC0"/>
    <w:rsid w:val="00C01D7D"/>
    <w:rsid w:val="00C02CCB"/>
    <w:rsid w:val="00C04013"/>
    <w:rsid w:val="00C11BDE"/>
    <w:rsid w:val="00C12E64"/>
    <w:rsid w:val="00C30AF7"/>
    <w:rsid w:val="00C3159C"/>
    <w:rsid w:val="00C3631D"/>
    <w:rsid w:val="00C70B0D"/>
    <w:rsid w:val="00C86F74"/>
    <w:rsid w:val="00CB7CDB"/>
    <w:rsid w:val="00CC3F35"/>
    <w:rsid w:val="00CC41B3"/>
    <w:rsid w:val="00CE493C"/>
    <w:rsid w:val="00CF6F59"/>
    <w:rsid w:val="00D10D10"/>
    <w:rsid w:val="00D1330C"/>
    <w:rsid w:val="00D20066"/>
    <w:rsid w:val="00D20E84"/>
    <w:rsid w:val="00D232E6"/>
    <w:rsid w:val="00D41753"/>
    <w:rsid w:val="00D44E9C"/>
    <w:rsid w:val="00D477CF"/>
    <w:rsid w:val="00D61C41"/>
    <w:rsid w:val="00D6426B"/>
    <w:rsid w:val="00D7188F"/>
    <w:rsid w:val="00D74B7F"/>
    <w:rsid w:val="00D76236"/>
    <w:rsid w:val="00D801A0"/>
    <w:rsid w:val="00D852CE"/>
    <w:rsid w:val="00D92663"/>
    <w:rsid w:val="00D949F0"/>
    <w:rsid w:val="00D963CD"/>
    <w:rsid w:val="00DA550F"/>
    <w:rsid w:val="00DB3202"/>
    <w:rsid w:val="00DC22F4"/>
    <w:rsid w:val="00DD1D89"/>
    <w:rsid w:val="00DD7221"/>
    <w:rsid w:val="00DD78D4"/>
    <w:rsid w:val="00DF05CD"/>
    <w:rsid w:val="00DF7DB8"/>
    <w:rsid w:val="00E00FB7"/>
    <w:rsid w:val="00E033AA"/>
    <w:rsid w:val="00E10751"/>
    <w:rsid w:val="00E31E1F"/>
    <w:rsid w:val="00E32E35"/>
    <w:rsid w:val="00E33794"/>
    <w:rsid w:val="00E36D3D"/>
    <w:rsid w:val="00E529E0"/>
    <w:rsid w:val="00E53EA9"/>
    <w:rsid w:val="00E60B5D"/>
    <w:rsid w:val="00E61E7A"/>
    <w:rsid w:val="00E637F3"/>
    <w:rsid w:val="00E73196"/>
    <w:rsid w:val="00E7551A"/>
    <w:rsid w:val="00E80444"/>
    <w:rsid w:val="00E81133"/>
    <w:rsid w:val="00E82D60"/>
    <w:rsid w:val="00E86EA2"/>
    <w:rsid w:val="00EB0432"/>
    <w:rsid w:val="00EB61D3"/>
    <w:rsid w:val="00EC3917"/>
    <w:rsid w:val="00ED670F"/>
    <w:rsid w:val="00EF604F"/>
    <w:rsid w:val="00F04903"/>
    <w:rsid w:val="00F12889"/>
    <w:rsid w:val="00F15F9C"/>
    <w:rsid w:val="00F276B0"/>
    <w:rsid w:val="00F33C69"/>
    <w:rsid w:val="00F449E9"/>
    <w:rsid w:val="00F64A32"/>
    <w:rsid w:val="00F8085A"/>
    <w:rsid w:val="00F87FCC"/>
    <w:rsid w:val="00FA099C"/>
    <w:rsid w:val="00FA5B0B"/>
    <w:rsid w:val="00FA5DCB"/>
    <w:rsid w:val="00FC1B41"/>
    <w:rsid w:val="00FD0C1D"/>
    <w:rsid w:val="00FD10EA"/>
    <w:rsid w:val="00FD4AB6"/>
    <w:rsid w:val="00FD673E"/>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8ECFC"/>
  <w15:chartTrackingRefBased/>
  <w15:docId w15:val="{1A029514-F185-4E6C-9E00-F4397CC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A8"/>
    <w:pPr>
      <w:spacing w:after="0" w:line="240" w:lineRule="auto"/>
    </w:pPr>
    <w:rPr>
      <w:rFonts w:ascii="Times New Roman" w:eastAsia="MS Mincho" w:hAnsi="Times New Roman" w:cs="Times New Roman"/>
      <w:sz w:val="24"/>
      <w:szCs w:val="24"/>
    </w:rPr>
  </w:style>
  <w:style w:type="paragraph" w:styleId="Heading1">
    <w:name w:val="heading 1"/>
    <w:aliases w:val="h1"/>
    <w:basedOn w:val="Normal"/>
    <w:next w:val="Normal"/>
    <w:link w:val="Heading1Char"/>
    <w:qFormat/>
    <w:rsid w:val="00D92663"/>
    <w:pPr>
      <w:keepNext/>
      <w:numPr>
        <w:numId w:val="7"/>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1"/>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paragraph" w:styleId="Title">
    <w:name w:val="Title"/>
    <w:basedOn w:val="Normal"/>
    <w:link w:val="TitleChar"/>
    <w:qFormat/>
    <w:rsid w:val="00D92663"/>
    <w:pPr>
      <w:pBdr>
        <w:bottom w:val="single" w:sz="4" w:space="1" w:color="auto"/>
      </w:pBdr>
      <w:jc w:val="center"/>
    </w:pPr>
    <w:rPr>
      <w:rFonts w:ascii="Arial" w:hAnsi="Arial"/>
      <w:b/>
      <w:sz w:val="32"/>
      <w:szCs w:val="20"/>
      <w:lang w:val="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rsid w:val="00D92663"/>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2"/>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List Square,Bullet List,FooterText,List Paragraph1,Colorful List Accent 1,numbered,Paragraphe de liste1,列出段落,列出段落1,Bulletr List Paragraph,List Paragraph2"/>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3"/>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4"/>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5"/>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pPr>
      <w:spacing w:after="0" w:line="240" w:lineRule="auto"/>
    </w:pPr>
    <w:rPr>
      <w:rFonts w:ascii="Times New Roman" w:eastAsia="Calibri" w:hAnsi="Times New Roman" w:cs="Times New Roman"/>
      <w:szCs w:val="24"/>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8"/>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9"/>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List Square Char,Bullet List Char,FooterText Char,List Paragraph1 Char,Colorful List Accent 1 Char,numbered Char,列出段落 Char"/>
    <w:link w:val="ListParagraph"/>
    <w:uiPriority w:val="34"/>
    <w:qFormat/>
    <w:locked/>
    <w:rsid w:val="00D92663"/>
    <w:rPr>
      <w:rFonts w:ascii="Times New Roman" w:eastAsia="MS Mincho" w:hAnsi="Times New Roman" w:cs="Times New Roman"/>
      <w:sz w:val="24"/>
      <w:szCs w:val="24"/>
    </w:rPr>
  </w:style>
  <w:style w:type="paragraph" w:styleId="Revision">
    <w:name w:val="Revision"/>
    <w:hidden/>
    <w:uiPriority w:val="99"/>
    <w:semiHidden/>
    <w:rsid w:val="00D92663"/>
    <w:pPr>
      <w:spacing w:after="0" w:line="240" w:lineRule="auto"/>
    </w:pPr>
    <w:rPr>
      <w:rFonts w:ascii="Times New Roman" w:eastAsia="MS Mincho" w:hAnsi="Times New Roman" w:cs="Times New Roman"/>
      <w:sz w:val="24"/>
      <w:szCs w:val="24"/>
    </w:rPr>
  </w:style>
  <w:style w:type="paragraph" w:customStyle="1" w:styleId="Noparagraphstyle">
    <w:name w:val="[No paragraph style]"/>
    <w:rsid w:val="00D92663"/>
    <w:pPr>
      <w:widowControl w:val="0"/>
      <w:autoSpaceDE w:val="0"/>
      <w:autoSpaceDN w:val="0"/>
      <w:adjustRightInd w:val="0"/>
      <w:spacing w:after="0" w:line="288" w:lineRule="auto"/>
      <w:textAlignment w:val="center"/>
    </w:pPr>
    <w:rPr>
      <w:rFonts w:ascii="Times" w:eastAsia="Times New Roman" w:hAnsi="Times" w:cs="Times"/>
      <w:color w:val="000000"/>
      <w:sz w:val="24"/>
      <w:szCs w:val="24"/>
      <w:lang w:eastAsia="en-GB"/>
    </w:rPr>
  </w:style>
  <w:style w:type="paragraph" w:customStyle="1" w:styleId="AddressText">
    <w:name w:val="Address Text"/>
    <w:rsid w:val="00D92663"/>
    <w:pPr>
      <w:spacing w:after="0"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D92663"/>
  </w:style>
  <w:style w:type="numbering" w:customStyle="1" w:styleId="Style2">
    <w:name w:val="Style2"/>
    <w:uiPriority w:val="99"/>
    <w:rsid w:val="00D92663"/>
    <w:pPr>
      <w:numPr>
        <w:numId w:val="18"/>
      </w:numPr>
    </w:pPr>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46057">
      <w:bodyDiv w:val="1"/>
      <w:marLeft w:val="0"/>
      <w:marRight w:val="0"/>
      <w:marTop w:val="0"/>
      <w:marBottom w:val="0"/>
      <w:divBdr>
        <w:top w:val="none" w:sz="0" w:space="0" w:color="auto"/>
        <w:left w:val="none" w:sz="0" w:space="0" w:color="auto"/>
        <w:bottom w:val="none" w:sz="0" w:space="0" w:color="auto"/>
        <w:right w:val="none" w:sz="0" w:space="0" w:color="auto"/>
      </w:divBdr>
    </w:div>
    <w:div w:id="18460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icef.sharepoint.com/sites/portals/RF/Regulatory%20Framework%20Library/Executive%20Directive%20-%20Accessibility%20in%20UNICEF's%20Programme-related%20Construction%20Activiti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icef.sharepoint.com/sites/portals/RF/Regulatory%20Framework%20Library/UNICEF%20Procedure%20on%20Eco-Efficiency%20and%20Inclusive%20Access.pdf?csf=1&amp;cid=d9455b05-332c-45b5-9687-18b3cf3dfda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899392-751b-4162-8a2b-c4294cf5599a">CSD01-545241472-365019</_dlc_DocId>
    <TaxCatchAll xmlns="ca283e0b-db31-4043-a2ef-b80661bf084a" xsi:nil="true"/>
    <_dlc_DocIdUrl xmlns="ca899392-751b-4162-8a2b-c4294cf5599a">
      <Url>https://unicef.sharepoint.com/sites/SD/_layouts/15/DocIdRedir.aspx?ID=CSD01-545241472-365019</Url>
      <Description>CSD01-545241472-365019</Description>
    </_dlc_DocIdUrl>
    <lcf76f155ced4ddcb4097134ff3c332f xmlns="ce69ef08-e421-4545-9e0f-1579b4039d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D61CEE6B39D4283B78C44BF9A2871" ma:contentTypeVersion="14" ma:contentTypeDescription="Create a new document." ma:contentTypeScope="" ma:versionID="eb511f5676f69c9ad381f2a556a56939">
  <xsd:schema xmlns:xsd="http://www.w3.org/2001/XMLSchema" xmlns:xs="http://www.w3.org/2001/XMLSchema" xmlns:p="http://schemas.microsoft.com/office/2006/metadata/properties" xmlns:ns2="ca899392-751b-4162-8a2b-c4294cf5599a" xmlns:ns3="ce69ef08-e421-4545-9e0f-1579b4039d8e" xmlns:ns4="ca283e0b-db31-4043-a2ef-b80661bf084a" targetNamespace="http://schemas.microsoft.com/office/2006/metadata/properties" ma:root="true" ma:fieldsID="27167cef6810bb2cee45b0ffdc1c60bd" ns2:_="" ns3:_="" ns4:_="">
    <xsd:import namespace="ca899392-751b-4162-8a2b-c4294cf5599a"/>
    <xsd:import namespace="ce69ef08-e421-4545-9e0f-1579b4039d8e"/>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9392-751b-4162-8a2b-c4294cf559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69ef08-e421-4545-9e0f-1579b4039d8e"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38cfd2-270c-4ba2-88de-dcd7904d5f83}" ma:internalName="TaxCatchAll" ma:showField="CatchAllData" ma:web="ca899392-751b-4162-8a2b-c4294cf55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A7802-8FEC-40BF-8183-C5A57881690D}">
  <ds:schemaRefs>
    <ds:schemaRef ds:uri="http://schemas.microsoft.com/office/2006/metadata/properties"/>
    <ds:schemaRef ds:uri="http://schemas.microsoft.com/office/infopath/2007/PartnerControls"/>
    <ds:schemaRef ds:uri="ca899392-751b-4162-8a2b-c4294cf5599a"/>
    <ds:schemaRef ds:uri="ca283e0b-db31-4043-a2ef-b80661bf084a"/>
    <ds:schemaRef ds:uri="ce69ef08-e421-4545-9e0f-1579b4039d8e"/>
  </ds:schemaRefs>
</ds:datastoreItem>
</file>

<file path=customXml/itemProps2.xml><?xml version="1.0" encoding="utf-8"?>
<ds:datastoreItem xmlns:ds="http://schemas.openxmlformats.org/officeDocument/2006/customXml" ds:itemID="{552C4801-C454-4EE9-9698-D1B6FE57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9392-751b-4162-8a2b-c4294cf5599a"/>
    <ds:schemaRef ds:uri="ce69ef08-e421-4545-9e0f-1579b4039d8e"/>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FC0ED-CFEF-4103-8FBF-52AE0A2B5597}">
  <ds:schemaRefs>
    <ds:schemaRef ds:uri="http://schemas.microsoft.com/sharepoint/events"/>
  </ds:schemaRefs>
</ds:datastoreItem>
</file>

<file path=customXml/itemProps4.xml><?xml version="1.0" encoding="utf-8"?>
<ds:datastoreItem xmlns:ds="http://schemas.openxmlformats.org/officeDocument/2006/customXml" ds:itemID="{D636F506-8EE7-4C62-BA9D-45C832692C91}">
  <ds:schemaRefs>
    <ds:schemaRef ds:uri="http://schemas.openxmlformats.org/officeDocument/2006/bibliography"/>
  </ds:schemaRefs>
</ds:datastoreItem>
</file>

<file path=customXml/itemProps5.xml><?xml version="1.0" encoding="utf-8"?>
<ds:datastoreItem xmlns:ds="http://schemas.openxmlformats.org/officeDocument/2006/customXml" ds:itemID="{EA405EAE-367F-4597-B84C-F30E45580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7149</Words>
  <Characters>40753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Mercedes Varela</dc:creator>
  <cp:keywords/>
  <dc:description/>
  <cp:lastModifiedBy>Nurillo Nosirov</cp:lastModifiedBy>
  <cp:revision>21</cp:revision>
  <dcterms:created xsi:type="dcterms:W3CDTF">2026-01-26T15:45:00Z</dcterms:created>
  <dcterms:modified xsi:type="dcterms:W3CDTF">2026-01-30T07:23:00Z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opic">
    <vt:lpwstr>44;#n/a|62fe7219-0ec3-42ac-964d-70ae5d8291bb</vt:lpwstr>
  </property>
  <property fmtid="{D5CDD505-2E9C-101B-9397-08002B2CF9AE}" pid="4" name="ContentTypeId">
    <vt:lpwstr>0x010100CD1D61CEE6B39D4283B78C44BF9A2871</vt:lpwstr>
  </property>
  <property fmtid="{D5CDD505-2E9C-101B-9397-08002B2CF9AE}" pid="5" name="OfficeDivision">
    <vt:lpwstr/>
  </property>
  <property fmtid="{D5CDD505-2E9C-101B-9397-08002B2CF9AE}" pid="6" name="_dlc_DocIdItemGuid">
    <vt:lpwstr>4afe67e0-f49b-478e-ad84-33d6290e6928</vt:lpwstr>
  </property>
  <property fmtid="{D5CDD505-2E9C-101B-9397-08002B2CF9AE}" pid="7" name="DocumentType">
    <vt:lpwstr/>
  </property>
  <property fmtid="{D5CDD505-2E9C-101B-9397-08002B2CF9AE}" pid="8" name="GeographicScope">
    <vt:lpwstr/>
  </property>
  <property fmtid="{D5CDD505-2E9C-101B-9397-08002B2CF9AE}" pid="9" name="h6a71f3e574e4344bc34f3fc9dd20054">
    <vt:lpwstr>n/a|62fe7219-0ec3-42ac-964d-70ae5d8291bb</vt:lpwstr>
  </property>
  <property fmtid="{D5CDD505-2E9C-101B-9397-08002B2CF9AE}" pid="10" name="ContentLanguage">
    <vt:lpwstr>English</vt:lpwstr>
  </property>
  <property fmtid="{D5CDD505-2E9C-101B-9397-08002B2CF9AE}" pid="11" name="WrittenBy">
    <vt:lpwstr/>
  </property>
</Properties>
</file>