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232" w14:textId="77777777" w:rsidR="00E3348E" w:rsidRPr="00FC7F1C" w:rsidRDefault="00E3348E" w:rsidP="00E3348E">
      <w:pPr>
        <w:ind w:firstLine="709"/>
        <w:jc w:val="both"/>
        <w:rPr>
          <w:b/>
          <w:bCs/>
          <w:lang w:val="ky-KG"/>
        </w:rPr>
      </w:pPr>
      <w:r w:rsidRPr="00FC7F1C">
        <w:rPr>
          <w:b/>
          <w:bCs/>
          <w:lang w:val="ky-KG"/>
        </w:rPr>
        <w:t>МИНИСТЕРСТВО ЭНЕРГЕТИКИ КЫРГЫЗСКОЙ РЕСПУБЛИКИ</w:t>
      </w:r>
    </w:p>
    <w:p w14:paraId="662DD916" w14:textId="77777777" w:rsidR="00E3348E" w:rsidRPr="00FC7F1C" w:rsidRDefault="00E3348E" w:rsidP="00E3348E">
      <w:pPr>
        <w:tabs>
          <w:tab w:val="left" w:pos="2968"/>
        </w:tabs>
        <w:spacing w:after="240"/>
        <w:jc w:val="center"/>
        <w:rPr>
          <w:lang w:val="ky-KG"/>
        </w:rPr>
      </w:pPr>
    </w:p>
    <w:p w14:paraId="47F68211" w14:textId="33E55B6C" w:rsidR="00E3348E" w:rsidRPr="00E3348E" w:rsidRDefault="00E3348E" w:rsidP="00E3348E">
      <w:pPr>
        <w:tabs>
          <w:tab w:val="left" w:pos="2968"/>
        </w:tabs>
        <w:spacing w:after="240"/>
        <w:jc w:val="center"/>
        <w:rPr>
          <w:b/>
          <w:caps/>
          <w:lang w:val="ru-RU"/>
        </w:rPr>
      </w:pPr>
      <w:r w:rsidRPr="00FC7F1C">
        <w:rPr>
          <w:lang w:val="ky-KG"/>
        </w:rPr>
        <w:t xml:space="preserve"> </w:t>
      </w:r>
      <w:r w:rsidRPr="00E3348E">
        <w:rPr>
          <w:b/>
          <w:caps/>
          <w:lang w:val="ru-RU"/>
        </w:rPr>
        <w:t>«Инновационное финансирование для устойчивого и стабильного энергетического перехода» (iFIRST)</w:t>
      </w:r>
    </w:p>
    <w:p w14:paraId="50B983AB" w14:textId="77777777" w:rsidR="00E3348E" w:rsidRPr="00E3348E" w:rsidRDefault="00E3348E" w:rsidP="00E3348E">
      <w:pPr>
        <w:jc w:val="center"/>
        <w:rPr>
          <w:b/>
          <w:bCs/>
          <w:caps/>
          <w:lang w:val="ru-RU"/>
        </w:rPr>
      </w:pPr>
      <w:r w:rsidRPr="00E3348E">
        <w:rPr>
          <w:b/>
          <w:bCs/>
          <w:caps/>
          <w:lang w:val="ru-RU"/>
        </w:rPr>
        <w:t xml:space="preserve">ТЕХНИЧЕСКОЕ ЗАДАНИЕ </w:t>
      </w:r>
    </w:p>
    <w:p w14:paraId="77FD257D" w14:textId="07BA6C18" w:rsidR="00E3348E" w:rsidRPr="00E3348E" w:rsidRDefault="00E3348E" w:rsidP="00E3348E">
      <w:pPr>
        <w:jc w:val="center"/>
        <w:rPr>
          <w:b/>
          <w:bCs/>
          <w:caps/>
          <w:lang w:val="ru-RU"/>
        </w:rPr>
      </w:pPr>
      <w:r w:rsidRPr="00E3348E">
        <w:rPr>
          <w:b/>
          <w:bCs/>
          <w:caps/>
          <w:lang w:val="ru-RU"/>
        </w:rPr>
        <w:t>КООРДИНАТОР</w:t>
      </w:r>
      <w:r>
        <w:rPr>
          <w:b/>
          <w:bCs/>
          <w:caps/>
          <w:lang w:val="ru-RU"/>
        </w:rPr>
        <w:t xml:space="preserve"> ОУП</w:t>
      </w:r>
    </w:p>
    <w:p w14:paraId="2BD221E7" w14:textId="77777777" w:rsidR="00E3348E" w:rsidRDefault="00E3348E" w:rsidP="00043B84">
      <w:pPr>
        <w:jc w:val="center"/>
        <w:rPr>
          <w:b/>
        </w:rPr>
      </w:pPr>
    </w:p>
    <w:p w14:paraId="4FDE35C0" w14:textId="77777777" w:rsidR="00527283" w:rsidRPr="00E42C20" w:rsidRDefault="00527283" w:rsidP="00043B84">
      <w:pPr>
        <w:jc w:val="center"/>
        <w:rPr>
          <w:b/>
          <w:lang w:val="ru-RU"/>
        </w:rPr>
      </w:pPr>
    </w:p>
    <w:p w14:paraId="1AC0F798" w14:textId="77777777" w:rsidR="00043B84" w:rsidRDefault="00043B84" w:rsidP="00043B84">
      <w:pPr>
        <w:pStyle w:val="a3"/>
        <w:numPr>
          <w:ilvl w:val="0"/>
          <w:numId w:val="2"/>
        </w:numPr>
        <w:suppressAutoHyphens/>
        <w:spacing w:line="276" w:lineRule="auto"/>
        <w:jc w:val="both"/>
        <w:rPr>
          <w:b/>
          <w:lang w:val="ru-RU"/>
        </w:rPr>
      </w:pPr>
      <w:r w:rsidRPr="00147DF9">
        <w:rPr>
          <w:b/>
          <w:lang w:val="ru-RU"/>
        </w:rPr>
        <w:t>Введение</w:t>
      </w:r>
    </w:p>
    <w:p w14:paraId="77E74AD2" w14:textId="65577F02" w:rsidR="00043B84" w:rsidRDefault="00043B84" w:rsidP="00043B84">
      <w:pPr>
        <w:pStyle w:val="a3"/>
        <w:spacing w:line="276" w:lineRule="auto"/>
        <w:ind w:left="0"/>
        <w:jc w:val="both"/>
        <w:rPr>
          <w:rFonts w:eastAsiaTheme="minorHAnsi"/>
          <w:lang w:val="ru-RU"/>
        </w:rPr>
      </w:pPr>
      <w:r w:rsidRPr="00043B84">
        <w:rPr>
          <w:rFonts w:eastAsiaTheme="minorHAnsi"/>
          <w:lang w:val="ru-RU"/>
        </w:rPr>
        <w:t>Министерство энергетики Кыргызской Республики</w:t>
      </w:r>
      <w:r w:rsidR="008255B0">
        <w:rPr>
          <w:rFonts w:eastAsiaTheme="minorHAnsi"/>
          <w:lang w:val="ru-RU"/>
        </w:rPr>
        <w:t xml:space="preserve"> (далее – Минэнерго КР)</w:t>
      </w:r>
      <w:r w:rsidRPr="00043B84">
        <w:rPr>
          <w:rFonts w:eastAsiaTheme="minorHAnsi"/>
          <w:lang w:val="ru-RU"/>
        </w:rPr>
        <w:t xml:space="preserve"> реализует проекты «Модернизация и устойчивое развитие электроэнергетического сектора»</w:t>
      </w:r>
      <w:r w:rsidR="005D4FFE">
        <w:rPr>
          <w:rFonts w:eastAsiaTheme="minorHAnsi"/>
          <w:lang w:val="ru-RU"/>
        </w:rPr>
        <w:t xml:space="preserve"> (</w:t>
      </w:r>
      <w:r w:rsidR="005D4FFE">
        <w:rPr>
          <w:rFonts w:eastAsiaTheme="minorHAnsi"/>
        </w:rPr>
        <w:t>KEMS</w:t>
      </w:r>
      <w:r w:rsidR="005D4FFE" w:rsidRPr="005D4FFE">
        <w:rPr>
          <w:rFonts w:eastAsiaTheme="minorHAnsi"/>
          <w:lang w:val="ru-RU"/>
        </w:rPr>
        <w:t>)</w:t>
      </w:r>
      <w:r>
        <w:rPr>
          <w:rFonts w:eastAsiaTheme="minorHAnsi"/>
          <w:lang w:val="ru-RU"/>
        </w:rPr>
        <w:t xml:space="preserve"> и</w:t>
      </w:r>
      <w:r w:rsidRPr="00043B84">
        <w:rPr>
          <w:rFonts w:eastAsiaTheme="minorHAnsi"/>
          <w:lang w:val="ru-RU"/>
        </w:rPr>
        <w:t xml:space="preserve"> «Развитие возобновляемой энергетики Кыргызской Республики»</w:t>
      </w:r>
      <w:r w:rsidR="005D4FFE" w:rsidRPr="005D4FFE">
        <w:rPr>
          <w:rFonts w:eastAsiaTheme="minorHAnsi"/>
          <w:lang w:val="ru-RU"/>
        </w:rPr>
        <w:t xml:space="preserve"> (</w:t>
      </w:r>
      <w:r w:rsidR="005D4FFE">
        <w:rPr>
          <w:rFonts w:eastAsiaTheme="minorHAnsi"/>
        </w:rPr>
        <w:t>KRED</w:t>
      </w:r>
      <w:r w:rsidR="005D4FFE" w:rsidRPr="005D4FFE">
        <w:rPr>
          <w:rFonts w:eastAsiaTheme="minorHAnsi"/>
          <w:lang w:val="ru-RU"/>
        </w:rPr>
        <w:t>)</w:t>
      </w:r>
      <w:r w:rsidR="00527283">
        <w:rPr>
          <w:rFonts w:eastAsiaTheme="minorHAnsi"/>
          <w:lang w:val="ru-RU"/>
        </w:rPr>
        <w:t xml:space="preserve"> финансируемый группой</w:t>
      </w:r>
      <w:r w:rsidRPr="00043B84">
        <w:rPr>
          <w:rFonts w:eastAsiaTheme="minorHAnsi"/>
          <w:lang w:val="ru-RU"/>
        </w:rPr>
        <w:t xml:space="preserve"> </w:t>
      </w:r>
      <w:r w:rsidR="00527283">
        <w:rPr>
          <w:rFonts w:eastAsiaTheme="minorHAnsi"/>
          <w:lang w:val="ru-RU"/>
        </w:rPr>
        <w:t>Всемирного банка.</w:t>
      </w:r>
      <w:r w:rsidR="00527283" w:rsidRPr="00043B84">
        <w:rPr>
          <w:rFonts w:eastAsiaTheme="minorHAnsi"/>
          <w:lang w:val="ru-RU"/>
        </w:rPr>
        <w:t xml:space="preserve"> </w:t>
      </w:r>
      <w:r w:rsidR="005D4FFE">
        <w:rPr>
          <w:rFonts w:eastAsiaTheme="minorHAnsi"/>
          <w:lang w:val="ru-RU"/>
        </w:rPr>
        <w:t>Для реализации данных проектов был создан Отдел управления проектами (ОУП).</w:t>
      </w:r>
    </w:p>
    <w:p w14:paraId="1F78F031" w14:textId="77777777" w:rsidR="00BC0A70" w:rsidRDefault="00E3348E" w:rsidP="00A1598A">
      <w:pPr>
        <w:spacing w:line="276" w:lineRule="auto"/>
        <w:jc w:val="both"/>
        <w:rPr>
          <w:rFonts w:eastAsiaTheme="minorHAnsi"/>
          <w:lang w:val="ru-RU"/>
        </w:rPr>
      </w:pPr>
      <w:r w:rsidRPr="00A1598A">
        <w:rPr>
          <w:rFonts w:eastAsiaTheme="minorHAnsi"/>
          <w:lang w:val="ru-RU"/>
        </w:rPr>
        <w:t xml:space="preserve">Кроме того, </w:t>
      </w:r>
      <w:r w:rsidR="008255B0" w:rsidRPr="00A1598A">
        <w:rPr>
          <w:rFonts w:eastAsiaTheme="minorHAnsi"/>
          <w:lang w:val="ru-RU"/>
        </w:rPr>
        <w:t>Минэнерго КР</w:t>
      </w:r>
      <w:r w:rsidRPr="00A1598A">
        <w:rPr>
          <w:rFonts w:eastAsiaTheme="minorHAnsi"/>
          <w:lang w:val="ru-RU"/>
        </w:rPr>
        <w:t xml:space="preserve"> было поручено возглавить реализацию проекта</w:t>
      </w:r>
      <w:r w:rsidR="00123B53" w:rsidRPr="00A1598A">
        <w:rPr>
          <w:lang w:val="ru-RU"/>
        </w:rPr>
        <w:t xml:space="preserve"> </w:t>
      </w:r>
      <w:r w:rsidR="00123B53" w:rsidRPr="00A1598A">
        <w:rPr>
          <w:rFonts w:eastAsiaTheme="minorHAnsi"/>
          <w:lang w:val="ru-RU"/>
        </w:rPr>
        <w:t>«Инновационное финансирование для устойчивого и стабильного энергетического перехода»</w:t>
      </w:r>
      <w:r w:rsidRPr="00A1598A">
        <w:rPr>
          <w:rFonts w:eastAsiaTheme="minorHAnsi"/>
          <w:lang w:val="ru-RU"/>
        </w:rPr>
        <w:t xml:space="preserve"> </w:t>
      </w:r>
      <w:r w:rsidR="00123B53" w:rsidRPr="00A1598A">
        <w:rPr>
          <w:rFonts w:eastAsiaTheme="minorHAnsi"/>
          <w:lang w:val="ru-RU"/>
        </w:rPr>
        <w:t>(</w:t>
      </w:r>
      <w:proofErr w:type="spellStart"/>
      <w:r w:rsidRPr="00A1598A">
        <w:rPr>
          <w:rFonts w:eastAsiaTheme="minorHAnsi"/>
          <w:lang w:val="ru-RU"/>
        </w:rPr>
        <w:t>iFIRST</w:t>
      </w:r>
      <w:proofErr w:type="spellEnd"/>
      <w:r w:rsidR="00123B53" w:rsidRPr="00A1598A">
        <w:rPr>
          <w:rFonts w:eastAsiaTheme="minorHAnsi"/>
          <w:lang w:val="ru-RU"/>
        </w:rPr>
        <w:t>)</w:t>
      </w:r>
      <w:r w:rsidR="008255B0" w:rsidRPr="00A1598A">
        <w:rPr>
          <w:rFonts w:eastAsiaTheme="minorHAnsi"/>
          <w:lang w:val="ru-RU"/>
        </w:rPr>
        <w:t xml:space="preserve"> и </w:t>
      </w:r>
      <w:r w:rsidRPr="00A1598A">
        <w:rPr>
          <w:rFonts w:eastAsiaTheme="minorHAnsi"/>
          <w:lang w:val="ru-RU"/>
        </w:rPr>
        <w:t>существующий ОУП</w:t>
      </w:r>
      <w:r w:rsidR="008255B0" w:rsidRPr="00A1598A">
        <w:rPr>
          <w:rFonts w:eastAsiaTheme="minorHAnsi"/>
          <w:lang w:val="ru-RU"/>
        </w:rPr>
        <w:t xml:space="preserve"> </w:t>
      </w:r>
      <w:r w:rsidRPr="00A1598A">
        <w:rPr>
          <w:rFonts w:eastAsiaTheme="minorHAnsi"/>
          <w:lang w:val="ru-RU"/>
        </w:rPr>
        <w:t xml:space="preserve">также возьмет на себя функции по управлению проектом </w:t>
      </w:r>
      <w:proofErr w:type="spellStart"/>
      <w:r w:rsidRPr="00A1598A">
        <w:rPr>
          <w:rFonts w:eastAsiaTheme="minorHAnsi"/>
          <w:lang w:val="ru-RU"/>
        </w:rPr>
        <w:t>iFIRST</w:t>
      </w:r>
      <w:proofErr w:type="spellEnd"/>
      <w:r w:rsidRPr="00A1598A">
        <w:rPr>
          <w:rFonts w:eastAsiaTheme="minorHAnsi"/>
          <w:lang w:val="ru-RU"/>
        </w:rPr>
        <w:t>.</w:t>
      </w:r>
      <w:r w:rsidR="008255B0" w:rsidRPr="00A1598A">
        <w:rPr>
          <w:rFonts w:eastAsiaTheme="minorHAnsi"/>
          <w:lang w:val="ru-RU"/>
        </w:rPr>
        <w:t xml:space="preserve"> </w:t>
      </w:r>
      <w:r w:rsidRPr="00A1598A">
        <w:rPr>
          <w:rFonts w:eastAsiaTheme="minorHAnsi"/>
          <w:lang w:val="ru-RU"/>
        </w:rPr>
        <w:t xml:space="preserve">Учитывая участие многих заинтересованных сторон, координация будет обеспечиваться через созданную Межведомственную рабочую группу по проекту </w:t>
      </w:r>
      <w:proofErr w:type="spellStart"/>
      <w:r w:rsidRPr="00A1598A">
        <w:rPr>
          <w:rFonts w:eastAsiaTheme="minorHAnsi"/>
          <w:lang w:val="ru-RU"/>
        </w:rPr>
        <w:t>iFIRST</w:t>
      </w:r>
      <w:proofErr w:type="spellEnd"/>
      <w:r w:rsidRPr="00A1598A">
        <w:rPr>
          <w:rFonts w:eastAsiaTheme="minorHAnsi"/>
          <w:lang w:val="ru-RU"/>
        </w:rPr>
        <w:t xml:space="preserve">. </w:t>
      </w:r>
    </w:p>
    <w:p w14:paraId="21D01E6F" w14:textId="56225C6E" w:rsidR="00E3348E" w:rsidRPr="00A1598A" w:rsidRDefault="00BC0A70" w:rsidP="00BC0A70">
      <w:pPr>
        <w:spacing w:line="276" w:lineRule="auto"/>
        <w:jc w:val="both"/>
        <w:rPr>
          <w:rFonts w:eastAsiaTheme="minorHAnsi"/>
          <w:lang w:val="ru-RU"/>
        </w:rPr>
      </w:pPr>
      <w:r w:rsidRPr="00BC0A70">
        <w:rPr>
          <w:rFonts w:eastAsiaTheme="minorHAnsi"/>
          <w:lang w:val="ru-RU"/>
        </w:rPr>
        <w:t>Проект</w:t>
      </w:r>
      <w:r>
        <w:rPr>
          <w:rFonts w:eastAsiaTheme="minorHAnsi"/>
          <w:lang w:val="ru-RU"/>
        </w:rPr>
        <w:t xml:space="preserve"> </w:t>
      </w:r>
      <w:proofErr w:type="spellStart"/>
      <w:r w:rsidRPr="00BC0A70">
        <w:rPr>
          <w:rFonts w:eastAsiaTheme="minorHAnsi"/>
          <w:lang w:val="ru-RU"/>
        </w:rPr>
        <w:t>iFIRST</w:t>
      </w:r>
      <w:proofErr w:type="spellEnd"/>
      <w:r w:rsidRPr="00BC0A70">
        <w:rPr>
          <w:rFonts w:eastAsiaTheme="minorHAnsi"/>
          <w:lang w:val="ru-RU"/>
        </w:rPr>
        <w:t xml:space="preserve"> – это уникальная глобальная инициатива по</w:t>
      </w:r>
      <w:r>
        <w:rPr>
          <w:rFonts w:eastAsiaTheme="minorHAnsi"/>
          <w:lang w:val="ru-RU"/>
        </w:rPr>
        <w:t xml:space="preserve"> </w:t>
      </w:r>
      <w:r w:rsidRPr="00BC0A70">
        <w:rPr>
          <w:rFonts w:eastAsiaTheme="minorHAnsi"/>
          <w:lang w:val="ru-RU"/>
        </w:rPr>
        <w:t>возмещению за результативность мер государственной</w:t>
      </w:r>
      <w:r>
        <w:rPr>
          <w:rFonts w:eastAsiaTheme="minorHAnsi"/>
          <w:lang w:val="ru-RU"/>
        </w:rPr>
        <w:t xml:space="preserve"> </w:t>
      </w:r>
      <w:r w:rsidRPr="00BC0A70">
        <w:rPr>
          <w:rFonts w:eastAsiaTheme="minorHAnsi"/>
          <w:lang w:val="ru-RU"/>
        </w:rPr>
        <w:t>политики</w:t>
      </w:r>
      <w:r>
        <w:rPr>
          <w:rFonts w:eastAsiaTheme="minorHAnsi"/>
          <w:lang w:val="ru-RU"/>
        </w:rPr>
        <w:t>.</w:t>
      </w:r>
    </w:p>
    <w:p w14:paraId="7F2E5ADD" w14:textId="77777777" w:rsidR="00043B84" w:rsidRPr="00147DF9" w:rsidRDefault="00043B84" w:rsidP="00043B84">
      <w:pPr>
        <w:pStyle w:val="a3"/>
        <w:spacing w:line="276" w:lineRule="auto"/>
        <w:ind w:left="0"/>
        <w:jc w:val="both"/>
        <w:rPr>
          <w:b/>
          <w:lang w:val="ru-RU"/>
        </w:rPr>
      </w:pPr>
    </w:p>
    <w:p w14:paraId="3060C4CD" w14:textId="77777777" w:rsidR="00043B84" w:rsidRDefault="00043B84" w:rsidP="00043B84">
      <w:pPr>
        <w:pStyle w:val="a3"/>
        <w:numPr>
          <w:ilvl w:val="0"/>
          <w:numId w:val="2"/>
        </w:numPr>
        <w:suppressAutoHyphens/>
        <w:spacing w:line="276" w:lineRule="auto"/>
        <w:jc w:val="both"/>
        <w:rPr>
          <w:b/>
          <w:lang w:val="ru-RU"/>
        </w:rPr>
      </w:pPr>
      <w:r w:rsidRPr="00147DF9">
        <w:rPr>
          <w:b/>
          <w:lang w:val="ru-RU"/>
        </w:rPr>
        <w:t>Цель и описание развития проекта</w:t>
      </w:r>
    </w:p>
    <w:p w14:paraId="3975AE10" w14:textId="4A216FAF" w:rsidR="00BC0A70" w:rsidRPr="00BC0A70" w:rsidRDefault="00043B84" w:rsidP="00BC0A70">
      <w:pPr>
        <w:spacing w:line="276" w:lineRule="auto"/>
        <w:jc w:val="both"/>
        <w:rPr>
          <w:lang w:val="ru-RU"/>
        </w:rPr>
      </w:pPr>
      <w:r w:rsidRPr="00043B84">
        <w:rPr>
          <w:lang w:val="ru-RU"/>
        </w:rPr>
        <w:t xml:space="preserve">Проект </w:t>
      </w:r>
      <w:r w:rsidR="00123B53" w:rsidRPr="00123B53">
        <w:rPr>
          <w:lang w:val="ru-RU"/>
        </w:rPr>
        <w:t>«Инновационное финансирование для устойчивого и стабильного энергетического перехода»</w:t>
      </w:r>
      <w:r w:rsidR="00C37E72">
        <w:rPr>
          <w:lang w:val="ru-RU"/>
        </w:rPr>
        <w:t xml:space="preserve"> </w:t>
      </w:r>
      <w:r w:rsidRPr="00043B84">
        <w:rPr>
          <w:lang w:val="ru-RU"/>
        </w:rPr>
        <w:t>направлен на</w:t>
      </w:r>
      <w:r w:rsidR="00123B53" w:rsidRPr="00123B53">
        <w:rPr>
          <w:lang w:val="ru-RU"/>
        </w:rPr>
        <w:t xml:space="preserve"> сокращение выбросов (ERPA), покупк</w:t>
      </w:r>
      <w:r w:rsidR="00123B53">
        <w:rPr>
          <w:lang w:val="ru-RU"/>
        </w:rPr>
        <w:t>у</w:t>
      </w:r>
      <w:r w:rsidR="00123B53" w:rsidRPr="00123B53">
        <w:rPr>
          <w:lang w:val="ru-RU"/>
        </w:rPr>
        <w:t xml:space="preserve"> для достижения результатов для целей смягчения последствий изменения климата (MOPA) и регулир</w:t>
      </w:r>
      <w:r w:rsidR="00123B53">
        <w:rPr>
          <w:lang w:val="ru-RU"/>
        </w:rPr>
        <w:t>ование</w:t>
      </w:r>
      <w:r w:rsidR="00123B53" w:rsidRPr="00123B53">
        <w:rPr>
          <w:lang w:val="ru-RU"/>
        </w:rPr>
        <w:t xml:space="preserve"> платеж</w:t>
      </w:r>
      <w:r w:rsidR="00123B53">
        <w:rPr>
          <w:lang w:val="ru-RU"/>
        </w:rPr>
        <w:t>ей</w:t>
      </w:r>
      <w:r w:rsidR="00123B53" w:rsidRPr="00123B53">
        <w:rPr>
          <w:lang w:val="ru-RU"/>
        </w:rPr>
        <w:t xml:space="preserve">, покупку и передачу сокращений выбросов. В соответствии с Соглашением о выплатах за сокращение выбросов (ERPA) сокращение выбросов останется в Кыргызской Республике, а согласно </w:t>
      </w:r>
      <w:r w:rsidR="00E1244B" w:rsidRPr="00E1244B">
        <w:rPr>
          <w:lang w:val="ru-RU"/>
        </w:rPr>
        <w:t>Соглашени</w:t>
      </w:r>
      <w:r w:rsidR="00820091">
        <w:rPr>
          <w:lang w:val="ru-RU"/>
        </w:rPr>
        <w:t>ю</w:t>
      </w:r>
      <w:r w:rsidR="00E1244B" w:rsidRPr="00E1244B">
        <w:rPr>
          <w:lang w:val="ru-RU"/>
        </w:rPr>
        <w:t xml:space="preserve"> о смягчени</w:t>
      </w:r>
      <w:r w:rsidR="00820091">
        <w:rPr>
          <w:lang w:val="ru-RU"/>
        </w:rPr>
        <w:t>и</w:t>
      </w:r>
      <w:r w:rsidR="00E1244B" w:rsidRPr="00E1244B">
        <w:rPr>
          <w:lang w:val="ru-RU"/>
        </w:rPr>
        <w:t xml:space="preserve"> последствий</w:t>
      </w:r>
      <w:r w:rsidR="00123B53" w:rsidRPr="00123B53">
        <w:rPr>
          <w:lang w:val="ru-RU"/>
        </w:rPr>
        <w:t xml:space="preserve"> </w:t>
      </w:r>
      <w:r w:rsidR="00820091">
        <w:rPr>
          <w:lang w:val="ru-RU"/>
        </w:rPr>
        <w:t xml:space="preserve">изменения климата </w:t>
      </w:r>
      <w:r w:rsidR="00123B53" w:rsidRPr="00123B53">
        <w:rPr>
          <w:lang w:val="ru-RU"/>
        </w:rPr>
        <w:t>(MOPA), сокращение выбросов будет санкционировано и передано покупателям TCAF в качестве результатов предотвращения изменения климата, передаваемых на международном уровне (ITMO) в соответствии со статьей 6 Парижского соглашения. Соглашение с принимающей страной (HCA) – это рамочный договор, регламентирующий требования к купле</w:t>
      </w:r>
      <w:r w:rsidR="00123B53">
        <w:rPr>
          <w:lang w:val="ru-RU"/>
        </w:rPr>
        <w:t xml:space="preserve"> </w:t>
      </w:r>
      <w:r w:rsidR="00123B53" w:rsidRPr="00123B53">
        <w:rPr>
          <w:lang w:val="ru-RU"/>
        </w:rPr>
        <w:t>продаже и санкционированию</w:t>
      </w:r>
      <w:r w:rsidR="00123B53">
        <w:rPr>
          <w:lang w:val="ru-RU"/>
        </w:rPr>
        <w:t xml:space="preserve"> </w:t>
      </w:r>
      <w:r w:rsidR="00123B53" w:rsidRPr="00123B53">
        <w:rPr>
          <w:lang w:val="ru-RU"/>
        </w:rPr>
        <w:t xml:space="preserve">ITMO в соответствии с требованиями Парижского соглашения. </w:t>
      </w:r>
      <w:r w:rsidR="00C37E72">
        <w:rPr>
          <w:lang w:val="ru-RU"/>
        </w:rPr>
        <w:t xml:space="preserve">Данный проект </w:t>
      </w:r>
      <w:r w:rsidR="00C37E72" w:rsidRPr="00043B84">
        <w:rPr>
          <w:lang w:val="ru-RU"/>
        </w:rPr>
        <w:t>финансируе</w:t>
      </w:r>
      <w:r w:rsidR="00C37E72">
        <w:rPr>
          <w:lang w:val="ru-RU"/>
        </w:rPr>
        <w:t>тся</w:t>
      </w:r>
      <w:r w:rsidR="00C37E72" w:rsidRPr="00043B84">
        <w:rPr>
          <w:lang w:val="ru-RU"/>
        </w:rPr>
        <w:t xml:space="preserve"> </w:t>
      </w:r>
      <w:r w:rsidR="00C37E72" w:rsidRPr="00123B53">
        <w:rPr>
          <w:lang w:val="ru-RU"/>
        </w:rPr>
        <w:t>Трансформационны</w:t>
      </w:r>
      <w:r w:rsidR="00C37E72">
        <w:rPr>
          <w:lang w:val="ru-RU"/>
        </w:rPr>
        <w:t>м</w:t>
      </w:r>
      <w:r w:rsidR="00C37E72" w:rsidRPr="00123B53">
        <w:rPr>
          <w:lang w:val="ru-RU"/>
        </w:rPr>
        <w:t xml:space="preserve"> фонд</w:t>
      </w:r>
      <w:r w:rsidR="00C37E72">
        <w:rPr>
          <w:lang w:val="ru-RU"/>
        </w:rPr>
        <w:t>ом</w:t>
      </w:r>
      <w:r w:rsidR="00C37E72" w:rsidRPr="00123B53">
        <w:rPr>
          <w:lang w:val="ru-RU"/>
        </w:rPr>
        <w:t xml:space="preserve"> по углеродным активам (</w:t>
      </w:r>
      <w:proofErr w:type="spellStart"/>
      <w:r w:rsidR="00C37E72" w:rsidRPr="00123B53">
        <w:rPr>
          <w:lang w:val="ru-RU"/>
        </w:rPr>
        <w:t>Transformative</w:t>
      </w:r>
      <w:proofErr w:type="spellEnd"/>
      <w:r w:rsidR="00C37E72" w:rsidRPr="00123B53">
        <w:rPr>
          <w:lang w:val="ru-RU"/>
        </w:rPr>
        <w:t xml:space="preserve"> </w:t>
      </w:r>
      <w:proofErr w:type="spellStart"/>
      <w:r w:rsidR="00C37E72" w:rsidRPr="00123B53">
        <w:rPr>
          <w:lang w:val="ru-RU"/>
        </w:rPr>
        <w:t>Carbon</w:t>
      </w:r>
      <w:proofErr w:type="spellEnd"/>
      <w:r w:rsidR="00C37E72" w:rsidRPr="00123B53">
        <w:rPr>
          <w:lang w:val="ru-RU"/>
        </w:rPr>
        <w:t xml:space="preserve"> Asset </w:t>
      </w:r>
      <w:proofErr w:type="spellStart"/>
      <w:r w:rsidR="00C37E72" w:rsidRPr="00123B53">
        <w:rPr>
          <w:lang w:val="ru-RU"/>
        </w:rPr>
        <w:t>Facility</w:t>
      </w:r>
      <w:proofErr w:type="spellEnd"/>
      <w:r w:rsidR="00C37E72" w:rsidRPr="00123B53">
        <w:rPr>
          <w:lang w:val="ru-RU"/>
        </w:rPr>
        <w:t>, TCAF), грант в размере 10 млн долларов США</w:t>
      </w:r>
      <w:r w:rsidR="00C37E72">
        <w:rPr>
          <w:lang w:val="ru-RU"/>
        </w:rPr>
        <w:t xml:space="preserve"> и </w:t>
      </w:r>
      <w:r w:rsidR="00C37E72" w:rsidRPr="00123B53">
        <w:rPr>
          <w:lang w:val="ru-RU"/>
        </w:rPr>
        <w:t>1.5 млн. долл. США BETF</w:t>
      </w:r>
      <w:r w:rsidR="00C37E72">
        <w:rPr>
          <w:lang w:val="ru-RU"/>
        </w:rPr>
        <w:t>,</w:t>
      </w:r>
      <w:r w:rsidR="00C37E72" w:rsidRPr="00BC0A70">
        <w:rPr>
          <w:lang w:val="ru-RU"/>
        </w:rPr>
        <w:t xml:space="preserve"> </w:t>
      </w:r>
      <w:r w:rsidR="00C37E72">
        <w:rPr>
          <w:lang w:val="ru-RU"/>
        </w:rPr>
        <w:t>где о</w:t>
      </w:r>
      <w:r w:rsidR="00BC0A70" w:rsidRPr="00BC0A70">
        <w:rPr>
          <w:lang w:val="ru-RU"/>
        </w:rPr>
        <w:t>бщий объём финансирования: 10 млн</w:t>
      </w:r>
      <w:r w:rsidR="00BC0A70">
        <w:rPr>
          <w:lang w:val="ru-RU"/>
        </w:rPr>
        <w:t>. долл. США</w:t>
      </w:r>
      <w:r w:rsidR="00BC0A70" w:rsidRPr="00BC0A70">
        <w:rPr>
          <w:lang w:val="ru-RU"/>
        </w:rPr>
        <w:t xml:space="preserve"> в виде ожидаемых выплат, из которых 4,5</w:t>
      </w:r>
      <w:r w:rsidR="00BC0A70">
        <w:rPr>
          <w:lang w:val="ru-RU"/>
        </w:rPr>
        <w:t xml:space="preserve"> </w:t>
      </w:r>
      <w:r w:rsidR="00BC0A70" w:rsidRPr="00BC0A70">
        <w:rPr>
          <w:lang w:val="ru-RU"/>
        </w:rPr>
        <w:t>млн</w:t>
      </w:r>
      <w:r w:rsidR="00BC0A70">
        <w:rPr>
          <w:lang w:val="ru-RU"/>
        </w:rPr>
        <w:t>. долл. США</w:t>
      </w:r>
      <w:r w:rsidR="00BC0A70" w:rsidRPr="00BC0A70">
        <w:rPr>
          <w:lang w:val="ru-RU"/>
        </w:rPr>
        <w:t xml:space="preserve"> покрываются по линии Соглашений об </w:t>
      </w:r>
    </w:p>
    <w:p w14:paraId="3193D426" w14:textId="2D913059" w:rsidR="00BC0A70" w:rsidRDefault="00BC0A70" w:rsidP="00BC0A70">
      <w:pPr>
        <w:spacing w:line="276" w:lineRule="auto"/>
        <w:jc w:val="both"/>
        <w:rPr>
          <w:lang w:val="ru-RU"/>
        </w:rPr>
      </w:pPr>
      <w:r w:rsidRPr="00BC0A70">
        <w:rPr>
          <w:lang w:val="ru-RU"/>
        </w:rPr>
        <w:t>оплате сокращений выбросов (ERPA) в виде климатического финансирования на основе результатов (Статья 9 ПС) и $ 5,5 млн</w:t>
      </w:r>
      <w:r>
        <w:rPr>
          <w:lang w:val="ru-RU"/>
        </w:rPr>
        <w:t>. долл. США</w:t>
      </w:r>
      <w:r w:rsidRPr="00BC0A70">
        <w:rPr>
          <w:lang w:val="ru-RU"/>
        </w:rPr>
        <w:t xml:space="preserve"> по</w:t>
      </w:r>
      <w:r>
        <w:rPr>
          <w:lang w:val="ru-RU"/>
        </w:rPr>
        <w:t xml:space="preserve"> </w:t>
      </w:r>
      <w:r w:rsidRPr="00BC0A70">
        <w:rPr>
          <w:lang w:val="ru-RU"/>
        </w:rPr>
        <w:t>линии Соглашений о результатах смягчения (MOPA) в виде углеродного финансирования на основе результатов</w:t>
      </w:r>
      <w:r w:rsidR="00C37E72">
        <w:rPr>
          <w:lang w:val="ru-RU"/>
        </w:rPr>
        <w:t xml:space="preserve"> </w:t>
      </w:r>
      <w:r w:rsidRPr="00BC0A70">
        <w:rPr>
          <w:lang w:val="ru-RU"/>
        </w:rPr>
        <w:t>(Статья 6 ПС).</w:t>
      </w:r>
    </w:p>
    <w:p w14:paraId="12A9E264" w14:textId="5915B2AE" w:rsidR="00043B84" w:rsidRPr="00FA371E" w:rsidRDefault="00C37E72" w:rsidP="00BC0A70">
      <w:pPr>
        <w:spacing w:line="276" w:lineRule="auto"/>
        <w:jc w:val="both"/>
        <w:rPr>
          <w:lang w:val="ru-RU"/>
        </w:rPr>
      </w:pPr>
      <w:r>
        <w:rPr>
          <w:lang w:val="ru-RU"/>
        </w:rPr>
        <w:lastRenderedPageBreak/>
        <w:t>Проект будет с</w:t>
      </w:r>
      <w:r w:rsidR="00BC0A70" w:rsidRPr="00BC0A70">
        <w:rPr>
          <w:lang w:val="ru-RU"/>
        </w:rPr>
        <w:t>тимулировать сокращение выбросов углерода посредством реформ субсидий, а также за счёт использования климатического и углеродного финансирования, привязанных к результатам мер государственной политики</w:t>
      </w:r>
      <w:r w:rsidR="00BC0A70">
        <w:rPr>
          <w:lang w:val="ru-RU"/>
        </w:rPr>
        <w:t>.</w:t>
      </w:r>
    </w:p>
    <w:p w14:paraId="1A5ED6B2" w14:textId="77777777" w:rsidR="00043B84" w:rsidRPr="00146E60" w:rsidRDefault="00043B84" w:rsidP="00043B84">
      <w:pPr>
        <w:spacing w:line="276" w:lineRule="auto"/>
        <w:jc w:val="both"/>
        <w:rPr>
          <w:lang w:val="ru-RU"/>
        </w:rPr>
      </w:pPr>
      <w:r w:rsidRPr="00146E60">
        <w:rPr>
          <w:lang w:val="ru-RU"/>
        </w:rPr>
        <w:t xml:space="preserve">Министерство энергетики Кыргызской Республики </w:t>
      </w:r>
      <w:r w:rsidR="005D4FFE">
        <w:rPr>
          <w:lang w:val="ru-RU"/>
        </w:rPr>
        <w:t xml:space="preserve">является </w:t>
      </w:r>
      <w:r w:rsidRPr="00146E60">
        <w:rPr>
          <w:lang w:val="ru-RU"/>
        </w:rPr>
        <w:t>исполнительным</w:t>
      </w:r>
      <w:r w:rsidR="005D4FFE">
        <w:rPr>
          <w:lang w:val="ru-RU"/>
        </w:rPr>
        <w:t xml:space="preserve"> </w:t>
      </w:r>
      <w:r w:rsidRPr="00146E60">
        <w:rPr>
          <w:lang w:val="ru-RU"/>
        </w:rPr>
        <w:t>агентств</w:t>
      </w:r>
      <w:r w:rsidR="005D4FFE">
        <w:rPr>
          <w:lang w:val="ru-RU"/>
        </w:rPr>
        <w:t>ом</w:t>
      </w:r>
      <w:r w:rsidRPr="00146E60">
        <w:rPr>
          <w:lang w:val="ru-RU"/>
        </w:rPr>
        <w:t>.</w:t>
      </w:r>
    </w:p>
    <w:p w14:paraId="435F1F44" w14:textId="77777777" w:rsidR="00043B84" w:rsidRPr="00146E60" w:rsidRDefault="00043B84" w:rsidP="00043B84">
      <w:pPr>
        <w:spacing w:line="276" w:lineRule="auto"/>
        <w:jc w:val="both"/>
        <w:rPr>
          <w:lang w:val="ru-RU"/>
        </w:rPr>
      </w:pPr>
    </w:p>
    <w:p w14:paraId="333F3AD0" w14:textId="11453DDA" w:rsidR="00043B84" w:rsidRPr="00146E60" w:rsidRDefault="00043B84" w:rsidP="00043B84">
      <w:pPr>
        <w:spacing w:line="276" w:lineRule="auto"/>
        <w:jc w:val="both"/>
        <w:rPr>
          <w:lang w:val="ru-RU"/>
        </w:rPr>
      </w:pPr>
      <w:r w:rsidRPr="00146E60">
        <w:rPr>
          <w:lang w:val="ru-RU"/>
        </w:rPr>
        <w:t>Отдел управления проекта</w:t>
      </w:r>
      <w:r w:rsidR="005D4FFE">
        <w:rPr>
          <w:lang w:val="ru-RU"/>
        </w:rPr>
        <w:t>ми</w:t>
      </w:r>
      <w:r w:rsidRPr="00146E60">
        <w:rPr>
          <w:lang w:val="ru-RU"/>
        </w:rPr>
        <w:t xml:space="preserve"> (ОУП) при Министерстве энергетики Кыргызской Республики занима</w:t>
      </w:r>
      <w:r w:rsidR="005D4FFE">
        <w:rPr>
          <w:lang w:val="ru-RU"/>
        </w:rPr>
        <w:t>е</w:t>
      </w:r>
      <w:r w:rsidRPr="00146E60">
        <w:rPr>
          <w:lang w:val="ru-RU"/>
        </w:rPr>
        <w:t>тся реализацией проект</w:t>
      </w:r>
      <w:r w:rsidR="00123B53">
        <w:rPr>
          <w:lang w:val="ru-RU"/>
        </w:rPr>
        <w:t xml:space="preserve">а </w:t>
      </w:r>
      <w:proofErr w:type="spellStart"/>
      <w:r w:rsidR="00123B53" w:rsidRPr="00E3348E">
        <w:rPr>
          <w:rFonts w:eastAsiaTheme="minorHAnsi"/>
          <w:lang w:val="ru-RU"/>
        </w:rPr>
        <w:t>iFIRST</w:t>
      </w:r>
      <w:proofErr w:type="spellEnd"/>
      <w:r w:rsidR="00123B53" w:rsidRPr="00E3348E">
        <w:rPr>
          <w:rFonts w:eastAsiaTheme="minorHAnsi"/>
          <w:lang w:val="ru-RU"/>
        </w:rPr>
        <w:t xml:space="preserve">.  </w:t>
      </w:r>
    </w:p>
    <w:p w14:paraId="1BBFFF80" w14:textId="77777777" w:rsidR="00043B84" w:rsidRPr="00A4319E" w:rsidRDefault="00043B84" w:rsidP="00043B84">
      <w:pPr>
        <w:spacing w:after="200" w:line="276" w:lineRule="auto"/>
        <w:contextualSpacing/>
        <w:rPr>
          <w:rFonts w:eastAsia="Calibri"/>
          <w:lang w:val="ru-RU"/>
        </w:rPr>
      </w:pPr>
    </w:p>
    <w:p w14:paraId="2FB9A559" w14:textId="77777777" w:rsidR="00043B84" w:rsidRPr="00D34C7D" w:rsidRDefault="00043B84" w:rsidP="003D1AEF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Цели</w:t>
      </w:r>
    </w:p>
    <w:p w14:paraId="000904A1" w14:textId="507946CA" w:rsidR="00043B84" w:rsidRDefault="00043B84" w:rsidP="005D4FFE">
      <w:pPr>
        <w:spacing w:line="276" w:lineRule="auto"/>
        <w:jc w:val="both"/>
        <w:rPr>
          <w:lang w:val="ru-RU"/>
        </w:rPr>
      </w:pPr>
      <w:r w:rsidRPr="00146E60">
        <w:rPr>
          <w:lang w:val="ru-RU"/>
        </w:rPr>
        <w:t xml:space="preserve">Основная цель настоящего задания состоит в управлении операциями ОУП и оказании профессиональных услуг Министерству энергетики Кыргызской Республики (далее – МЭ КР) </w:t>
      </w:r>
      <w:r w:rsidR="00527283">
        <w:rPr>
          <w:lang w:val="ru-RU"/>
        </w:rPr>
        <w:t xml:space="preserve">и оказание поддержки директору ОУП </w:t>
      </w:r>
      <w:r w:rsidRPr="00146E60">
        <w:rPr>
          <w:lang w:val="ru-RU"/>
        </w:rPr>
        <w:t>по управлению Проект</w:t>
      </w:r>
      <w:r>
        <w:rPr>
          <w:lang w:val="ru-RU"/>
        </w:rPr>
        <w:t>ами</w:t>
      </w:r>
      <w:r w:rsidRPr="00146E60">
        <w:rPr>
          <w:lang w:val="ru-RU"/>
        </w:rPr>
        <w:t xml:space="preserve"> для своевременной эффективной реализации Проект</w:t>
      </w:r>
      <w:r w:rsidR="00FF4EDC">
        <w:rPr>
          <w:lang w:val="ru-RU"/>
        </w:rPr>
        <w:t xml:space="preserve">а </w:t>
      </w:r>
      <w:proofErr w:type="spellStart"/>
      <w:r w:rsidR="00FF4EDC" w:rsidRPr="00E3348E">
        <w:rPr>
          <w:rFonts w:eastAsiaTheme="minorHAnsi"/>
          <w:lang w:val="ru-RU"/>
        </w:rPr>
        <w:t>iFIRST</w:t>
      </w:r>
      <w:proofErr w:type="spellEnd"/>
      <w:r w:rsidRPr="00146E60">
        <w:rPr>
          <w:lang w:val="ru-RU"/>
        </w:rPr>
        <w:t xml:space="preserve"> и соблюдению положений Соглашени</w:t>
      </w:r>
      <w:r w:rsidR="005E39E9">
        <w:rPr>
          <w:lang w:val="ru-RU"/>
        </w:rPr>
        <w:t>й</w:t>
      </w:r>
      <w:r w:rsidRPr="00146E60">
        <w:rPr>
          <w:lang w:val="ru-RU"/>
        </w:rPr>
        <w:t xml:space="preserve"> о финансировании между Кыргызской Республикой и Международной ассоциацией развития, «Правила закупок для заемщиков ФИП Всемирного банка» и законодательства Кыргызской Республики.</w:t>
      </w:r>
    </w:p>
    <w:p w14:paraId="750337ED" w14:textId="77777777" w:rsidR="00043B84" w:rsidRPr="00146E60" w:rsidRDefault="00043B84" w:rsidP="005D4FFE">
      <w:pPr>
        <w:spacing w:line="276" w:lineRule="auto"/>
        <w:jc w:val="both"/>
        <w:rPr>
          <w:lang w:val="ru-RU"/>
        </w:rPr>
      </w:pPr>
    </w:p>
    <w:p w14:paraId="17857C15" w14:textId="77777777" w:rsidR="00043B84" w:rsidRDefault="00043B84" w:rsidP="003D1AEF">
      <w:pPr>
        <w:numPr>
          <w:ilvl w:val="0"/>
          <w:numId w:val="2"/>
        </w:numPr>
        <w:spacing w:line="276" w:lineRule="auto"/>
        <w:contextualSpacing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Объем работ</w:t>
      </w:r>
    </w:p>
    <w:p w14:paraId="3BA07661" w14:textId="2EF53596" w:rsidR="00A1598A" w:rsidRPr="00FC7F1C" w:rsidRDefault="00A1598A" w:rsidP="00A1598A">
      <w:pPr>
        <w:pStyle w:val="Normal14"/>
        <w:jc w:val="both"/>
        <w:rPr>
          <w:rFonts w:ascii="Times New Roman" w:hAnsi="Times New Roman"/>
          <w:sz w:val="24"/>
          <w:szCs w:val="24"/>
          <w:lang w:val="ky-KG"/>
        </w:rPr>
      </w:pPr>
      <w:r w:rsidRPr="00A91DC2">
        <w:rPr>
          <w:rFonts w:ascii="Times New Roman" w:hAnsi="Times New Roman"/>
          <w:sz w:val="24"/>
          <w:szCs w:val="24"/>
        </w:rPr>
        <w:t>Координатор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98A">
        <w:rPr>
          <w:rFonts w:ascii="Times New Roman" w:hAnsi="Times New Roman"/>
          <w:sz w:val="24"/>
          <w:szCs w:val="24"/>
        </w:rPr>
        <w:t xml:space="preserve">Проекта </w:t>
      </w:r>
      <w:proofErr w:type="spellStart"/>
      <w:r w:rsidRPr="00A1598A">
        <w:rPr>
          <w:rFonts w:ascii="Times New Roman" w:hAnsi="Times New Roman"/>
          <w:sz w:val="24"/>
          <w:szCs w:val="24"/>
        </w:rPr>
        <w:t>iFIRST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91DC2">
        <w:rPr>
          <w:rFonts w:ascii="Times New Roman" w:hAnsi="Times New Roman"/>
          <w:sz w:val="24"/>
          <w:szCs w:val="24"/>
        </w:rPr>
        <w:t>будет способствовать эффективному и результативному выполнению всех мероприятий в рамках</w:t>
      </w:r>
      <w:r>
        <w:rPr>
          <w:rFonts w:ascii="Times New Roman" w:hAnsi="Times New Roman"/>
          <w:sz w:val="24"/>
          <w:szCs w:val="24"/>
        </w:rPr>
        <w:t xml:space="preserve"> проекта </w:t>
      </w:r>
      <w:r w:rsidRPr="00A91DC2">
        <w:rPr>
          <w:rFonts w:ascii="Times New Roman" w:hAnsi="Times New Roman"/>
          <w:sz w:val="24"/>
          <w:szCs w:val="24"/>
        </w:rPr>
        <w:t xml:space="preserve">в координации с соответствующими агентствами, заинтересованными сторонами и бенефициарами. Координатор будет работать под руководством </w:t>
      </w:r>
      <w:r w:rsidRPr="00FC7F1C">
        <w:rPr>
          <w:rFonts w:ascii="Times New Roman" w:hAnsi="Times New Roman"/>
          <w:sz w:val="24"/>
          <w:szCs w:val="24"/>
          <w:lang w:val="ky-KG"/>
        </w:rPr>
        <w:t>МЭ КР</w:t>
      </w:r>
      <w:r w:rsidRPr="00A91DC2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отдела управления проектом, который был создан в МЭ для управления реализацией Проекта</w:t>
      </w:r>
      <w:r w:rsidRPr="00A91D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Координатор проекта будет работать под руководством директора ОУП, совместно со специалистами ОУП и в тесном сотрудничестве с Бенефициаром. </w:t>
      </w:r>
    </w:p>
    <w:p w14:paraId="547E836B" w14:textId="22A46CB0" w:rsidR="00043B84" w:rsidRPr="00146E60" w:rsidRDefault="00A1598A" w:rsidP="005D4FFE">
      <w:pPr>
        <w:spacing w:line="276" w:lineRule="auto"/>
        <w:jc w:val="both"/>
        <w:rPr>
          <w:lang w:val="ru-RU"/>
        </w:rPr>
      </w:pPr>
      <w:r>
        <w:rPr>
          <w:lang w:val="ru-RU"/>
        </w:rPr>
        <w:t>Координатор</w:t>
      </w:r>
      <w:r w:rsidR="00583BA6">
        <w:rPr>
          <w:lang w:val="ru-RU"/>
        </w:rPr>
        <w:t xml:space="preserve"> ОУП </w:t>
      </w:r>
      <w:r w:rsidR="00043B84" w:rsidRPr="00146E60">
        <w:rPr>
          <w:lang w:val="ru-RU"/>
        </w:rPr>
        <w:t>будет осуществлять следующие задачи:</w:t>
      </w:r>
    </w:p>
    <w:p w14:paraId="04A505F5" w14:textId="647A90EF" w:rsidR="00A1598A" w:rsidRPr="00A1598A" w:rsidRDefault="00A1598A" w:rsidP="00A1598A">
      <w:pPr>
        <w:pStyle w:val="a3"/>
        <w:numPr>
          <w:ilvl w:val="0"/>
          <w:numId w:val="6"/>
        </w:numPr>
        <w:spacing w:line="259" w:lineRule="auto"/>
        <w:jc w:val="both"/>
        <w:rPr>
          <w:lang w:val="ru-RU"/>
        </w:rPr>
      </w:pPr>
      <w:r w:rsidRPr="00A1598A">
        <w:rPr>
          <w:lang w:val="ru-RU"/>
        </w:rPr>
        <w:t xml:space="preserve">Координировать реализацию всех мероприятий </w:t>
      </w:r>
      <w:r>
        <w:rPr>
          <w:lang w:val="ru-RU"/>
        </w:rPr>
        <w:t>проекта</w:t>
      </w:r>
      <w:r w:rsidRPr="00A1598A">
        <w:rPr>
          <w:lang w:val="ru-RU"/>
        </w:rPr>
        <w:t xml:space="preserve"> в тесном сотрудничестве с МЭ, Бенефициаром и другими ключевыми заинтересованными сторонами, обеспечивая эффективное управление фидуциарными, техническими, экологическими и социальными аспектами проекта;</w:t>
      </w:r>
    </w:p>
    <w:p w14:paraId="49E24778" w14:textId="77777777" w:rsidR="00A1598A" w:rsidRPr="00A1598A" w:rsidRDefault="00A1598A" w:rsidP="00A1598A">
      <w:pPr>
        <w:pStyle w:val="a3"/>
        <w:numPr>
          <w:ilvl w:val="0"/>
          <w:numId w:val="6"/>
        </w:numPr>
        <w:spacing w:line="259" w:lineRule="auto"/>
        <w:jc w:val="both"/>
        <w:rPr>
          <w:lang w:val="ru-RU"/>
        </w:rPr>
      </w:pPr>
      <w:r w:rsidRPr="00A1598A">
        <w:rPr>
          <w:lang w:val="ru-RU"/>
        </w:rPr>
        <w:t xml:space="preserve"> Контроль за выполнением всех контрактов;</w:t>
      </w:r>
    </w:p>
    <w:p w14:paraId="08DC9AAB" w14:textId="6597C585" w:rsidR="00A1598A" w:rsidRPr="00A1598A" w:rsidRDefault="00A1598A" w:rsidP="00A1598A">
      <w:pPr>
        <w:pStyle w:val="a3"/>
        <w:numPr>
          <w:ilvl w:val="0"/>
          <w:numId w:val="5"/>
        </w:numPr>
        <w:spacing w:line="259" w:lineRule="auto"/>
        <w:jc w:val="both"/>
        <w:rPr>
          <w:lang w:val="ru-RU"/>
        </w:rPr>
      </w:pPr>
      <w:r>
        <w:rPr>
          <w:lang w:val="ru-RU"/>
        </w:rPr>
        <w:t>В</w:t>
      </w:r>
      <w:r w:rsidRPr="00A1598A">
        <w:rPr>
          <w:lang w:val="ru-RU"/>
        </w:rPr>
        <w:t xml:space="preserve"> рамках </w:t>
      </w:r>
      <w:r>
        <w:rPr>
          <w:lang w:val="ru-RU"/>
        </w:rPr>
        <w:t>проекта</w:t>
      </w:r>
      <w:r w:rsidRPr="00A1598A">
        <w:rPr>
          <w:lang w:val="ru-RU"/>
        </w:rPr>
        <w:t xml:space="preserve"> с тщательным мониторингом выполнения контракта в соответствии с планами работ, экологическими и социальными стандартами (ОСУСЭРВ, </w:t>
      </w:r>
      <w:proofErr w:type="gramStart"/>
      <w:r w:rsidRPr="00A1598A">
        <w:rPr>
          <w:lang w:val="ru-RU"/>
        </w:rPr>
        <w:t>ПСЭМ,ОСЭВ</w:t>
      </w:r>
      <w:proofErr w:type="gramEnd"/>
      <w:r w:rsidRPr="00A1598A">
        <w:rPr>
          <w:lang w:val="ru-RU"/>
        </w:rPr>
        <w:t>) и другими требованиями;</w:t>
      </w:r>
    </w:p>
    <w:p w14:paraId="12263DF5" w14:textId="23CE938A" w:rsidR="00A1598A" w:rsidRPr="00A1598A" w:rsidRDefault="00A1598A" w:rsidP="00A1598A">
      <w:pPr>
        <w:pStyle w:val="a3"/>
        <w:numPr>
          <w:ilvl w:val="0"/>
          <w:numId w:val="5"/>
        </w:numPr>
        <w:spacing w:line="259" w:lineRule="auto"/>
        <w:jc w:val="both"/>
        <w:rPr>
          <w:lang w:val="ru-RU"/>
        </w:rPr>
      </w:pPr>
      <w:r w:rsidRPr="00A1598A">
        <w:rPr>
          <w:lang w:val="ru-RU"/>
        </w:rPr>
        <w:t xml:space="preserve">Управление надзором за работой </w:t>
      </w:r>
      <w:r>
        <w:rPr>
          <w:lang w:val="ru-RU"/>
        </w:rPr>
        <w:t>привлеченных</w:t>
      </w:r>
      <w:r w:rsidRPr="00A1598A">
        <w:rPr>
          <w:lang w:val="ru-RU"/>
        </w:rPr>
        <w:t xml:space="preserve"> консультантов по </w:t>
      </w:r>
      <w:r>
        <w:rPr>
          <w:lang w:val="ru-RU"/>
        </w:rPr>
        <w:t>проекту</w:t>
      </w:r>
      <w:r w:rsidRPr="00A1598A">
        <w:rPr>
          <w:lang w:val="ru-RU"/>
        </w:rPr>
        <w:t>, включая проверку отчетов о проделанной работе и рабочих документов, подготовленных консультантами;</w:t>
      </w:r>
    </w:p>
    <w:p w14:paraId="60239D72" w14:textId="54B1A545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 xml:space="preserve">Ознакомиться со всеми запланированными мероприятиями </w:t>
      </w:r>
      <w:r>
        <w:rPr>
          <w:lang w:val="ru-RU"/>
        </w:rPr>
        <w:t>проекта</w:t>
      </w:r>
      <w:r w:rsidRPr="00A1598A">
        <w:rPr>
          <w:lang w:val="ru-RU"/>
        </w:rPr>
        <w:t xml:space="preserve"> и обеспечить контроль качества и обеспечение качества этих мероприятий</w:t>
      </w:r>
      <w:r>
        <w:rPr>
          <w:lang w:val="ru-RU"/>
        </w:rPr>
        <w:t>;</w:t>
      </w:r>
    </w:p>
    <w:p w14:paraId="515BF628" w14:textId="42CC7D3D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 xml:space="preserve">Проводить консультации с </w:t>
      </w:r>
      <w:r w:rsidRPr="00FC7F1C">
        <w:rPr>
          <w:lang w:val="ky-KG"/>
        </w:rPr>
        <w:t>МЭ КР</w:t>
      </w:r>
      <w:r w:rsidRPr="00A1598A">
        <w:rPr>
          <w:lang w:val="ru-RU"/>
        </w:rPr>
        <w:t xml:space="preserve"> и консультантами для разработки технических спецификаций для работ в рамках мероприятий</w:t>
      </w:r>
      <w:r>
        <w:rPr>
          <w:lang w:val="ru-RU"/>
        </w:rPr>
        <w:t xml:space="preserve"> проекта</w:t>
      </w:r>
      <w:r>
        <w:rPr>
          <w:lang w:val="ky-KG"/>
        </w:rPr>
        <w:t>;</w:t>
      </w:r>
    </w:p>
    <w:p w14:paraId="4FFF2AE8" w14:textId="77777777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 xml:space="preserve">Оказывать помощь тендерной комиссии в процессе отбора, подготавливая соответствующую документацию, связываясь с членами комиссии, предоставляя другую логистическую и административную поддержку для комиссии и </w:t>
      </w:r>
      <w:proofErr w:type="spellStart"/>
      <w:r w:rsidRPr="00A1598A">
        <w:rPr>
          <w:lang w:val="ru-RU"/>
        </w:rPr>
        <w:t>т.д</w:t>
      </w:r>
      <w:proofErr w:type="spellEnd"/>
      <w:r w:rsidRPr="00A1598A">
        <w:rPr>
          <w:lang w:val="ru-RU"/>
        </w:rPr>
        <w:t>;</w:t>
      </w:r>
    </w:p>
    <w:p w14:paraId="0B1DDFF9" w14:textId="77777777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>Предоставлять рекомендации по найму (при необходимости) дополнительных местных экспертов и разрабатывать их ТЗ;</w:t>
      </w:r>
    </w:p>
    <w:p w14:paraId="14261732" w14:textId="2C02E462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lastRenderedPageBreak/>
        <w:t>Консультировать по вопросам администрирования контрактов и проверять заказы на закупку</w:t>
      </w:r>
      <w:r>
        <w:rPr>
          <w:lang w:val="ru-RU"/>
        </w:rPr>
        <w:t xml:space="preserve"> услуг</w:t>
      </w:r>
      <w:r w:rsidRPr="00A1598A">
        <w:rPr>
          <w:lang w:val="ru-RU"/>
        </w:rPr>
        <w:t>;</w:t>
      </w:r>
    </w:p>
    <w:p w14:paraId="1454946F" w14:textId="0600404D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>Реагировать и фиксировать письма-предупреждения о неудовлетворительном исполнении контрактов, предлагать контрактные меры М</w:t>
      </w:r>
      <w:r w:rsidRPr="00FC7F1C">
        <w:rPr>
          <w:lang w:val="ky-KG"/>
        </w:rPr>
        <w:t>Э КР</w:t>
      </w:r>
      <w:r w:rsidRPr="00A1598A">
        <w:rPr>
          <w:lang w:val="ru-RU"/>
        </w:rPr>
        <w:t xml:space="preserve"> и руководству О</w:t>
      </w:r>
      <w:r w:rsidRPr="00FC7F1C">
        <w:rPr>
          <w:lang w:val="ky-KG"/>
        </w:rPr>
        <w:t>У</w:t>
      </w:r>
      <w:r w:rsidRPr="00A1598A">
        <w:rPr>
          <w:lang w:val="ru-RU"/>
        </w:rPr>
        <w:t>П в случае невыполнения обязательств консультантами;</w:t>
      </w:r>
    </w:p>
    <w:p w14:paraId="0BCF33CE" w14:textId="2D0910AE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 xml:space="preserve">Организовать контроль качества всех результатов по </w:t>
      </w:r>
      <w:r>
        <w:rPr>
          <w:lang w:val="ru-RU"/>
        </w:rPr>
        <w:t>проекту</w:t>
      </w:r>
      <w:r w:rsidRPr="00A1598A">
        <w:rPr>
          <w:lang w:val="ru-RU"/>
        </w:rPr>
        <w:t xml:space="preserve"> с участием соответствующих рабочих групп и/или экспертов;</w:t>
      </w:r>
    </w:p>
    <w:p w14:paraId="27031245" w14:textId="77777777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 xml:space="preserve">Оказывать помощь рабочим группам </w:t>
      </w:r>
      <w:r w:rsidRPr="00FC7F1C">
        <w:rPr>
          <w:lang w:val="ky-KG"/>
        </w:rPr>
        <w:t xml:space="preserve">(при наличии) </w:t>
      </w:r>
      <w:r w:rsidRPr="00A1598A">
        <w:rPr>
          <w:lang w:val="ru-RU"/>
        </w:rPr>
        <w:t xml:space="preserve">в анализе и оценке технических заданий и технических спецификаций для закупки соответствующих товаров и консультационных услуг, подготавливать соответствующую документацию, связываться с членами комиссий, предоставлять другую логистическую и административную поддержку комиссии и </w:t>
      </w:r>
      <w:proofErr w:type="spellStart"/>
      <w:r w:rsidRPr="00A1598A">
        <w:rPr>
          <w:lang w:val="ru-RU"/>
        </w:rPr>
        <w:t>т.д</w:t>
      </w:r>
      <w:proofErr w:type="spellEnd"/>
      <w:r w:rsidRPr="00A1598A">
        <w:rPr>
          <w:lang w:val="ru-RU"/>
        </w:rPr>
        <w:t>;</w:t>
      </w:r>
    </w:p>
    <w:p w14:paraId="3BE0AFE4" w14:textId="77777777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>Оказывать помощь специалистам по закупкам О</w:t>
      </w:r>
      <w:r w:rsidRPr="00FC7F1C">
        <w:rPr>
          <w:lang w:val="ky-KG"/>
        </w:rPr>
        <w:t>У</w:t>
      </w:r>
      <w:r w:rsidRPr="00A1598A">
        <w:rPr>
          <w:lang w:val="ru-RU"/>
        </w:rPr>
        <w:t>П в подготовке технической части тендерной документации;</w:t>
      </w:r>
    </w:p>
    <w:p w14:paraId="35C89AF7" w14:textId="129BED96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 xml:space="preserve">Руководить подготовкой </w:t>
      </w:r>
      <w:r>
        <w:rPr>
          <w:lang w:val="ru-RU"/>
        </w:rPr>
        <w:t xml:space="preserve">основных </w:t>
      </w:r>
      <w:r w:rsidRPr="00A1598A">
        <w:rPr>
          <w:lang w:val="ru-RU"/>
        </w:rPr>
        <w:t xml:space="preserve">глав </w:t>
      </w:r>
      <w:r>
        <w:rPr>
          <w:lang w:val="ru-RU"/>
        </w:rPr>
        <w:t>проекта</w:t>
      </w:r>
      <w:r w:rsidRPr="00A1598A">
        <w:rPr>
          <w:lang w:val="ru-RU"/>
        </w:rPr>
        <w:t xml:space="preserve"> и других разделов для отчетов о ходе проекта;</w:t>
      </w:r>
    </w:p>
    <w:p w14:paraId="6BEDC71A" w14:textId="77777777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>Регулярно отслеживать и сообщать о достижении результатов в соответствии с матрицей результатов проекта;</w:t>
      </w:r>
    </w:p>
    <w:p w14:paraId="1BFC1454" w14:textId="1045C3A6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FC7F1C">
        <w:rPr>
          <w:lang w:val="ky-KG"/>
        </w:rPr>
        <w:t>Проводит</w:t>
      </w:r>
      <w:r w:rsidRPr="00A1598A">
        <w:rPr>
          <w:lang w:val="ru-RU"/>
        </w:rPr>
        <w:t xml:space="preserve">ь </w:t>
      </w:r>
      <w:r w:rsidRPr="00FC7F1C">
        <w:rPr>
          <w:lang w:val="ky-KG"/>
        </w:rPr>
        <w:t xml:space="preserve">мониторинг </w:t>
      </w:r>
      <w:proofErr w:type="spellStart"/>
      <w:r w:rsidRPr="00A1598A">
        <w:rPr>
          <w:lang w:val="ru-RU"/>
        </w:rPr>
        <w:t>реализаци</w:t>
      </w:r>
      <w:proofErr w:type="spellEnd"/>
      <w:r w:rsidRPr="00FC7F1C">
        <w:rPr>
          <w:lang w:val="ky-KG"/>
        </w:rPr>
        <w:t>и</w:t>
      </w:r>
      <w:r w:rsidRPr="00A1598A">
        <w:rPr>
          <w:lang w:val="ru-RU"/>
        </w:rPr>
        <w:t xml:space="preserve"> мероприятий </w:t>
      </w:r>
      <w:r>
        <w:rPr>
          <w:lang w:val="ru-RU"/>
        </w:rPr>
        <w:t>проекта</w:t>
      </w:r>
      <w:r w:rsidRPr="00A1598A">
        <w:rPr>
          <w:lang w:val="ru-RU"/>
        </w:rPr>
        <w:t xml:space="preserve"> и помогать в решении возникающих проблем;</w:t>
      </w:r>
    </w:p>
    <w:p w14:paraId="30A492F0" w14:textId="77777777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 xml:space="preserve">Участвовать и поддерживать Рабочие группы </w:t>
      </w:r>
      <w:r w:rsidRPr="00FC7F1C">
        <w:rPr>
          <w:lang w:val="ky-KG"/>
        </w:rPr>
        <w:t xml:space="preserve">(при наличии) </w:t>
      </w:r>
      <w:r w:rsidRPr="00A1598A">
        <w:rPr>
          <w:lang w:val="ru-RU"/>
        </w:rPr>
        <w:t>в их деятельности, включая общую поддержку комиссий при необходимости, включая техническую и логистическую поддержку;</w:t>
      </w:r>
    </w:p>
    <w:p w14:paraId="34A5D269" w14:textId="299DE0E9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 xml:space="preserve">Обеспечивать своевременную отчетность и подготовку проектной документации для </w:t>
      </w:r>
      <w:r w:rsidR="00E73D2D">
        <w:rPr>
          <w:lang w:val="ru-RU"/>
        </w:rPr>
        <w:t>проекта</w:t>
      </w:r>
      <w:r w:rsidRPr="00A1598A">
        <w:rPr>
          <w:lang w:val="ru-RU"/>
        </w:rPr>
        <w:t xml:space="preserve"> при необходимости, особенно в отношении требований Всемирного банка по отчетности и запросам на получение не возражения Банка;</w:t>
      </w:r>
    </w:p>
    <w:p w14:paraId="5885DC16" w14:textId="6B9286F4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 xml:space="preserve">Организовывать встречи (включая семинары, конференции, тренинги и т.д.), относящиеся к мероприятиям в рамках </w:t>
      </w:r>
      <w:r w:rsidR="00E73D2D">
        <w:rPr>
          <w:lang w:val="ru-RU"/>
        </w:rPr>
        <w:t>проекта</w:t>
      </w:r>
      <w:r w:rsidRPr="00A1598A">
        <w:rPr>
          <w:lang w:val="ru-RU"/>
        </w:rPr>
        <w:t>, включая определение соответствующей аудитории, подготовку программы и документации, помощь в проведении заседаний;</w:t>
      </w:r>
    </w:p>
    <w:p w14:paraId="22591EF2" w14:textId="69065E11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>Координировать и работать с М</w:t>
      </w:r>
      <w:r w:rsidRPr="00FC7F1C">
        <w:rPr>
          <w:lang w:val="ky-KG"/>
        </w:rPr>
        <w:t xml:space="preserve">Э КР </w:t>
      </w:r>
      <w:r w:rsidRPr="00A1598A">
        <w:rPr>
          <w:lang w:val="ru-RU"/>
        </w:rPr>
        <w:t>для подготовки рабочих планов, регулярных отчетов, проведения мониторинга и оценки мероприятий проекта и матрицы результатов, подготовки отчетов о ходе реализации проекта;</w:t>
      </w:r>
    </w:p>
    <w:p w14:paraId="5004F36B" w14:textId="25F377F2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 xml:space="preserve">Взаимодействовать и координировать работу со Всемирным банком по всем техническим и административным аспектам </w:t>
      </w:r>
      <w:r w:rsidR="00E73D2D">
        <w:rPr>
          <w:lang w:val="ru-RU"/>
        </w:rPr>
        <w:t>проекта</w:t>
      </w:r>
      <w:r w:rsidRPr="00A1598A">
        <w:rPr>
          <w:lang w:val="ru-RU"/>
        </w:rPr>
        <w:t xml:space="preserve"> и участвовать в миссиях Всемирного банка;</w:t>
      </w:r>
    </w:p>
    <w:p w14:paraId="68FB30FA" w14:textId="77777777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>Обеспечивать и поддерживать взаимодействие с руководителями и/или представителями соответствующих государственных организаций, неправительственных организаций и экспертов;</w:t>
      </w:r>
    </w:p>
    <w:p w14:paraId="0792D040" w14:textId="77777777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 xml:space="preserve">Координировать и работать с </w:t>
      </w:r>
      <w:r w:rsidRPr="00FC7F1C">
        <w:rPr>
          <w:lang w:val="ky-KG"/>
        </w:rPr>
        <w:t>МЭ КР</w:t>
      </w:r>
      <w:r w:rsidRPr="00A1598A">
        <w:rPr>
          <w:lang w:val="ru-RU"/>
        </w:rPr>
        <w:t xml:space="preserve"> и специалистом по закупкам ОРП для мониторинга и обновления плана закупок, при необходимости;</w:t>
      </w:r>
    </w:p>
    <w:p w14:paraId="264BCA2B" w14:textId="35216F3B" w:rsidR="00A1598A" w:rsidRPr="00A1598A" w:rsidRDefault="00A1598A" w:rsidP="00A1598A">
      <w:pPr>
        <w:numPr>
          <w:ilvl w:val="0"/>
          <w:numId w:val="5"/>
        </w:numPr>
        <w:jc w:val="both"/>
        <w:rPr>
          <w:lang w:val="ru-RU"/>
        </w:rPr>
      </w:pPr>
      <w:r w:rsidRPr="00A1598A">
        <w:rPr>
          <w:lang w:val="ru-RU"/>
        </w:rPr>
        <w:t xml:space="preserve">Выполнять другие обязанности, связанные с основными мероприятиями в рамках </w:t>
      </w:r>
      <w:r w:rsidR="00E73D2D">
        <w:rPr>
          <w:lang w:val="ru-RU"/>
        </w:rPr>
        <w:t>проекта</w:t>
      </w:r>
      <w:r>
        <w:rPr>
          <w:lang w:val="ky-KG"/>
        </w:rPr>
        <w:t>1</w:t>
      </w:r>
      <w:r w:rsidRPr="00A1598A">
        <w:rPr>
          <w:lang w:val="ru-RU"/>
        </w:rPr>
        <w:t>, по запросу руководства О</w:t>
      </w:r>
      <w:r w:rsidRPr="00FC7F1C">
        <w:rPr>
          <w:lang w:val="ky-KG"/>
        </w:rPr>
        <w:t>У</w:t>
      </w:r>
      <w:r w:rsidRPr="00A1598A">
        <w:rPr>
          <w:lang w:val="ru-RU"/>
        </w:rPr>
        <w:t>П.</w:t>
      </w:r>
    </w:p>
    <w:p w14:paraId="177A5AA5" w14:textId="77777777" w:rsidR="00583BA6" w:rsidRPr="00147DF9" w:rsidRDefault="00583BA6" w:rsidP="00583BA6">
      <w:pPr>
        <w:pStyle w:val="a3"/>
        <w:suppressAutoHyphens/>
        <w:ind w:left="426"/>
        <w:jc w:val="both"/>
        <w:rPr>
          <w:rFonts w:eastAsiaTheme="minorHAnsi"/>
          <w:lang w:val="ru-RU"/>
        </w:rPr>
      </w:pPr>
    </w:p>
    <w:p w14:paraId="4BF43838" w14:textId="77777777" w:rsidR="00043B84" w:rsidRPr="00D34C7D" w:rsidRDefault="00043B84" w:rsidP="003D1AEF">
      <w:pPr>
        <w:numPr>
          <w:ilvl w:val="0"/>
          <w:numId w:val="2"/>
        </w:numPr>
        <w:spacing w:line="276" w:lineRule="auto"/>
        <w:contextualSpacing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Сроки</w:t>
      </w:r>
    </w:p>
    <w:p w14:paraId="731D92BC" w14:textId="5F3E6AD6" w:rsidR="00043B84" w:rsidRPr="006016F4" w:rsidRDefault="00043B84" w:rsidP="00043B84">
      <w:pPr>
        <w:ind w:right="-57" w:firstLine="360"/>
        <w:contextualSpacing/>
        <w:jc w:val="both"/>
        <w:rPr>
          <w:lang w:val="ru-RU"/>
        </w:rPr>
      </w:pPr>
      <w:bookmarkStart w:id="0" w:name="_Hlk347824"/>
      <w:r w:rsidRPr="00D34C7D">
        <w:rPr>
          <w:lang w:val="ru-RU"/>
        </w:rPr>
        <w:t xml:space="preserve">Данное задание на основе оплаты за отработанное время, которое рассчитано на полный рабочий день, с </w:t>
      </w:r>
      <w:r w:rsidR="00B21FCC">
        <w:rPr>
          <w:b/>
          <w:lang w:val="ru-RU"/>
        </w:rPr>
        <w:t>______</w:t>
      </w:r>
      <w:r w:rsidRPr="00D34C7D">
        <w:rPr>
          <w:b/>
          <w:lang w:val="ru-RU"/>
        </w:rPr>
        <w:t xml:space="preserve"> 20</w:t>
      </w:r>
      <w:r>
        <w:rPr>
          <w:b/>
          <w:lang w:val="ru-RU"/>
        </w:rPr>
        <w:t>2</w:t>
      </w:r>
      <w:r w:rsidR="00E73D2D">
        <w:rPr>
          <w:b/>
          <w:lang w:val="ru-RU"/>
        </w:rPr>
        <w:t>6</w:t>
      </w:r>
      <w:r w:rsidRPr="00D34C7D">
        <w:rPr>
          <w:b/>
          <w:lang w:val="ru-RU"/>
        </w:rPr>
        <w:t xml:space="preserve"> г</w:t>
      </w:r>
      <w:r w:rsidRPr="00D34C7D">
        <w:rPr>
          <w:lang w:val="ru-RU"/>
        </w:rPr>
        <w:t xml:space="preserve">. Контракт будет подписан на период </w:t>
      </w:r>
      <w:r w:rsidRPr="00D34C7D">
        <w:rPr>
          <w:b/>
          <w:lang w:val="ru-RU"/>
        </w:rPr>
        <w:t>12 месяцев,</w:t>
      </w:r>
      <w:r w:rsidRPr="00D34C7D">
        <w:rPr>
          <w:lang w:val="ru-RU"/>
        </w:rPr>
        <w:t xml:space="preserve"> с испытательным сроком на три месяца, в течение, которого контракт может быть расторгнут. Контракт может быть продлен сверх первоначального срока на дополнительный срок в зависимости от результатов работы консультанта</w:t>
      </w:r>
      <w:bookmarkEnd w:id="0"/>
      <w:r w:rsidRPr="00D34C7D">
        <w:rPr>
          <w:lang w:val="ru-RU"/>
        </w:rPr>
        <w:t>.</w:t>
      </w:r>
    </w:p>
    <w:p w14:paraId="509320B2" w14:textId="77777777" w:rsidR="00043B84" w:rsidRPr="00D34C7D" w:rsidRDefault="00043B84" w:rsidP="00043B84">
      <w:pPr>
        <w:rPr>
          <w:bCs/>
          <w:lang w:val="ru-RU"/>
        </w:rPr>
      </w:pPr>
    </w:p>
    <w:p w14:paraId="375A23CE" w14:textId="77777777" w:rsidR="00043B84" w:rsidRPr="00D34C7D" w:rsidRDefault="00043B84" w:rsidP="003D1AEF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b/>
          <w:bCs/>
          <w:lang w:val="ru-RU"/>
        </w:rPr>
      </w:pPr>
      <w:bookmarkStart w:id="1" w:name="_Hlk351722"/>
      <w:bookmarkStart w:id="2" w:name="_Hlk347918"/>
      <w:r w:rsidRPr="00D34C7D">
        <w:rPr>
          <w:rFonts w:eastAsia="Calibri"/>
          <w:b/>
          <w:bCs/>
          <w:lang w:val="ru-RU"/>
        </w:rPr>
        <w:t>Институциональные механизмы</w:t>
      </w:r>
      <w:bookmarkEnd w:id="1"/>
    </w:p>
    <w:p w14:paraId="181C7932" w14:textId="77777777" w:rsidR="00043B84" w:rsidRPr="00D34C7D" w:rsidRDefault="00043B84" w:rsidP="00043B84">
      <w:pPr>
        <w:ind w:firstLine="360"/>
        <w:contextualSpacing/>
        <w:jc w:val="both"/>
        <w:rPr>
          <w:bCs/>
          <w:lang w:val="ru-RU"/>
        </w:rPr>
      </w:pPr>
      <w:bookmarkStart w:id="3" w:name="_Hlk351686"/>
      <w:bookmarkEnd w:id="2"/>
      <w:r>
        <w:rPr>
          <w:bCs/>
          <w:lang w:val="ru-RU"/>
        </w:rPr>
        <w:lastRenderedPageBreak/>
        <w:t>Работник</w:t>
      </w:r>
      <w:r w:rsidRPr="00D34C7D">
        <w:rPr>
          <w:bCs/>
          <w:lang w:val="ru-RU"/>
        </w:rPr>
        <w:t xml:space="preserve"> будет работать и отчитываться перед</w:t>
      </w:r>
      <w:r w:rsidR="00527283">
        <w:rPr>
          <w:bCs/>
          <w:lang w:val="ru-RU"/>
        </w:rPr>
        <w:t xml:space="preserve"> Директором ОУП</w:t>
      </w:r>
      <w:r w:rsidRPr="00D34C7D">
        <w:rPr>
          <w:bCs/>
          <w:lang w:val="ru-RU"/>
        </w:rPr>
        <w:t xml:space="preserve"> </w:t>
      </w:r>
      <w:r w:rsidR="00527283">
        <w:rPr>
          <w:bCs/>
          <w:lang w:val="ru-RU"/>
        </w:rPr>
        <w:t>Начальником/Заместителем начальника</w:t>
      </w:r>
      <w:r w:rsidRPr="00D34C7D">
        <w:rPr>
          <w:bCs/>
          <w:lang w:val="ru-RU"/>
        </w:rPr>
        <w:t xml:space="preserve"> ОП</w:t>
      </w:r>
      <w:r w:rsidR="002B7A42">
        <w:rPr>
          <w:bCs/>
          <w:lang w:val="ru-RU"/>
        </w:rPr>
        <w:t>МП</w:t>
      </w:r>
      <w:r w:rsidRPr="00D34C7D">
        <w:rPr>
          <w:bCs/>
          <w:lang w:val="ru-RU"/>
        </w:rPr>
        <w:t xml:space="preserve">, </w:t>
      </w:r>
      <w:r w:rsidR="002B7A42">
        <w:rPr>
          <w:bCs/>
          <w:lang w:val="ru-RU"/>
        </w:rPr>
        <w:t>Министром</w:t>
      </w:r>
      <w:r w:rsidRPr="00D34C7D">
        <w:rPr>
          <w:bCs/>
          <w:lang w:val="ru-RU"/>
        </w:rPr>
        <w:t xml:space="preserve">/Заместителем </w:t>
      </w:r>
      <w:r w:rsidR="002B7A42">
        <w:rPr>
          <w:bCs/>
          <w:lang w:val="ru-RU"/>
        </w:rPr>
        <w:t>министра</w:t>
      </w:r>
      <w:r w:rsidRPr="00D34C7D">
        <w:rPr>
          <w:bCs/>
          <w:lang w:val="ru-RU"/>
        </w:rPr>
        <w:t xml:space="preserve"> </w:t>
      </w:r>
      <w:bookmarkEnd w:id="3"/>
      <w:r w:rsidRPr="00725C8E">
        <w:rPr>
          <w:bCs/>
          <w:lang w:val="ru-RU"/>
        </w:rPr>
        <w:t>[</w:t>
      </w:r>
      <w:r>
        <w:rPr>
          <w:bCs/>
          <w:lang w:val="ru-RU"/>
        </w:rPr>
        <w:t>Министерства энергетики Кыргызской Республики</w:t>
      </w:r>
      <w:r w:rsidRPr="00725C8E">
        <w:rPr>
          <w:bCs/>
          <w:lang w:val="ru-RU"/>
        </w:rPr>
        <w:t>]</w:t>
      </w:r>
      <w:r w:rsidRPr="00D34C7D">
        <w:rPr>
          <w:bCs/>
          <w:lang w:val="ru-RU"/>
        </w:rPr>
        <w:t>.</w:t>
      </w:r>
    </w:p>
    <w:p w14:paraId="17622119" w14:textId="77777777" w:rsidR="00043B84" w:rsidRPr="00D34C7D" w:rsidRDefault="00043B84" w:rsidP="00043B84">
      <w:pPr>
        <w:contextualSpacing/>
        <w:jc w:val="both"/>
        <w:rPr>
          <w:b/>
          <w:bCs/>
          <w:lang w:val="ru-RU"/>
        </w:rPr>
      </w:pPr>
    </w:p>
    <w:p w14:paraId="2A9C7CD2" w14:textId="77777777" w:rsidR="00043B84" w:rsidRPr="00D34C7D" w:rsidRDefault="00043B84" w:rsidP="003D1AEF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>Ресурсы</w:t>
      </w:r>
    </w:p>
    <w:p w14:paraId="506D5BBB" w14:textId="77777777" w:rsidR="00043B84" w:rsidRPr="00D34C7D" w:rsidRDefault="002B7A42" w:rsidP="00043B84">
      <w:pPr>
        <w:ind w:firstLine="720"/>
        <w:contextualSpacing/>
        <w:jc w:val="both"/>
        <w:rPr>
          <w:bCs/>
          <w:lang w:val="ru-RU"/>
        </w:rPr>
      </w:pPr>
      <w:r>
        <w:rPr>
          <w:bCs/>
          <w:lang w:val="ru-RU"/>
        </w:rPr>
        <w:t>Министерство</w:t>
      </w:r>
      <w:r w:rsidR="00043B84" w:rsidRPr="00D34C7D">
        <w:rPr>
          <w:bCs/>
          <w:lang w:val="ru-RU"/>
        </w:rPr>
        <w:t xml:space="preserve"> предоставит рабочее место, офисное оборудование и средства связи (включая доступ к Интернету), а также другие необходимые средства и поддержку для выполнения этого задания.</w:t>
      </w:r>
    </w:p>
    <w:p w14:paraId="0E64EDCD" w14:textId="77777777" w:rsidR="00043B84" w:rsidRPr="00D34C7D" w:rsidRDefault="00043B84" w:rsidP="00043B84">
      <w:pPr>
        <w:contextualSpacing/>
        <w:jc w:val="both"/>
        <w:rPr>
          <w:lang w:val="ru-RU"/>
        </w:rPr>
      </w:pPr>
    </w:p>
    <w:p w14:paraId="51039548" w14:textId="77777777" w:rsidR="00043B84" w:rsidRPr="00D34C7D" w:rsidRDefault="00043B84" w:rsidP="003D1AEF">
      <w:pPr>
        <w:numPr>
          <w:ilvl w:val="0"/>
          <w:numId w:val="2"/>
        </w:numPr>
        <w:spacing w:line="276" w:lineRule="auto"/>
        <w:contextualSpacing/>
        <w:rPr>
          <w:rFonts w:eastAsia="Calibri"/>
          <w:b/>
          <w:bCs/>
          <w:lang w:val="ru-RU"/>
        </w:rPr>
      </w:pPr>
      <w:r w:rsidRPr="00D34C7D">
        <w:rPr>
          <w:rFonts w:eastAsia="Calibri"/>
          <w:b/>
          <w:bCs/>
          <w:lang w:val="ru-RU"/>
        </w:rPr>
        <w:t xml:space="preserve">Квалификационные требования </w:t>
      </w:r>
    </w:p>
    <w:p w14:paraId="1182D3C2" w14:textId="77777777" w:rsidR="00043B84" w:rsidRPr="00043B84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Высшее образование (бакалавр, желательно магистр) в таких областях как инженерия, экономика, финансы, энергетика, управление, или других смежных областей, является обязательным – 5 баллов;</w:t>
      </w:r>
    </w:p>
    <w:p w14:paraId="4415B416" w14:textId="38E457C3" w:rsidR="00F44E8C" w:rsidRPr="00DD77A9" w:rsidRDefault="004C06D1" w:rsidP="00F44E8C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DD77A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Обширный опыт (не менее 3 лет) в управлении и администрировании </w:t>
      </w:r>
      <w:r w:rsidR="00F44E8C" w:rsidRPr="00DD77A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и опыт в реализации совместных международных проектов с несколькими компонентами, несколькими консультантами, подрядчиками и агентствами – 30 баллов;</w:t>
      </w:r>
    </w:p>
    <w:p w14:paraId="47C08196" w14:textId="6BF1197C" w:rsidR="00235637" w:rsidRPr="00DD77A9" w:rsidRDefault="00235637" w:rsidP="00395601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DD77A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Опыт работы </w:t>
      </w:r>
      <w:r w:rsidR="003F7E8A" w:rsidRPr="00DD77A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в проектах</w:t>
      </w:r>
      <w:r w:rsidR="00395601" w:rsidRPr="00DD77A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, финансируемых Всемирным Банком или другими международными организациями</w:t>
      </w:r>
      <w:r w:rsidR="003F7E8A" w:rsidRPr="00DD77A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D77A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– 30 баллов;</w:t>
      </w:r>
    </w:p>
    <w:p w14:paraId="6A5EFDA8" w14:textId="7FA1D2D4" w:rsidR="004C06D1" w:rsidRPr="00DD77A9" w:rsidRDefault="004C06D1" w:rsidP="004C06D1">
      <w:pPr>
        <w:pStyle w:val="a3"/>
        <w:numPr>
          <w:ilvl w:val="0"/>
          <w:numId w:val="4"/>
        </w:numPr>
        <w:suppressAutoHyphens/>
        <w:spacing w:after="120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DD77A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Знание норм законодательства КР в сфере энергетики, а также наличие опыта в </w:t>
      </w:r>
      <w:r w:rsidRPr="00DD77A9">
        <w:rPr>
          <w:sz w:val="22"/>
          <w:szCs w:val="22"/>
          <w:lang w:val="ru-RU" w:eastAsia="ru-RU"/>
        </w:rPr>
        <w:t>разработке НПА</w:t>
      </w:r>
      <w:r w:rsidRPr="00DD77A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D77A9">
        <w:rPr>
          <w:sz w:val="22"/>
          <w:szCs w:val="22"/>
          <w:lang w:val="ru-RU" w:eastAsia="ru-RU"/>
        </w:rPr>
        <w:t xml:space="preserve">и стратегий </w:t>
      </w:r>
      <w:r w:rsidRPr="00DD77A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(опыт работы в энергетических и экологических проектах является преимуществом) – 10 баллов;</w:t>
      </w:r>
    </w:p>
    <w:p w14:paraId="2A7F77A6" w14:textId="77777777" w:rsidR="00043B84" w:rsidRPr="00043B84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Знание процедур закупок ВБ, АБР и других аналогичных донорских организаций – 5 баллов.</w:t>
      </w:r>
    </w:p>
    <w:p w14:paraId="771DF584" w14:textId="77777777" w:rsidR="00043B84" w:rsidRPr="00043B84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Сильные организационные, управленческие и коммуникационные навыки – 5 баллов.</w:t>
      </w:r>
    </w:p>
    <w:p w14:paraId="5360BD77" w14:textId="77777777" w:rsidR="00043B84" w:rsidRPr="00043B84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Опыт в разработке и составлении различного рода проектной документации и отчетов – 5 баллов;</w:t>
      </w:r>
    </w:p>
    <w:p w14:paraId="41516974" w14:textId="77777777" w:rsidR="00043B84" w:rsidRPr="00043B84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Отлично</w:t>
      </w:r>
      <w:r w:rsidR="002367D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е владение кыргызским и русским языками, владение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367D9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английским является преимуществом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– 5 баллов;</w:t>
      </w:r>
    </w:p>
    <w:p w14:paraId="6B475E34" w14:textId="77777777" w:rsidR="00043B84" w:rsidRPr="00DD77A9" w:rsidRDefault="00043B84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rStyle w:val="HTML"/>
          <w:rFonts w:ascii="Times New Roman" w:hAnsi="Times New Roman" w:cs="Times New Roman"/>
          <w:sz w:val="24"/>
          <w:szCs w:val="24"/>
        </w:rPr>
      </w:pP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Навыки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владения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компьютером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(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Windows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,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MS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Office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,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Internet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</w:rPr>
        <w:t>Explorer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) – 5 </w:t>
      </w:r>
      <w:r w:rsidRPr="00043B84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баллов</w:t>
      </w:r>
      <w:r w:rsidRPr="00D979F7">
        <w:rPr>
          <w:rStyle w:val="HTML"/>
          <w:rFonts w:ascii="Times New Roman" w:eastAsia="Calibri" w:hAnsi="Times New Roman" w:cs="Times New Roman"/>
          <w:sz w:val="24"/>
          <w:szCs w:val="24"/>
        </w:rPr>
        <w:t>.</w:t>
      </w:r>
    </w:p>
    <w:p w14:paraId="55664999" w14:textId="02B5512C" w:rsidR="00DD77A9" w:rsidRPr="00DD77A9" w:rsidRDefault="00DD77A9" w:rsidP="00831CFA">
      <w:pPr>
        <w:pStyle w:val="a3"/>
        <w:numPr>
          <w:ilvl w:val="0"/>
          <w:numId w:val="4"/>
        </w:numPr>
        <w:spacing w:after="200" w:line="276" w:lineRule="auto"/>
        <w:ind w:left="426" w:hanging="426"/>
        <w:jc w:val="both"/>
        <w:rPr>
          <w:lang w:val="ru-RU"/>
        </w:rPr>
      </w:pPr>
      <w:r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Знание законодательства по климату является преимуществом. </w:t>
      </w:r>
    </w:p>
    <w:sectPr w:rsidR="00DD77A9" w:rsidRPr="00DD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3101"/>
    <w:multiLevelType w:val="hybridMultilevel"/>
    <w:tmpl w:val="5928A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3C74"/>
    <w:multiLevelType w:val="hybridMultilevel"/>
    <w:tmpl w:val="FDB49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C2027"/>
    <w:multiLevelType w:val="hybridMultilevel"/>
    <w:tmpl w:val="2C66D3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F2EC3"/>
    <w:multiLevelType w:val="hybridMultilevel"/>
    <w:tmpl w:val="0A9EC16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80C83"/>
    <w:multiLevelType w:val="hybridMultilevel"/>
    <w:tmpl w:val="7B5AC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35401C"/>
    <w:multiLevelType w:val="hybridMultilevel"/>
    <w:tmpl w:val="5CBC072C"/>
    <w:lvl w:ilvl="0" w:tplc="6C36C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06878">
    <w:abstractNumId w:val="5"/>
  </w:num>
  <w:num w:numId="2" w16cid:durableId="547643977">
    <w:abstractNumId w:val="3"/>
  </w:num>
  <w:num w:numId="3" w16cid:durableId="517157306">
    <w:abstractNumId w:val="1"/>
  </w:num>
  <w:num w:numId="4" w16cid:durableId="2041469429">
    <w:abstractNumId w:val="4"/>
  </w:num>
  <w:num w:numId="5" w16cid:durableId="145172807">
    <w:abstractNumId w:val="2"/>
  </w:num>
  <w:num w:numId="6" w16cid:durableId="56364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84"/>
    <w:rsid w:val="00043B84"/>
    <w:rsid w:val="000D516C"/>
    <w:rsid w:val="000D63A7"/>
    <w:rsid w:val="00123B53"/>
    <w:rsid w:val="0016116E"/>
    <w:rsid w:val="002212FB"/>
    <w:rsid w:val="00235637"/>
    <w:rsid w:val="002367D9"/>
    <w:rsid w:val="002B7A42"/>
    <w:rsid w:val="0032473E"/>
    <w:rsid w:val="00395601"/>
    <w:rsid w:val="003D1AEF"/>
    <w:rsid w:val="003F7E8A"/>
    <w:rsid w:val="004C06D1"/>
    <w:rsid w:val="00527283"/>
    <w:rsid w:val="00583BA6"/>
    <w:rsid w:val="005D4FFE"/>
    <w:rsid w:val="005E39E9"/>
    <w:rsid w:val="00602AA6"/>
    <w:rsid w:val="0069601B"/>
    <w:rsid w:val="00786FB9"/>
    <w:rsid w:val="00820091"/>
    <w:rsid w:val="008255B0"/>
    <w:rsid w:val="00831CFA"/>
    <w:rsid w:val="008979E9"/>
    <w:rsid w:val="008E5DD8"/>
    <w:rsid w:val="00961BC2"/>
    <w:rsid w:val="00984329"/>
    <w:rsid w:val="00A1598A"/>
    <w:rsid w:val="00A826C6"/>
    <w:rsid w:val="00AC7AD6"/>
    <w:rsid w:val="00B21FCC"/>
    <w:rsid w:val="00B73F31"/>
    <w:rsid w:val="00BC0A70"/>
    <w:rsid w:val="00C37E72"/>
    <w:rsid w:val="00C54913"/>
    <w:rsid w:val="00CA2549"/>
    <w:rsid w:val="00CB3320"/>
    <w:rsid w:val="00CE527A"/>
    <w:rsid w:val="00D30E01"/>
    <w:rsid w:val="00D979F7"/>
    <w:rsid w:val="00DD77A9"/>
    <w:rsid w:val="00E1244B"/>
    <w:rsid w:val="00E3348E"/>
    <w:rsid w:val="00E42C20"/>
    <w:rsid w:val="00E73D2D"/>
    <w:rsid w:val="00F44E8C"/>
    <w:rsid w:val="00F929AA"/>
    <w:rsid w:val="00FA371E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C1DB"/>
  <w15:docId w15:val="{DBD5295A-248D-4D7E-BF4B-5D03BB29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B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1,Akapit z listą BS,List Paragraph (numbered (a)),List_Paragraph,Multilevel para_II,MC Paragraphe Liste,Colorful List - Accent 11,List Bullet-OpsManual,References,Title Style 1,Normal 2,Main numbered paragraph,Body,PAD"/>
    <w:basedOn w:val="a"/>
    <w:link w:val="a4"/>
    <w:uiPriority w:val="34"/>
    <w:qFormat/>
    <w:rsid w:val="00043B84"/>
    <w:pPr>
      <w:ind w:left="720"/>
      <w:contextualSpacing/>
    </w:pPr>
  </w:style>
  <w:style w:type="character" w:styleId="HTML">
    <w:name w:val="HTML Typewriter"/>
    <w:basedOn w:val="a0"/>
    <w:rsid w:val="00043B84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aliases w:val="Bullets Знак,List Paragraph1 Знак,Akapit z listą BS Знак,List Paragraph (numbered (a)) Знак,List_Paragraph Знак,Multilevel para_II Знак,MC Paragraphe Liste Знак,Colorful List - Accent 11 Знак,List Bullet-OpsManual Знак,References Знак"/>
    <w:link w:val="a3"/>
    <w:uiPriority w:val="34"/>
    <w:qFormat/>
    <w:rsid w:val="00043B8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Normal14">
    <w:name w:val="Normal_14"/>
    <w:uiPriority w:val="99"/>
    <w:qFormat/>
    <w:rsid w:val="00A1598A"/>
    <w:rPr>
      <w:rFonts w:ascii="Calibri" w:eastAsia="Calibri" w:hAnsi="Calibri" w:cs="Times New Roman"/>
      <w:kern w:val="0"/>
      <w14:ligatures w14:val="none"/>
    </w:rPr>
  </w:style>
  <w:style w:type="table" w:styleId="a5">
    <w:name w:val="Table Grid"/>
    <w:basedOn w:val="a1"/>
    <w:uiPriority w:val="59"/>
    <w:rsid w:val="004C06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E1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Julia Chesnovich</cp:lastModifiedBy>
  <cp:revision>2</cp:revision>
  <dcterms:created xsi:type="dcterms:W3CDTF">2026-02-11T03:49:00Z</dcterms:created>
  <dcterms:modified xsi:type="dcterms:W3CDTF">2026-02-11T03:49:00Z</dcterms:modified>
</cp:coreProperties>
</file>